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color w:val="000000"/>
        </w:rPr>
      </w:pPr>
      <w:bookmarkStart w:colFirst="0" w:colLast="0" w:name="_41cl65b47fu6" w:id="0"/>
      <w:bookmarkEnd w:id="0"/>
      <w:r w:rsidDel="00000000" w:rsidR="00000000" w:rsidRPr="00000000">
        <w:rPr>
          <w:b w:val="1"/>
          <w:color w:val="000000"/>
          <w:rtl w:val="0"/>
        </w:rPr>
        <w:t xml:space="preserve">Webservers:</w:t>
      </w:r>
    </w:p>
    <w:p w:rsidR="00000000" w:rsidDel="00000000" w:rsidP="00000000" w:rsidRDefault="00000000" w:rsidRPr="00000000" w14:paraId="00000002">
      <w:pPr>
        <w:pStyle w:val="Heading4"/>
        <w:rPr>
          <w:b w:val="1"/>
          <w:color w:val="000000"/>
        </w:rPr>
      </w:pPr>
      <w:bookmarkStart w:colFirst="0" w:colLast="0" w:name="_m0iwlvd32ukc" w:id="1"/>
      <w:bookmarkEnd w:id="1"/>
      <w:r w:rsidDel="00000000" w:rsidR="00000000" w:rsidRPr="00000000">
        <w:rPr>
          <w:b w:val="1"/>
          <w:color w:val="000000"/>
          <w:rtl w:val="0"/>
        </w:rPr>
        <w:t xml:space="preserve">Httpd: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Running httpd service with 444 port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add security group with 444 port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create a configuration file in instance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Edit httpd.conf file in etc/httpd/conf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Comment the listen 80 line and add a new line listen 444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240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32801" l="0" r="0" t="211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 the httpd service and enter the ip address of instance along with port 444 we can see the webpage running.</w:t>
      </w:r>
    </w:p>
    <w:p w:rsidR="00000000" w:rsidDel="00000000" w:rsidP="00000000" w:rsidRDefault="00000000" w:rsidRPr="00000000" w14:paraId="0000000B">
      <w:pPr>
        <w:pStyle w:val="Heading4"/>
        <w:rPr>
          <w:b w:val="1"/>
          <w:color w:val="000000"/>
        </w:rPr>
      </w:pPr>
      <w:bookmarkStart w:colFirst="0" w:colLast="0" w:name="_mcnl6mqgv0wv" w:id="2"/>
      <w:bookmarkEnd w:id="2"/>
      <w:r w:rsidDel="00000000" w:rsidR="00000000" w:rsidRPr="00000000">
        <w:rPr>
          <w:b w:val="1"/>
          <w:color w:val="000000"/>
          <w:rtl w:val="0"/>
        </w:rPr>
        <w:t xml:space="preserve">Nginx load balancer: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3 instances one for load balancer and another two for servers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the load balancer instance create a configuration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Comment the server part in nginx.conf in /etc/nginx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574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8883" l="0" r="0" t="371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in the servers create a configuration file in /etc/nginx/conf.d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2343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2085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26013" l="0" r="85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create an html file in both the servers in /usr/share/nginx/html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Enter the ip address of the load balancer and the html page of 1st server will be displayed and refresh the page html page of second server will be dispalyed.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>
          <w:b w:val="1"/>
          <w:color w:val="000000"/>
        </w:rPr>
      </w:pPr>
      <w:bookmarkStart w:colFirst="0" w:colLast="0" w:name="_s23uaiw350nr" w:id="3"/>
      <w:bookmarkEnd w:id="3"/>
      <w:r w:rsidDel="00000000" w:rsidR="00000000" w:rsidRPr="00000000">
        <w:rPr>
          <w:b w:val="1"/>
          <w:color w:val="000000"/>
          <w:rtl w:val="0"/>
        </w:rPr>
        <w:t xml:space="preserve">HAProxy: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3 instances one for load balancer and another two for servers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Install haproxy and edit its configuration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nano /etc/haproxy/haproxy.cfg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Define the name for frontend and give ip and port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Define backend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the backend give the ip address of servers along with port numbers.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 haproxy service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Enter the ip address of load balancer and check whether it is working as load balancer or not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