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Initial Project Ideas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Topic1 : Youth Tobacco Survey (YTS)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I have topic chosen : How middle school and high school students or youth are exposed to the tobacco and have loosen their school curriculum.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 link and Data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https://catalog.data.gov/dataset/youth-tobacco-survey-yts-data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160" w:before="660" w:line="312" w:lineRule="auto"/>
        <w:contextualSpacing w:val="0"/>
        <w:rPr>
          <w:b w:val="1"/>
          <w:color w:val="444444"/>
          <w:sz w:val="32"/>
          <w:szCs w:val="32"/>
          <w:highlight w:val="white"/>
        </w:rPr>
      </w:pPr>
      <w:bookmarkStart w:colFirst="0" w:colLast="0" w:name="_5m9funwstngp" w:id="0"/>
      <w:bookmarkEnd w:id="0"/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Additional Metadata</w:t>
      </w:r>
    </w:p>
    <w:tbl>
      <w:tblPr>
        <w:tblStyle w:val="Table1"/>
        <w:bidiVisual w:val="0"/>
        <w:tblW w:w="9360.0" w:type="dxa"/>
        <w:jc w:val="lef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4687.058823529412"/>
        <w:gridCol w:w="4672.941176470588"/>
        <w:tblGridChange w:id="0">
          <w:tblGrid>
            <w:gridCol w:w="4687.058823529412"/>
            <w:gridCol w:w="4672.94117647058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Resource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Dataset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Metadata Created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May 8,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Metadata Updated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April 17, 2017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Centers for Disease Control and Prevention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https://chronicdata.cdc.gov/api/views/4juz-x2tp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Maintainer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shd w:fill="f2f2f2" w:val="clear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CDC INFO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Maintainer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284a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84a7a"/>
                <w:sz w:val="21"/>
                <w:szCs w:val="21"/>
                <w:highlight w:val="white"/>
                <w:rtl w:val="0"/>
              </w:rPr>
              <w:t xml:space="preserve">cdcinfo@cdc.gov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 2: Crime and Safety (2010 - 2012)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Topic Chosen: I use to watch to more criminal and detective Tv shows, I was curious about the criminal activities was it real or fake. To explore more about criminal activities and what safety measures are taken, I have chosen this topic.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https://catalog.data.gov/dataset/crime-safety-2010-2012-5a953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160" w:before="660" w:line="312" w:lineRule="auto"/>
        <w:contextualSpacing w:val="0"/>
        <w:rPr>
          <w:b w:val="1"/>
          <w:color w:val="444444"/>
          <w:sz w:val="32"/>
          <w:szCs w:val="32"/>
          <w:highlight w:val="white"/>
        </w:rPr>
      </w:pPr>
      <w:bookmarkStart w:colFirst="0" w:colLast="0" w:name="_cgf4vzpkyrrh" w:id="1"/>
      <w:bookmarkEnd w:id="1"/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Additional Metadata</w:t>
      </w:r>
    </w:p>
    <w:tbl>
      <w:tblPr>
        <w:tblStyle w:val="Table2"/>
        <w:bidiVisual w:val="0"/>
        <w:tblW w:w="9360.0" w:type="dxa"/>
        <w:jc w:val="lef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4687.058823529412"/>
        <w:gridCol w:w="4672.941176470588"/>
        <w:tblGridChange w:id="0">
          <w:tblGrid>
            <w:gridCol w:w="4687.058823529412"/>
            <w:gridCol w:w="4672.94117647058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Resource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Dataset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Metadata Created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February 4,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Metadata Updated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February 7, 2017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data.baltimorecity.gov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https://data.baltimorecity.gov/api/views/ieq6-dzfz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Maintainer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shd w:fill="f2f2f2" w:val="clear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&lt;Nobody&gt;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Maintainer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284a7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84a7a"/>
                <w:sz w:val="21"/>
                <w:szCs w:val="21"/>
                <w:highlight w:val="white"/>
                <w:rtl w:val="0"/>
              </w:rPr>
              <w:t xml:space="preserve">bnia-jfi@ubalt.edu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 3: NYC Social Media Usage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this topic : Even though I don’t have facebook,instagram and snapchat account, I have seen many of my friends always using the phone for social media activeness. I want to explore how much they use in metropolitan city like new york, so selected this topic.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https://catalog.data.gov/dataset/nyc-social-media-usage-555a2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160" w:before="660" w:line="312" w:lineRule="auto"/>
        <w:contextualSpacing w:val="0"/>
        <w:rPr>
          <w:b w:val="1"/>
          <w:color w:val="444444"/>
          <w:sz w:val="32"/>
          <w:szCs w:val="32"/>
          <w:highlight w:val="white"/>
        </w:rPr>
      </w:pPr>
      <w:bookmarkStart w:colFirst="0" w:colLast="0" w:name="_casdozmmsp5y" w:id="2"/>
      <w:bookmarkEnd w:id="2"/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Additional Metadata</w:t>
      </w:r>
    </w:p>
    <w:tbl>
      <w:tblPr>
        <w:tblStyle w:val="Table3"/>
        <w:bidiVisual w:val="0"/>
        <w:tblW w:w="9360.0" w:type="dxa"/>
        <w:jc w:val="lef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4687.058823529412"/>
        <w:gridCol w:w="4672.941176470588"/>
        <w:tblGridChange w:id="0">
          <w:tblGrid>
            <w:gridCol w:w="4687.058823529412"/>
            <w:gridCol w:w="4672.94117647058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Resource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Dataset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Metadata Created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February 4,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Metadata Updated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December 1, 2016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data.cityofnewyork.us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https://data.cityofnewyork.us/api/views/5b3a-rs48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shd w:fill="f2f2f2" w:val="clear"/>
                <w:rtl w:val="0"/>
              </w:rPr>
              <w:t xml:space="preserve">Maintainer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</w:tcBorders>
            <w:shd w:fill="f2f2f2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shd w:fill="f2f2f2" w:val="clear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shd w:fill="f2f2f2" w:val="clear"/>
                <w:rtl w:val="0"/>
              </w:rPr>
              <w:t xml:space="preserve">&lt;Nobody&gt;</w:t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714285714283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Maintainer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Approach for solving the Datasets which algorithm I may use or proceed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sets collection after finalizing the topic.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Wrangling using tidyr and dplyr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steps still not decided.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https://www.springboard.com/archeio/download/ae48f20665ef402ebde24025d89c1db9/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https://www.data.gov/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atalog.data.gov/dataset/youth-tobacco-survey-yts-data" TargetMode="External"/><Relationship Id="rId6" Type="http://schemas.openxmlformats.org/officeDocument/2006/relationships/hyperlink" Target="https://catalog.data.gov/dataset/crime-safety-2010-2012-5a953" TargetMode="External"/><Relationship Id="rId7" Type="http://schemas.openxmlformats.org/officeDocument/2006/relationships/hyperlink" Target="https://catalog.data.gov/dataset/nyc-social-media-usage-555a2" TargetMode="External"/><Relationship Id="rId8" Type="http://schemas.openxmlformats.org/officeDocument/2006/relationships/hyperlink" Target="https://www.springboard.com/archeio/download/ae48f20665ef402ebde24025d89c1db9/" TargetMode="External"/></Relationships>
</file>