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F482C" w14:textId="77777777" w:rsidR="002C4A4E" w:rsidRPr="00BC582D" w:rsidRDefault="00BC582D">
      <w:pPr>
        <w:rPr>
          <w:rFonts w:ascii="Times New Roman" w:hAnsi="Times New Roman" w:cs="Times New Roman"/>
          <w:b/>
          <w:sz w:val="24"/>
          <w:szCs w:val="24"/>
        </w:rPr>
      </w:pPr>
      <w:r w:rsidRPr="00BC582D">
        <w:rPr>
          <w:rFonts w:ascii="Times New Roman" w:hAnsi="Times New Roman" w:cs="Times New Roman"/>
          <w:b/>
          <w:sz w:val="24"/>
          <w:szCs w:val="24"/>
        </w:rPr>
        <w:t>Additional File 3-Detailed information about protein coding methods</w:t>
      </w:r>
    </w:p>
    <w:p w14:paraId="5BB08870" w14:textId="77777777" w:rsidR="00D44684" w:rsidRDefault="00D44684" w:rsidP="00BC582D">
      <w:pPr>
        <w:widowControl/>
        <w:jc w:val="left"/>
        <w:rPr>
          <w:rFonts w:ascii="Times New Roman" w:eastAsia="SimSun" w:hAnsi="Times New Roman" w:cs="Times New Roman"/>
          <w:b/>
          <w:kern w:val="0"/>
          <w:sz w:val="20"/>
          <w:szCs w:val="20"/>
          <w:lang w:eastAsia="en-US"/>
        </w:rPr>
      </w:pPr>
    </w:p>
    <w:p w14:paraId="1E6F2355" w14:textId="77777777" w:rsidR="00BC582D" w:rsidRPr="00BC582D" w:rsidRDefault="00BC582D" w:rsidP="00BC582D">
      <w:pPr>
        <w:widowControl/>
        <w:jc w:val="left"/>
        <w:rPr>
          <w:rFonts w:ascii="Times New Roman" w:eastAsia="SimSun" w:hAnsi="Times New Roman" w:cs="Times New Roman"/>
          <w:b/>
          <w:kern w:val="0"/>
          <w:sz w:val="20"/>
          <w:szCs w:val="20"/>
          <w:lang w:eastAsia="en-US"/>
        </w:rPr>
      </w:pPr>
      <w:r w:rsidRPr="00BC582D">
        <w:rPr>
          <w:rFonts w:ascii="Times New Roman" w:eastAsia="SimSun" w:hAnsi="Times New Roman" w:cs="Times New Roman"/>
          <w:b/>
          <w:kern w:val="0"/>
          <w:sz w:val="20"/>
          <w:szCs w:val="20"/>
          <w:lang w:eastAsia="en-US"/>
        </w:rPr>
        <w:t>Table S2.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 xml:space="preserve"> Classification of amino acids of CT coding method.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2"/>
        <w:gridCol w:w="5284"/>
      </w:tblGrid>
      <w:tr w:rsidR="00BC582D" w:rsidRPr="00BC582D" w14:paraId="73829B5A" w14:textId="77777777" w:rsidTr="001662BF">
        <w:trPr>
          <w:trHeight w:val="255"/>
        </w:trPr>
        <w:tc>
          <w:tcPr>
            <w:tcW w:w="181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23E9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Number</w:t>
            </w:r>
          </w:p>
        </w:tc>
        <w:tc>
          <w:tcPr>
            <w:tcW w:w="318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8D65AE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Amino Acids</w:t>
            </w:r>
          </w:p>
        </w:tc>
      </w:tr>
      <w:tr w:rsidR="00BC582D" w:rsidRPr="00BC582D" w14:paraId="0D35F260" w14:textId="77777777" w:rsidTr="001662BF">
        <w:trPr>
          <w:trHeight w:val="255"/>
        </w:trPr>
        <w:tc>
          <w:tcPr>
            <w:tcW w:w="1819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EAF0C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181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E5A2B" w14:textId="7E4C3CA3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 xml:space="preserve">Ala, </w:t>
            </w:r>
            <w:proofErr w:type="spellStart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Gly</w:t>
            </w:r>
            <w:proofErr w:type="spellEnd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, Val</w:t>
            </w:r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(</w:t>
            </w:r>
            <w:proofErr w:type="gramStart"/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A,G</w:t>
            </w:r>
            <w:proofErr w:type="gramEnd"/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,V)</w:t>
            </w:r>
          </w:p>
        </w:tc>
      </w:tr>
      <w:tr w:rsidR="00BC582D" w:rsidRPr="00BC582D" w14:paraId="4E6300E5" w14:textId="77777777" w:rsidTr="001662BF">
        <w:trPr>
          <w:trHeight w:val="255"/>
        </w:trPr>
        <w:tc>
          <w:tcPr>
            <w:tcW w:w="1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FFCAD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D74B4" w14:textId="77978272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 xml:space="preserve">Ile, Leu, </w:t>
            </w:r>
            <w:proofErr w:type="spellStart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Phe</w:t>
            </w:r>
            <w:proofErr w:type="spellEnd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, Pro</w:t>
            </w:r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(</w:t>
            </w:r>
            <w:proofErr w:type="gramStart"/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I,L</w:t>
            </w:r>
            <w:proofErr w:type="gramEnd"/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,F,P)</w:t>
            </w:r>
          </w:p>
        </w:tc>
      </w:tr>
      <w:tr w:rsidR="00BC582D" w:rsidRPr="00BC582D" w14:paraId="625791E8" w14:textId="77777777" w:rsidTr="001662BF">
        <w:trPr>
          <w:trHeight w:val="255"/>
        </w:trPr>
        <w:tc>
          <w:tcPr>
            <w:tcW w:w="1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6336C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F9519" w14:textId="5DE7A6CD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 xml:space="preserve">Tyr, Met, </w:t>
            </w:r>
            <w:proofErr w:type="spellStart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Thr</w:t>
            </w:r>
            <w:proofErr w:type="spellEnd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, Ser</w:t>
            </w:r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(</w:t>
            </w:r>
            <w:proofErr w:type="gramStart"/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Y,M</w:t>
            </w:r>
            <w:proofErr w:type="gramEnd"/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,T,S)</w:t>
            </w:r>
          </w:p>
        </w:tc>
      </w:tr>
      <w:tr w:rsidR="00BC582D" w:rsidRPr="00BC582D" w14:paraId="3778F0EF" w14:textId="77777777" w:rsidTr="001662BF">
        <w:trPr>
          <w:trHeight w:val="247"/>
        </w:trPr>
        <w:tc>
          <w:tcPr>
            <w:tcW w:w="1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56977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BE18F" w14:textId="327A1E10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 xml:space="preserve">His, </w:t>
            </w:r>
            <w:proofErr w:type="spellStart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Asn</w:t>
            </w:r>
            <w:proofErr w:type="spellEnd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 xml:space="preserve">, Gln, </w:t>
            </w:r>
            <w:proofErr w:type="spellStart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Trp</w:t>
            </w:r>
            <w:proofErr w:type="spellEnd"/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(</w:t>
            </w:r>
            <w:proofErr w:type="gramStart"/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H,</w:t>
            </w:r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N</w:t>
            </w:r>
            <w:proofErr w:type="gramEnd"/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,Q,W</w:t>
            </w:r>
            <w:r w:rsidR="00125A80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)</w:t>
            </w:r>
          </w:p>
        </w:tc>
      </w:tr>
      <w:tr w:rsidR="00BC582D" w:rsidRPr="00BC582D" w14:paraId="77C71DCF" w14:textId="77777777" w:rsidTr="001662BF">
        <w:trPr>
          <w:trHeight w:val="255"/>
        </w:trPr>
        <w:tc>
          <w:tcPr>
            <w:tcW w:w="1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FCD54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34D474" w14:textId="610F547A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Arg</w:t>
            </w:r>
            <w:proofErr w:type="spellEnd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, Lys</w:t>
            </w:r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(</w:t>
            </w:r>
            <w:proofErr w:type="gramStart"/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R,K</w:t>
            </w:r>
            <w:proofErr w:type="gramEnd"/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)</w:t>
            </w:r>
          </w:p>
        </w:tc>
      </w:tr>
      <w:tr w:rsidR="00BC582D" w:rsidRPr="00BC582D" w14:paraId="770576C8" w14:textId="77777777" w:rsidTr="001662BF">
        <w:trPr>
          <w:trHeight w:val="255"/>
        </w:trPr>
        <w:tc>
          <w:tcPr>
            <w:tcW w:w="1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F8CD4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A79F5" w14:textId="6B492D1E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Asp, Glu</w:t>
            </w:r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(</w:t>
            </w:r>
            <w:proofErr w:type="gramStart"/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D,E</w:t>
            </w:r>
            <w:proofErr w:type="gramEnd"/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)</w:t>
            </w:r>
          </w:p>
        </w:tc>
      </w:tr>
      <w:tr w:rsidR="00BC582D" w:rsidRPr="00BC582D" w14:paraId="53F97FEF" w14:textId="77777777" w:rsidTr="001662BF">
        <w:trPr>
          <w:trHeight w:val="255"/>
        </w:trPr>
        <w:tc>
          <w:tcPr>
            <w:tcW w:w="181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AABB23" w14:textId="77777777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318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BD9F785" w14:textId="5024CB43" w:rsidR="00BC582D" w:rsidRPr="00BC582D" w:rsidRDefault="00BC582D" w:rsidP="00BC582D">
            <w:pPr>
              <w:widowControl/>
              <w:spacing w:line="240" w:lineRule="exact"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Cys</w:t>
            </w:r>
            <w:proofErr w:type="spellEnd"/>
            <w:r w:rsidR="00B73EAF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(C)</w:t>
            </w:r>
          </w:p>
        </w:tc>
      </w:tr>
    </w:tbl>
    <w:p w14:paraId="25ADCCC4" w14:textId="77777777" w:rsidR="00BC582D" w:rsidRPr="00BC582D" w:rsidRDefault="00BC582D" w:rsidP="00BC582D">
      <w:pPr>
        <w:widowControl/>
        <w:spacing w:line="240" w:lineRule="exact"/>
        <w:jc w:val="left"/>
        <w:rPr>
          <w:rFonts w:ascii="Calibri" w:eastAsia="SimSun" w:hAnsi="Calibri" w:cs="Times New Roman"/>
          <w:b/>
          <w:kern w:val="0"/>
          <w:sz w:val="20"/>
          <w:szCs w:val="20"/>
          <w:lang w:eastAsia="en-US"/>
        </w:rPr>
      </w:pPr>
    </w:p>
    <w:p w14:paraId="179545FC" w14:textId="77777777" w:rsidR="00BC582D" w:rsidRPr="00BC582D" w:rsidRDefault="00BC582D" w:rsidP="00BC582D">
      <w:pPr>
        <w:widowControl/>
        <w:spacing w:line="240" w:lineRule="exact"/>
        <w:jc w:val="left"/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</w:pPr>
      <w:r w:rsidRPr="00BC582D">
        <w:rPr>
          <w:rFonts w:ascii="Times New Roman" w:eastAsia="SimSun" w:hAnsi="Times New Roman" w:cs="Times New Roman"/>
          <w:b/>
          <w:kern w:val="0"/>
          <w:sz w:val="20"/>
          <w:szCs w:val="20"/>
          <w:lang w:eastAsia="en-US"/>
        </w:rPr>
        <w:t xml:space="preserve">Table S3. 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>Physicochemical properties of amino acid for calculating AC.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38"/>
        <w:gridCol w:w="1038"/>
        <w:gridCol w:w="1038"/>
        <w:gridCol w:w="1038"/>
        <w:gridCol w:w="1038"/>
        <w:gridCol w:w="1248"/>
        <w:gridCol w:w="1246"/>
      </w:tblGrid>
      <w:tr w:rsidR="00BC582D" w:rsidRPr="00BC582D" w14:paraId="283AD66F" w14:textId="77777777" w:rsidTr="001662BF"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A92A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aa.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94D7D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H</w:t>
            </w: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E840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H</w:t>
            </w: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0D108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NCI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3F3C2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P</w:t>
            </w: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vertAlign w:val="subscript"/>
                <w:lang w:eastAsia="en-US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F3271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P</w:t>
            </w: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2F7A6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SASA</w:t>
            </w: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82546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 xml:space="preserve">V </w:t>
            </w:r>
          </w:p>
        </w:tc>
      </w:tr>
      <w:tr w:rsidR="00BC582D" w:rsidRPr="00BC582D" w14:paraId="4D831360" w14:textId="77777777" w:rsidTr="001662BF">
        <w:trPr>
          <w:trHeight w:val="90"/>
        </w:trPr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441184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4DE96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0.62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7FF436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-0.5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6CA528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0.007187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ACC505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8.1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B340BC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0.046</w:t>
            </w:r>
          </w:p>
        </w:tc>
        <w:tc>
          <w:tcPr>
            <w:tcW w:w="75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6B3AA4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1.181</w:t>
            </w:r>
          </w:p>
        </w:tc>
        <w:tc>
          <w:tcPr>
            <w:tcW w:w="75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598445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27.5</w:t>
            </w:r>
          </w:p>
        </w:tc>
      </w:tr>
      <w:tr w:rsidR="00BC582D" w:rsidRPr="00BC582D" w14:paraId="384F11BF" w14:textId="77777777" w:rsidTr="001662BF">
        <w:tc>
          <w:tcPr>
            <w:tcW w:w="374" w:type="pct"/>
            <w:tcBorders>
              <w:top w:val="nil"/>
            </w:tcBorders>
            <w:shd w:val="clear" w:color="auto" w:fill="auto"/>
          </w:tcPr>
          <w:p w14:paraId="388B2C2F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vAlign w:val="center"/>
          </w:tcPr>
          <w:p w14:paraId="4E2AC68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0.29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vAlign w:val="center"/>
          </w:tcPr>
          <w:p w14:paraId="5A0F7033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vAlign w:val="center"/>
          </w:tcPr>
          <w:p w14:paraId="1D504D1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-0.03661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vAlign w:val="center"/>
          </w:tcPr>
          <w:p w14:paraId="2CAA28C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5.5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vAlign w:val="center"/>
          </w:tcPr>
          <w:p w14:paraId="16EBF1D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0.128</w:t>
            </w:r>
          </w:p>
        </w:tc>
        <w:tc>
          <w:tcPr>
            <w:tcW w:w="751" w:type="pct"/>
            <w:tcBorders>
              <w:top w:val="nil"/>
            </w:tcBorders>
            <w:shd w:val="clear" w:color="auto" w:fill="auto"/>
            <w:vAlign w:val="center"/>
          </w:tcPr>
          <w:p w14:paraId="74AA069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1.461</w:t>
            </w:r>
          </w:p>
        </w:tc>
        <w:tc>
          <w:tcPr>
            <w:tcW w:w="751" w:type="pct"/>
            <w:tcBorders>
              <w:top w:val="nil"/>
            </w:tcBorders>
            <w:shd w:val="clear" w:color="auto" w:fill="auto"/>
            <w:vAlign w:val="center"/>
          </w:tcPr>
          <w:p w14:paraId="39CAE8B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44.6</w:t>
            </w:r>
          </w:p>
        </w:tc>
      </w:tr>
      <w:tr w:rsidR="00BC582D" w:rsidRPr="00BC582D" w14:paraId="1DF77C96" w14:textId="77777777" w:rsidTr="001662BF">
        <w:tc>
          <w:tcPr>
            <w:tcW w:w="374" w:type="pct"/>
            <w:shd w:val="clear" w:color="auto" w:fill="auto"/>
          </w:tcPr>
          <w:p w14:paraId="4C688E9F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6234597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D5996D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0FD1ADD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-0.02382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8FC58D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3E81D2D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0.105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AB3F34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1.587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7487EF6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</w:tr>
      <w:tr w:rsidR="00BC582D" w:rsidRPr="00BC582D" w14:paraId="05207AB7" w14:textId="77777777" w:rsidTr="001662BF">
        <w:tc>
          <w:tcPr>
            <w:tcW w:w="374" w:type="pct"/>
            <w:shd w:val="clear" w:color="auto" w:fill="auto"/>
          </w:tcPr>
          <w:p w14:paraId="3A73553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59A01B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-0.74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03FB8C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7A1275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0.006802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C6E845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12.3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6D84B6F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0.151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2D2B9E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1.862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29322E2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62</w:t>
            </w:r>
          </w:p>
        </w:tc>
      </w:tr>
      <w:tr w:rsidR="00BC582D" w:rsidRPr="00BC582D" w14:paraId="1D04FAF0" w14:textId="77777777" w:rsidTr="001662BF">
        <w:tc>
          <w:tcPr>
            <w:tcW w:w="374" w:type="pct"/>
            <w:shd w:val="clear" w:color="auto" w:fill="auto"/>
          </w:tcPr>
          <w:p w14:paraId="4A105FF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13EB4B6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1.19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DA7A17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-2.5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2EAACC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0.037552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FF3E20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5.2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A33112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0.29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426644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2.228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FE2DB53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115.5</w:t>
            </w:r>
          </w:p>
        </w:tc>
      </w:tr>
      <w:tr w:rsidR="00BC582D" w:rsidRPr="00BC582D" w14:paraId="50FA3C43" w14:textId="77777777" w:rsidTr="001662BF">
        <w:tc>
          <w:tcPr>
            <w:tcW w:w="374" w:type="pct"/>
            <w:shd w:val="clear" w:color="auto" w:fill="auto"/>
          </w:tcPr>
          <w:p w14:paraId="631B7F5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G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0F1D2C6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0.48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82FD46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DF4C23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0.179052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1CBC4C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1489F1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A0C3A4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0.881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224987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</w:tr>
      <w:tr w:rsidR="00BC582D" w:rsidRPr="00BC582D" w14:paraId="0BE6CA4B" w14:textId="77777777" w:rsidTr="001662BF">
        <w:tc>
          <w:tcPr>
            <w:tcW w:w="374" w:type="pct"/>
            <w:shd w:val="clear" w:color="auto" w:fill="auto"/>
          </w:tcPr>
          <w:p w14:paraId="2AE6BC2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H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0CDA8B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CCD7DC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25FB96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-0.01069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D576F8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10.4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E5EEEE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0.23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AFFF1C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2.025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7EC362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79</w:t>
            </w:r>
          </w:p>
        </w:tc>
      </w:tr>
      <w:tr w:rsidR="00BC582D" w:rsidRPr="00BC582D" w14:paraId="2EC127D2" w14:textId="77777777" w:rsidTr="001662BF">
        <w:tc>
          <w:tcPr>
            <w:tcW w:w="374" w:type="pct"/>
            <w:shd w:val="clear" w:color="auto" w:fill="auto"/>
          </w:tcPr>
          <w:p w14:paraId="2FEB5B5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31BE60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1.38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053A68F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-1.8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429688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0.021631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39C062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5.2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3A574A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0.186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D797DE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1.81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78DF6F63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93.5</w:t>
            </w:r>
          </w:p>
        </w:tc>
      </w:tr>
      <w:tr w:rsidR="00BC582D" w:rsidRPr="00BC582D" w14:paraId="4648BEE5" w14:textId="77777777" w:rsidTr="001662BF">
        <w:tc>
          <w:tcPr>
            <w:tcW w:w="374" w:type="pct"/>
            <w:shd w:val="clear" w:color="auto" w:fill="auto"/>
          </w:tcPr>
          <w:p w14:paraId="43216AB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K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4070C7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-1.5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D7667A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274637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0.017708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617A8B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11.3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4B12776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0.219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7B43BAA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2.258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705D4C6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100</w:t>
            </w:r>
          </w:p>
        </w:tc>
      </w:tr>
      <w:tr w:rsidR="00BC582D" w:rsidRPr="00BC582D" w14:paraId="1C18E89A" w14:textId="77777777" w:rsidTr="001662BF">
        <w:tc>
          <w:tcPr>
            <w:tcW w:w="374" w:type="pct"/>
            <w:shd w:val="clear" w:color="auto" w:fill="auto"/>
          </w:tcPr>
          <w:p w14:paraId="6FD028F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L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FBF5F8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1.06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BC1481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-1.8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0F85A9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0.051672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2B8862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4.9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BFF9FE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0.186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8A6F016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1.931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77553D2D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93.5</w:t>
            </w:r>
          </w:p>
        </w:tc>
      </w:tr>
      <w:tr w:rsidR="00BC582D" w:rsidRPr="00BC582D" w14:paraId="12966D42" w14:textId="77777777" w:rsidTr="001662BF">
        <w:tc>
          <w:tcPr>
            <w:tcW w:w="374" w:type="pct"/>
            <w:shd w:val="clear" w:color="auto" w:fill="auto"/>
          </w:tcPr>
          <w:p w14:paraId="02A01C2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M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3651DE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0.64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939B61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-1.3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60B422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0.002683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8F6D6E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5.7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09EF68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0.221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D64124D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2.034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31EE07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94.1</w:t>
            </w:r>
          </w:p>
        </w:tc>
      </w:tr>
      <w:tr w:rsidR="00BC582D" w:rsidRPr="00BC582D" w14:paraId="61DE41ED" w14:textId="77777777" w:rsidTr="001662BF">
        <w:tc>
          <w:tcPr>
            <w:tcW w:w="374" w:type="pct"/>
            <w:shd w:val="clear" w:color="auto" w:fill="auto"/>
          </w:tcPr>
          <w:p w14:paraId="2FEA34A6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6F29C9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-0.78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46D65D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3E8593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0.005392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3B3A61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11.6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DF6A32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0.134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29DE0C3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1.655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687C6B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58.7</w:t>
            </w:r>
          </w:p>
        </w:tc>
      </w:tr>
      <w:tr w:rsidR="00BC582D" w:rsidRPr="00BC582D" w14:paraId="1EF4FAF8" w14:textId="77777777" w:rsidTr="001662BF">
        <w:tc>
          <w:tcPr>
            <w:tcW w:w="374" w:type="pct"/>
            <w:shd w:val="clear" w:color="auto" w:fill="auto"/>
          </w:tcPr>
          <w:p w14:paraId="269401D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7170EF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AA5D14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65974F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0.239531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0E8229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48390A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0.131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65177C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1.468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7E6C61E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41.9</w:t>
            </w:r>
          </w:p>
        </w:tc>
      </w:tr>
      <w:tr w:rsidR="00BC582D" w:rsidRPr="00BC582D" w14:paraId="5E4330DC" w14:textId="77777777" w:rsidTr="001662BF">
        <w:tc>
          <w:tcPr>
            <w:tcW w:w="374" w:type="pct"/>
            <w:shd w:val="clear" w:color="auto" w:fill="auto"/>
          </w:tcPr>
          <w:p w14:paraId="374CAEF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Q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3E146C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-0.85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463E16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6CA37D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0.049211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6CCA7F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10.5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4539FE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0.18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172ACC4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1.932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FEB3AFF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80.7</w:t>
            </w:r>
          </w:p>
        </w:tc>
      </w:tr>
      <w:tr w:rsidR="00BC582D" w:rsidRPr="00BC582D" w14:paraId="76F5F586" w14:textId="77777777" w:rsidTr="001662BF">
        <w:tc>
          <w:tcPr>
            <w:tcW w:w="374" w:type="pct"/>
            <w:shd w:val="clear" w:color="auto" w:fill="auto"/>
          </w:tcPr>
          <w:p w14:paraId="52B65B2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8D41BA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-2.53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C365EE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CE41126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0.043587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472A5FD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10.5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D56A3D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0.291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FD758A6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2.56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6370BC5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105</w:t>
            </w:r>
          </w:p>
        </w:tc>
      </w:tr>
      <w:tr w:rsidR="00BC582D" w:rsidRPr="00BC582D" w14:paraId="7CE54823" w14:textId="77777777" w:rsidTr="001662BF">
        <w:tc>
          <w:tcPr>
            <w:tcW w:w="374" w:type="pct"/>
            <w:shd w:val="clear" w:color="auto" w:fill="auto"/>
          </w:tcPr>
          <w:p w14:paraId="54D8FE0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39739FA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-0.18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B97EBF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E44026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0.004627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21DE32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9.2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F9FCA3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0.062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201DC6FF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1.298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167F9C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29.3</w:t>
            </w:r>
          </w:p>
        </w:tc>
      </w:tr>
      <w:tr w:rsidR="00BC582D" w:rsidRPr="00BC582D" w14:paraId="6BB377D0" w14:textId="77777777" w:rsidTr="001662BF">
        <w:tc>
          <w:tcPr>
            <w:tcW w:w="374" w:type="pct"/>
            <w:shd w:val="clear" w:color="auto" w:fill="auto"/>
          </w:tcPr>
          <w:p w14:paraId="030D5D8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T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2CAC75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84EE5CC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-0.4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5D297A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0.003352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B0FD12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8.6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8D6D08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0.108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409C5D3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1.525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5F6E4C8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51.3</w:t>
            </w:r>
          </w:p>
        </w:tc>
      </w:tr>
      <w:tr w:rsidR="00BC582D" w:rsidRPr="00BC582D" w14:paraId="4B30F0CC" w14:textId="77777777" w:rsidTr="001662BF">
        <w:tc>
          <w:tcPr>
            <w:tcW w:w="374" w:type="pct"/>
            <w:shd w:val="clear" w:color="auto" w:fill="auto"/>
          </w:tcPr>
          <w:p w14:paraId="5F08586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V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E3357C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1.08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2BB65A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-1.5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A36A06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0.057004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CB3DA2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5.9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AC491A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0.14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214E08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1.645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5F6769B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71.5</w:t>
            </w:r>
          </w:p>
        </w:tc>
      </w:tr>
      <w:tr w:rsidR="00BC582D" w:rsidRPr="00BC582D" w14:paraId="6978C0AC" w14:textId="77777777" w:rsidTr="001662BF">
        <w:tc>
          <w:tcPr>
            <w:tcW w:w="374" w:type="pct"/>
            <w:shd w:val="clear" w:color="auto" w:fill="auto"/>
          </w:tcPr>
          <w:p w14:paraId="2F92AFC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W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96F48A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0.81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D4402B2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-3.4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5282515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0.037977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02355DF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5.4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6A20B2D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0.409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1939BE9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2.663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16D0F5F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145.5</w:t>
            </w:r>
          </w:p>
        </w:tc>
      </w:tr>
      <w:tr w:rsidR="00BC582D" w:rsidRPr="00BC582D" w14:paraId="5B905BE8" w14:textId="77777777" w:rsidTr="001662BF">
        <w:tc>
          <w:tcPr>
            <w:tcW w:w="374" w:type="pct"/>
            <w:shd w:val="clear" w:color="auto" w:fill="auto"/>
          </w:tcPr>
          <w:p w14:paraId="588477D0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Y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CF54951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90A91B4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-2.3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58461CF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117.3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2A91D9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6.2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CE1DA97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0.298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6F8BA26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2.368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AE3430E" w14:textId="77777777" w:rsidR="00BC582D" w:rsidRPr="00BC582D" w:rsidRDefault="00BC582D" w:rsidP="00BC582D">
            <w:pPr>
              <w:widowControl/>
              <w:spacing w:line="240" w:lineRule="exact"/>
              <w:jc w:val="left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C582D"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eastAsia="en-US"/>
              </w:rPr>
              <w:t>0.023599</w:t>
            </w:r>
          </w:p>
        </w:tc>
      </w:tr>
    </w:tbl>
    <w:p w14:paraId="4C22BBBB" w14:textId="77777777" w:rsidR="00BC582D" w:rsidRPr="00BC582D" w:rsidRDefault="00BC582D" w:rsidP="00BC582D">
      <w:pPr>
        <w:widowControl/>
        <w:spacing w:line="240" w:lineRule="exact"/>
        <w:jc w:val="left"/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</w:pPr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>H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vertAlign w:val="subscript"/>
          <w:lang w:eastAsia="en-US"/>
        </w:rPr>
        <w:t>1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>: hydrophobicity; H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vertAlign w:val="subscript"/>
          <w:lang w:eastAsia="en-US"/>
        </w:rPr>
        <w:t>2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>: hydrophilicity; NCI: net charge index of side chains; P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vertAlign w:val="subscript"/>
          <w:lang w:eastAsia="en-US"/>
        </w:rPr>
        <w:t xml:space="preserve">1: 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>polarity; P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vertAlign w:val="subscript"/>
          <w:lang w:eastAsia="en-US"/>
        </w:rPr>
        <w:t>2</w:t>
      </w:r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 xml:space="preserve">: polarizability; SASA: solvent accessible surface area; V: volume of side </w:t>
      </w:r>
      <w:proofErr w:type="gramStart"/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>chains;</w:t>
      </w:r>
      <w:proofErr w:type="gramEnd"/>
      <w:r w:rsidRPr="00BC582D">
        <w:rPr>
          <w:rFonts w:ascii="Times New Roman" w:eastAsia="SimSun" w:hAnsi="Times New Roman" w:cs="Times New Roman"/>
          <w:kern w:val="0"/>
          <w:sz w:val="20"/>
          <w:szCs w:val="20"/>
          <w:lang w:eastAsia="en-US"/>
        </w:rPr>
        <w:t xml:space="preserve"> </w:t>
      </w:r>
    </w:p>
    <w:p w14:paraId="6B88D6B6" w14:textId="77777777" w:rsidR="00BC582D" w:rsidRPr="00BC582D" w:rsidRDefault="00BC582D" w:rsidP="00BC582D">
      <w:pPr>
        <w:widowControl/>
        <w:spacing w:line="240" w:lineRule="exact"/>
        <w:jc w:val="left"/>
        <w:rPr>
          <w:rFonts w:ascii="Calibri" w:eastAsia="SimSun" w:hAnsi="Calibri" w:cs="Times New Roman"/>
          <w:b/>
          <w:kern w:val="0"/>
          <w:sz w:val="16"/>
          <w:szCs w:val="16"/>
          <w:lang w:eastAsia="en-US"/>
        </w:rPr>
      </w:pPr>
    </w:p>
    <w:p w14:paraId="7BA205E4" w14:textId="77777777" w:rsidR="00BC582D" w:rsidRDefault="00BC582D"/>
    <w:sectPr w:rsidR="00BC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C05C5" w14:textId="77777777" w:rsidR="00D01C11" w:rsidRDefault="00D01C11" w:rsidP="00D44684">
      <w:r>
        <w:separator/>
      </w:r>
    </w:p>
  </w:endnote>
  <w:endnote w:type="continuationSeparator" w:id="0">
    <w:p w14:paraId="3D800B5A" w14:textId="77777777" w:rsidR="00D01C11" w:rsidRDefault="00D01C11" w:rsidP="00D4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724DA" w14:textId="77777777" w:rsidR="00D01C11" w:rsidRDefault="00D01C11" w:rsidP="00D44684">
      <w:r>
        <w:separator/>
      </w:r>
    </w:p>
  </w:footnote>
  <w:footnote w:type="continuationSeparator" w:id="0">
    <w:p w14:paraId="41BF5552" w14:textId="77777777" w:rsidR="00D01C11" w:rsidRDefault="00D01C11" w:rsidP="00D44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2D"/>
    <w:rsid w:val="00125A80"/>
    <w:rsid w:val="006D5937"/>
    <w:rsid w:val="009E667C"/>
    <w:rsid w:val="00B16CA3"/>
    <w:rsid w:val="00B73EAF"/>
    <w:rsid w:val="00BC582D"/>
    <w:rsid w:val="00C27268"/>
    <w:rsid w:val="00D01C11"/>
    <w:rsid w:val="00D44684"/>
    <w:rsid w:val="00D62163"/>
    <w:rsid w:val="00EB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6F886"/>
  <w15:chartTrackingRefBased/>
  <w15:docId w15:val="{288BACBC-666D-4AAB-A9D7-1961E06A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46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4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4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tanlin sun</dc:creator>
  <cp:keywords/>
  <dc:description/>
  <cp:lastModifiedBy>Nukala, Sumanth</cp:lastModifiedBy>
  <cp:revision>6</cp:revision>
  <dcterms:created xsi:type="dcterms:W3CDTF">2017-02-28T04:57:00Z</dcterms:created>
  <dcterms:modified xsi:type="dcterms:W3CDTF">2021-04-04T16:13:00Z</dcterms:modified>
</cp:coreProperties>
</file>