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mpact" w:cs="Impact" w:eastAsia="Impact" w:hAnsi="Impact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Impact" w:cs="Impact" w:eastAsia="Impact" w:hAnsi="Impact"/>
          <w:color w:val="222222"/>
          <w:sz w:val="28"/>
          <w:szCs w:val="28"/>
          <w:highlight w:val="white"/>
          <w:rtl w:val="0"/>
        </w:rPr>
        <w:t xml:space="preserve">“C PROGRAM FOR INFIX TO POSTFIX CONVERSION USING STACK”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#define SIZE 50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char stack[SIZE];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top=-1;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push(char item)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if(top&gt;=SIZE-1)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printf("\n stack overflow,push not possible \n");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top++;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stack[top]=item;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char pop()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char item;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item=stack[top];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top--;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return(item);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is_operator(char symbol)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if(symbol=='^'||symbol=='*'||symbol=='/'||symbol=='+'||symbol=='-')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return 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precedence(char symbol)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if(symbol=='^')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return 3;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else if(symbol=='*'|| symbol=='/')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return 2;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else if(symbol=='+'||symbol=='-')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return 1;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char infix[SIZE],postfix[SIZE],item,temp;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int i=0,j=0;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printf("\n enter the arithmetic notation in infix notation:");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gets(infix);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while(infix[i]!='\0')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item=infix[i];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if(item=='(')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push(item);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else if(item&gt;='A' &amp;&amp; item&lt;='Z' || item&gt;='a' &amp;&amp; item&lt;='z')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postfix[j]=item;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else if(is_operator(item)==1)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temp=pop();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while(is_operator(temp)==1 &amp;&amp; precedence(temp)&gt;=precedence(item))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postfix[j]=temp;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j++;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temp=pop();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push(temp);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push(item);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else if(item==')')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temp=pop();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while(temp!='(')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postfix[j]=temp;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j++;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temp=pop();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printf("\n invalid arithmetic expression\n");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getch();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    exit(0);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while(top&gt;-1)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postfix[j]=pop();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j++;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postfix[j]='\0';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puts(postfix);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getch();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