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4874260"/>
            <wp:effectExtent l="0" t="0" r="1143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7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643755"/>
            <wp:effectExtent l="0" t="0" r="1206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53377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68295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9025" cy="29203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31120" t="980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7004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JmNzA5NjU2MGVkMjRhMWMyYzgwY2ViNDZiZTgzMTQifQ=="/>
  </w:docVars>
  <w:rsids>
    <w:rsidRoot w:val="198757F8"/>
    <w:rsid w:val="19875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Office_12.1.0.15933_F1E327BC-269C-435d-A152-05C5408002CA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2023-11-19T04:46:00Z</dcterms:created>
  <dc:creator>度曲</dc:creator>
  <cp:lastModifiedBy>度曲</cp:lastModifiedBy>
  <dcterms:modified xsi:type="dcterms:W3CDTF">2023-11-19T05:04:19Z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2052-12.1.0.15933</vt:lpwstr>
  </property>
  <property fmtid="{D5CDD505-2E9C-101B-9397-08002B2CF9AE}" pid="3" name="ICV">
    <vt:lpwstr>7D4283D340044CB1B64095B5A66640DB_11</vt:lpwstr>
  </property>
</Properties>
</file>