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API Documentation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2490"/>
        <w:gridCol w:w="3000"/>
        <w:tblGridChange w:id="0">
          <w:tblGrid>
            <w:gridCol w:w="3510"/>
            <w:gridCol w:w="249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Function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Inputs / Outputs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read_file(filename):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function is responsible for reading the contents of the user specified 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filename (str) - Name of the input file specified by the user.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chars (str) - Content of the file.</w:t>
            </w:r>
          </w:p>
        </w:tc>
      </w:tr>
      <w:tr>
        <w:trPr>
          <w:cantSplit w:val="0"/>
          <w:trHeight w:val="2312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write_file(output_Filename, output_data):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function is responsible for writing the results of this program to a new file, the name of the file will be specified by the user.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output_Filename (str) - Name of the output file specified by the user.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output_data (str) - Results of the program to be written to the output file.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None / returns the results of the program in the output file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wordCount(chars):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function counts the number of total words in the user-specified file.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(str) - Content of the input file.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wordCount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(int) - The total count of words in the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num_sentences(chars):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function counts the total number of sentences in the file, considering periods and question marks as sentence delimiters.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chars (str) - Content of the input file.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num_of_sent (int) - The total number of sentences in the input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frequency(chars):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function counts the total number of times each word appears in the input text file, considering word frequencies and removing stopwords and punctuation.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chars (str) - Content of the input file.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word_freq (dict) - The total number of times each word appears in the input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user_word_frequency(chars):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function counts the total number of times a specific word, which is specified by the user, appears in the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chars (str) - Content of the input file.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freq_of_word (str) - The frequency of the word specified by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frequent_words(chars):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function counts the total number of times a word appears in the file, sorts them in descending order, and outputs the top 10 most occurring words.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chars (str) - Content of the input file.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df (DataFrame) - A DataFrame consisting of the top 10 words that occurred most frequently in the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termFrequency_idf(chars):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function calculates the TF-IDF value for each word in the document and displays it as a DataFrame.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chars (str) - Content of the input file.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tfidf_df (DataFrame) - A DataFrame containing the Term Frequency-Inverse Document Frequency (TF-IDF) of each word in the document. Also, a new file called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TermFrequcny.csv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will be created and it will contain the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Term Frequency - Inverse Document Frequency (TF-IDF) of each word in the document.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avg_words_in_sent(chars):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function calculates the average number of words in a sentence in the input file, returning 0 if the file is empty.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chars (str) - Content of the input file.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avg_word_count (float) - The average number of words in a sentence in the entire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longest_word(chars):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function returns the longest word in the text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chars (str) - Content of the input file.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longest (str) - The longest word in the input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length_longest_word(chars):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function returns the length of the longest word in the text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chars (str) - Content of the input file.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len(longest) (int) - The length of the longest word in the input file.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shortest_word(chars):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function returns the shortest word in the text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chars (str) - Content of the input file.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shortest_word (str) - The shortest word in the input file.</w:t>
            </w:r>
          </w:p>
        </w:tc>
      </w:tr>
      <w:tr>
        <w:trPr>
          <w:cantSplit w:val="0"/>
          <w:trHeight w:val="2915.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count_chars(chars):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function calculates the frequency of each character in the file and saves it in a DataFrame.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chars (str) - Content of the input file.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Output: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table (Pandas DataFrame) - A DataFrame containing the frequency of each character in the file and saves it in a DataFrame. Also, a new file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alphabet_frequcny.csv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will be created and it will contain the frequency of each "character" in the file.</w:t>
            </w:r>
          </w:p>
        </w:tc>
      </w:tr>
    </w:tbl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jc w:val="right"/>
      <w:rPr>
        <w:sz w:val="6"/>
        <w:szCs w:val="6"/>
      </w:rPr>
    </w:pP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left"/>
      <w:rPr/>
    </w:pPr>
    <w:r w:rsidDel="00000000" w:rsidR="00000000" w:rsidRPr="00000000">
      <w:rPr>
        <w:rtl w:val="0"/>
      </w:rPr>
      <w:t xml:space="preserve">INF1340- Midterm      </w:t>
      <w:tab/>
      <w:tab/>
      <w:tab/>
      <w:tab/>
      <w:tab/>
      <w:tab/>
      <w:tab/>
      <w:tab/>
      <w:t xml:space="preserve">           Saad Umar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