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1AC" w:rsidRPr="00FB2AF4" w:rsidRDefault="00C401BB" w:rsidP="006741AC">
      <w:pPr>
        <w:jc w:val="center"/>
        <w:rPr>
          <w:rFonts w:ascii="Arial" w:hAnsi="Arial" w:cs="Arial"/>
          <w:b/>
          <w:szCs w:val="22"/>
        </w:rPr>
      </w:pPr>
      <w:r w:rsidRPr="00FB2AF4">
        <w:rPr>
          <w:rFonts w:ascii="Arial" w:hAnsi="Arial" w:cs="Arial"/>
          <w:b/>
          <w:szCs w:val="22"/>
        </w:rPr>
        <w:t>ISYE</w:t>
      </w:r>
      <w:r w:rsidR="006741AC" w:rsidRPr="00FB2AF4">
        <w:rPr>
          <w:rFonts w:ascii="Arial" w:hAnsi="Arial" w:cs="Arial"/>
          <w:b/>
          <w:szCs w:val="22"/>
        </w:rPr>
        <w:t xml:space="preserve"> 4140 Statistical Analysis Fall 20</w:t>
      </w:r>
      <w:r w:rsidR="00E32CC3" w:rsidRPr="00FB2AF4">
        <w:rPr>
          <w:rFonts w:ascii="Arial" w:hAnsi="Arial" w:cs="Arial"/>
          <w:b/>
          <w:szCs w:val="22"/>
        </w:rPr>
        <w:t>1</w:t>
      </w:r>
      <w:r w:rsidR="00D23678" w:rsidRPr="00FB2AF4">
        <w:rPr>
          <w:rFonts w:ascii="Arial" w:hAnsi="Arial" w:cs="Arial"/>
          <w:b/>
          <w:szCs w:val="22"/>
        </w:rPr>
        <w:t>2</w:t>
      </w:r>
    </w:p>
    <w:p w:rsidR="006741AC" w:rsidRPr="00FB2AF4" w:rsidRDefault="006741AC" w:rsidP="006741AC">
      <w:pPr>
        <w:jc w:val="center"/>
        <w:rPr>
          <w:rFonts w:ascii="Arial" w:hAnsi="Arial" w:cs="Arial"/>
          <w:b/>
          <w:szCs w:val="22"/>
        </w:rPr>
      </w:pPr>
    </w:p>
    <w:p w:rsidR="006741AC" w:rsidRPr="00FB2AF4" w:rsidRDefault="00DC4D6C" w:rsidP="006741AC">
      <w:pPr>
        <w:jc w:val="center"/>
        <w:rPr>
          <w:rFonts w:ascii="Arial" w:hAnsi="Arial" w:cs="Arial"/>
          <w:b/>
          <w:szCs w:val="22"/>
        </w:rPr>
      </w:pPr>
      <w:r w:rsidRPr="00FB2AF4">
        <w:rPr>
          <w:rFonts w:ascii="Arial" w:hAnsi="Arial" w:cs="Arial"/>
          <w:b/>
          <w:szCs w:val="22"/>
        </w:rPr>
        <w:t>Project #</w:t>
      </w:r>
      <w:r w:rsidR="009E2AFD">
        <w:rPr>
          <w:rFonts w:ascii="Arial" w:hAnsi="Arial" w:cs="Arial"/>
          <w:b/>
          <w:szCs w:val="22"/>
        </w:rPr>
        <w:t>6</w:t>
      </w:r>
      <w:r w:rsidR="006741AC" w:rsidRPr="00FB2AF4">
        <w:rPr>
          <w:rFonts w:ascii="Arial" w:hAnsi="Arial" w:cs="Arial"/>
          <w:b/>
          <w:szCs w:val="22"/>
        </w:rPr>
        <w:t xml:space="preserve">: </w:t>
      </w:r>
      <w:r w:rsidR="009E2AFD">
        <w:rPr>
          <w:rFonts w:ascii="Arial" w:hAnsi="Arial" w:cs="Arial"/>
          <w:b/>
          <w:szCs w:val="22"/>
        </w:rPr>
        <w:t>Classification</w:t>
      </w:r>
    </w:p>
    <w:p w:rsidR="00B315F7" w:rsidRPr="00FB2AF4" w:rsidRDefault="00B315F7" w:rsidP="006741AC">
      <w:pPr>
        <w:rPr>
          <w:rFonts w:ascii="Arial" w:hAnsi="Arial" w:cs="Arial"/>
          <w:sz w:val="22"/>
          <w:szCs w:val="22"/>
        </w:rPr>
      </w:pPr>
    </w:p>
    <w:p w:rsidR="00DC6878" w:rsidRPr="009C20D5" w:rsidRDefault="00DC6878" w:rsidP="00DC6878">
      <w:pPr>
        <w:rPr>
          <w:rFonts w:ascii="Arial" w:hAnsi="Arial" w:cs="Arial"/>
          <w:szCs w:val="22"/>
        </w:rPr>
      </w:pPr>
      <w:r w:rsidRPr="009C20D5">
        <w:rPr>
          <w:rFonts w:ascii="Arial" w:hAnsi="Arial" w:cs="Arial"/>
          <w:szCs w:val="22"/>
        </w:rPr>
        <w:t xml:space="preserve">Work  in </w:t>
      </w:r>
      <w:r w:rsidR="00AC56A3" w:rsidRPr="009C20D5">
        <w:rPr>
          <w:rFonts w:ascii="Arial" w:hAnsi="Arial" w:cs="Arial"/>
          <w:szCs w:val="22"/>
        </w:rPr>
        <w:t xml:space="preserve">the assigned groups </w:t>
      </w:r>
      <w:r w:rsidR="00AC5431" w:rsidRPr="009C20D5">
        <w:rPr>
          <w:rFonts w:ascii="Arial" w:hAnsi="Arial" w:cs="Arial"/>
          <w:szCs w:val="22"/>
        </w:rPr>
        <w:t xml:space="preserve">listed </w:t>
      </w:r>
      <w:r w:rsidR="00AC56A3" w:rsidRPr="009C20D5">
        <w:rPr>
          <w:rFonts w:ascii="Arial" w:hAnsi="Arial" w:cs="Arial"/>
          <w:szCs w:val="22"/>
        </w:rPr>
        <w:t>below</w:t>
      </w:r>
      <w:r w:rsidRPr="009C20D5">
        <w:rPr>
          <w:rFonts w:ascii="Arial" w:hAnsi="Arial" w:cs="Arial"/>
          <w:szCs w:val="22"/>
        </w:rPr>
        <w:t>. You may, however, consult with other groups</w:t>
      </w:r>
      <w:r w:rsidR="00AC5431" w:rsidRPr="009C20D5">
        <w:rPr>
          <w:rFonts w:ascii="Arial" w:hAnsi="Arial" w:cs="Arial"/>
          <w:szCs w:val="22"/>
        </w:rPr>
        <w:t xml:space="preserve">, provided you ultimately </w:t>
      </w:r>
      <w:r w:rsidR="00EA62AB" w:rsidRPr="009C20D5">
        <w:rPr>
          <w:rFonts w:ascii="Arial" w:hAnsi="Arial" w:cs="Arial"/>
          <w:szCs w:val="22"/>
        </w:rPr>
        <w:t>d</w:t>
      </w:r>
      <w:r w:rsidR="00AC5431" w:rsidRPr="009C20D5">
        <w:rPr>
          <w:rFonts w:ascii="Arial" w:hAnsi="Arial" w:cs="Arial"/>
          <w:szCs w:val="22"/>
        </w:rPr>
        <w:t xml:space="preserve">o </w:t>
      </w:r>
      <w:r w:rsidR="003578CD" w:rsidRPr="009C20D5">
        <w:rPr>
          <w:rFonts w:ascii="Arial" w:hAnsi="Arial" w:cs="Arial"/>
          <w:szCs w:val="22"/>
        </w:rPr>
        <w:t xml:space="preserve">all the work within </w:t>
      </w:r>
      <w:r w:rsidR="00AC5431" w:rsidRPr="009C20D5">
        <w:rPr>
          <w:rFonts w:ascii="Arial" w:hAnsi="Arial" w:cs="Arial"/>
          <w:szCs w:val="22"/>
        </w:rPr>
        <w:t xml:space="preserve">your own </w:t>
      </w:r>
      <w:r w:rsidR="003578CD" w:rsidRPr="009C20D5">
        <w:rPr>
          <w:rFonts w:ascii="Arial" w:hAnsi="Arial" w:cs="Arial"/>
          <w:szCs w:val="22"/>
        </w:rPr>
        <w:t>group.</w:t>
      </w:r>
      <w:r w:rsidR="00DB2FC0" w:rsidRPr="009C20D5">
        <w:rPr>
          <w:rFonts w:ascii="Arial" w:hAnsi="Arial" w:cs="Arial"/>
          <w:szCs w:val="22"/>
        </w:rPr>
        <w:t xml:space="preserve"> (Example: You can accept a tip from another group to "use the </w:t>
      </w:r>
      <w:r w:rsidR="00DB2FC0" w:rsidRPr="009C20D5">
        <w:rPr>
          <w:rFonts w:ascii="Arial" w:hAnsi="Arial" w:cs="Arial"/>
          <w:i/>
          <w:szCs w:val="22"/>
        </w:rPr>
        <w:t>sample()</w:t>
      </w:r>
      <w:r w:rsidR="00DB2FC0" w:rsidRPr="009C20D5">
        <w:rPr>
          <w:rFonts w:ascii="Arial" w:hAnsi="Arial" w:cs="Arial"/>
          <w:szCs w:val="22"/>
        </w:rPr>
        <w:t xml:space="preserve"> command", but then you have to write your own </w:t>
      </w:r>
      <w:r w:rsidR="009503CF">
        <w:rPr>
          <w:rFonts w:ascii="Arial" w:hAnsi="Arial" w:cs="Arial"/>
          <w:szCs w:val="22"/>
        </w:rPr>
        <w:t xml:space="preserve">R </w:t>
      </w:r>
      <w:r w:rsidR="00DB2FC0" w:rsidRPr="009C20D5">
        <w:rPr>
          <w:rFonts w:ascii="Arial" w:hAnsi="Arial" w:cs="Arial"/>
          <w:szCs w:val="22"/>
        </w:rPr>
        <w:t>code.</w:t>
      </w:r>
      <w:r w:rsidRPr="009C20D5">
        <w:rPr>
          <w:rFonts w:ascii="Arial" w:hAnsi="Arial" w:cs="Arial"/>
          <w:szCs w:val="22"/>
        </w:rPr>
        <w:t xml:space="preserve"> </w:t>
      </w:r>
      <w:r w:rsidR="00DB2FC0" w:rsidRPr="009C20D5">
        <w:rPr>
          <w:rFonts w:ascii="Arial" w:hAnsi="Arial" w:cs="Arial"/>
          <w:szCs w:val="22"/>
        </w:rPr>
        <w:t>)</w:t>
      </w:r>
    </w:p>
    <w:p w:rsidR="00DC6878" w:rsidRDefault="00DC6878" w:rsidP="00DC6878">
      <w:pPr>
        <w:rPr>
          <w:rFonts w:ascii="Arial" w:hAnsi="Arial" w:cs="Arial"/>
          <w:szCs w:val="22"/>
        </w:rPr>
      </w:pPr>
    </w:p>
    <w:p w:rsidR="00283672" w:rsidRDefault="00283672" w:rsidP="00283672">
      <w:pPr>
        <w:rPr>
          <w:rFonts w:ascii="Arial" w:hAnsi="Arial" w:cs="Arial"/>
          <w:szCs w:val="22"/>
        </w:rPr>
      </w:pPr>
      <w:r>
        <w:rPr>
          <w:rFonts w:ascii="Arial" w:hAnsi="Arial" w:cs="Arial"/>
          <w:szCs w:val="22"/>
        </w:rPr>
        <w:t xml:space="preserve">The topic area of this project is computer network intrusion detection. The objective is to build a classifier that can distinguish between "good" </w:t>
      </w:r>
      <w:r w:rsidR="00DB645C">
        <w:rPr>
          <w:rFonts w:ascii="Arial" w:hAnsi="Arial" w:cs="Arial"/>
          <w:szCs w:val="22"/>
        </w:rPr>
        <w:t xml:space="preserve">(or "normal") </w:t>
      </w:r>
      <w:r>
        <w:rPr>
          <w:rFonts w:ascii="Arial" w:hAnsi="Arial" w:cs="Arial"/>
          <w:szCs w:val="22"/>
        </w:rPr>
        <w:t xml:space="preserve">and "bad" computer network use. </w:t>
      </w:r>
      <w:r w:rsidR="001641AA">
        <w:rPr>
          <w:rFonts w:ascii="Arial" w:hAnsi="Arial" w:cs="Arial"/>
          <w:szCs w:val="22"/>
        </w:rPr>
        <w:t>A</w:t>
      </w:r>
      <w:r>
        <w:rPr>
          <w:rFonts w:ascii="Arial" w:hAnsi="Arial" w:cs="Arial"/>
          <w:szCs w:val="22"/>
        </w:rPr>
        <w:t xml:space="preserve"> higher goal is to distinguish between several types of "bad". The </w:t>
      </w:r>
      <w:r w:rsidR="00E13D90">
        <w:rPr>
          <w:rFonts w:ascii="Arial" w:hAnsi="Arial" w:cs="Arial"/>
          <w:szCs w:val="22"/>
        </w:rPr>
        <w:t>file</w:t>
      </w:r>
      <w:r>
        <w:rPr>
          <w:rFonts w:ascii="Arial" w:hAnsi="Arial" w:cs="Arial"/>
          <w:szCs w:val="22"/>
        </w:rPr>
        <w:t xml:space="preserve"> </w:t>
      </w:r>
      <w:proofErr w:type="spellStart"/>
      <w:r w:rsidRPr="006816CF">
        <w:rPr>
          <w:rFonts w:ascii="Arial" w:hAnsi="Arial" w:cs="Arial"/>
          <w:i/>
          <w:szCs w:val="22"/>
        </w:rPr>
        <w:t>Intrusion.Rdata</w:t>
      </w:r>
      <w:proofErr w:type="spellEnd"/>
      <w:r>
        <w:rPr>
          <w:rFonts w:ascii="Arial" w:hAnsi="Arial" w:cs="Arial"/>
          <w:szCs w:val="22"/>
        </w:rPr>
        <w:t xml:space="preserve"> </w:t>
      </w:r>
      <w:r w:rsidR="001641AA">
        <w:rPr>
          <w:rFonts w:ascii="Arial" w:hAnsi="Arial" w:cs="Arial"/>
          <w:szCs w:val="22"/>
        </w:rPr>
        <w:t xml:space="preserve">is a 10% sample of the original dataset and </w:t>
      </w:r>
      <w:r>
        <w:rPr>
          <w:rFonts w:ascii="Arial" w:hAnsi="Arial" w:cs="Arial"/>
          <w:szCs w:val="22"/>
        </w:rPr>
        <w:t xml:space="preserve">has </w:t>
      </w:r>
      <w:r w:rsidR="00EE21F4">
        <w:rPr>
          <w:rFonts w:ascii="Arial" w:hAnsi="Arial" w:cs="Arial"/>
          <w:szCs w:val="22"/>
        </w:rPr>
        <w:t>almost 500</w:t>
      </w:r>
      <w:r>
        <w:rPr>
          <w:rFonts w:ascii="Arial" w:hAnsi="Arial" w:cs="Arial"/>
          <w:szCs w:val="22"/>
        </w:rPr>
        <w:t>,000 observations</w:t>
      </w:r>
      <w:r w:rsidR="00EE21F4">
        <w:rPr>
          <w:rFonts w:ascii="Arial" w:hAnsi="Arial" w:cs="Arial"/>
          <w:szCs w:val="22"/>
        </w:rPr>
        <w:t xml:space="preserve"> on 4</w:t>
      </w:r>
      <w:r w:rsidR="004219AE">
        <w:rPr>
          <w:rFonts w:ascii="Arial" w:hAnsi="Arial" w:cs="Arial"/>
          <w:szCs w:val="22"/>
        </w:rPr>
        <w:t>2</w:t>
      </w:r>
      <w:r w:rsidR="00EE21F4">
        <w:rPr>
          <w:rFonts w:ascii="Arial" w:hAnsi="Arial" w:cs="Arial"/>
          <w:szCs w:val="22"/>
        </w:rPr>
        <w:t xml:space="preserve"> variables</w:t>
      </w:r>
      <w:r>
        <w:rPr>
          <w:rFonts w:ascii="Arial" w:hAnsi="Arial" w:cs="Arial"/>
          <w:szCs w:val="22"/>
        </w:rPr>
        <w:t xml:space="preserve">. It is on the course web site. </w:t>
      </w:r>
    </w:p>
    <w:p w:rsidR="00283672" w:rsidRPr="009C20D5" w:rsidRDefault="00283672" w:rsidP="00DC6878">
      <w:pPr>
        <w:rPr>
          <w:rFonts w:ascii="Arial" w:hAnsi="Arial" w:cs="Arial"/>
          <w:szCs w:val="22"/>
        </w:rPr>
      </w:pPr>
    </w:p>
    <w:p w:rsidR="00B15B68" w:rsidRDefault="00B15B68" w:rsidP="00DC6878">
      <w:pPr>
        <w:rPr>
          <w:rFonts w:ascii="Arial" w:hAnsi="Arial" w:cs="Arial"/>
          <w:szCs w:val="22"/>
        </w:rPr>
      </w:pPr>
      <w:r>
        <w:rPr>
          <w:rFonts w:ascii="Arial" w:hAnsi="Arial" w:cs="Arial"/>
          <w:szCs w:val="22"/>
        </w:rPr>
        <w:t xml:space="preserve">The format of your report is very different this time. You will </w:t>
      </w:r>
      <w:r w:rsidR="006914CF">
        <w:rPr>
          <w:rFonts w:ascii="Arial" w:hAnsi="Arial" w:cs="Arial"/>
          <w:szCs w:val="22"/>
        </w:rPr>
        <w:t>email</w:t>
      </w:r>
      <w:r w:rsidR="00283672">
        <w:rPr>
          <w:rFonts w:ascii="Arial" w:hAnsi="Arial" w:cs="Arial"/>
          <w:szCs w:val="22"/>
        </w:rPr>
        <w:t xml:space="preserve"> a PowerPoint and present an oral report.</w:t>
      </w:r>
    </w:p>
    <w:p w:rsidR="00B15B68" w:rsidRDefault="00B15B68" w:rsidP="00DC6878">
      <w:pPr>
        <w:rPr>
          <w:rFonts w:ascii="Arial" w:hAnsi="Arial" w:cs="Arial"/>
          <w:szCs w:val="22"/>
        </w:rPr>
      </w:pPr>
    </w:p>
    <w:p w:rsidR="00254706" w:rsidRDefault="006914CF" w:rsidP="00DC6878">
      <w:pPr>
        <w:rPr>
          <w:rFonts w:ascii="Arial" w:hAnsi="Arial" w:cs="Arial"/>
          <w:szCs w:val="22"/>
        </w:rPr>
      </w:pPr>
      <w:r>
        <w:rPr>
          <w:rFonts w:ascii="Arial" w:hAnsi="Arial" w:cs="Arial"/>
          <w:szCs w:val="22"/>
        </w:rPr>
        <w:t>Email softcopy</w:t>
      </w:r>
      <w:r w:rsidR="00B15B68">
        <w:rPr>
          <w:rFonts w:ascii="Arial" w:hAnsi="Arial" w:cs="Arial"/>
          <w:szCs w:val="22"/>
        </w:rPr>
        <w:t xml:space="preserve"> of</w:t>
      </w:r>
      <w:r w:rsidR="006816CF">
        <w:rPr>
          <w:rFonts w:ascii="Arial" w:hAnsi="Arial" w:cs="Arial"/>
          <w:szCs w:val="22"/>
        </w:rPr>
        <w:t xml:space="preserve"> </w:t>
      </w:r>
      <w:r w:rsidR="00DC6878" w:rsidRPr="009C20D5">
        <w:rPr>
          <w:rFonts w:ascii="Arial" w:hAnsi="Arial" w:cs="Arial"/>
          <w:szCs w:val="22"/>
        </w:rPr>
        <w:t xml:space="preserve"> your </w:t>
      </w:r>
      <w:r w:rsidR="006816CF">
        <w:rPr>
          <w:rFonts w:ascii="Arial" w:hAnsi="Arial" w:cs="Arial"/>
          <w:szCs w:val="22"/>
        </w:rPr>
        <w:t xml:space="preserve">presentation to </w:t>
      </w:r>
      <w:hyperlink r:id="rId7" w:history="1">
        <w:r w:rsidR="006816CF" w:rsidRPr="00B01D00">
          <w:rPr>
            <w:rStyle w:val="Hyperlink"/>
            <w:rFonts w:ascii="Arial" w:hAnsi="Arial" w:cs="Arial"/>
            <w:szCs w:val="22"/>
          </w:rPr>
          <w:t>willet@rpi.edu</w:t>
        </w:r>
      </w:hyperlink>
      <w:r w:rsidR="006816CF">
        <w:rPr>
          <w:rFonts w:ascii="Arial" w:hAnsi="Arial" w:cs="Arial"/>
          <w:szCs w:val="22"/>
        </w:rPr>
        <w:t xml:space="preserve"> by </w:t>
      </w:r>
      <w:r w:rsidR="00B15B68">
        <w:rPr>
          <w:rFonts w:ascii="Arial" w:hAnsi="Arial" w:cs="Arial"/>
          <w:szCs w:val="22"/>
        </w:rPr>
        <w:t>noon</w:t>
      </w:r>
      <w:r w:rsidR="006816CF">
        <w:rPr>
          <w:rFonts w:ascii="Arial" w:hAnsi="Arial" w:cs="Arial"/>
          <w:szCs w:val="22"/>
        </w:rPr>
        <w:t xml:space="preserve"> on the </w:t>
      </w:r>
      <w:r w:rsidR="00B15B68">
        <w:rPr>
          <w:rFonts w:ascii="Arial" w:hAnsi="Arial" w:cs="Arial"/>
          <w:szCs w:val="22"/>
        </w:rPr>
        <w:t xml:space="preserve">last </w:t>
      </w:r>
      <w:r w:rsidR="006816CF">
        <w:rPr>
          <w:rFonts w:ascii="Arial" w:hAnsi="Arial" w:cs="Arial"/>
          <w:szCs w:val="22"/>
        </w:rPr>
        <w:t xml:space="preserve">day </w:t>
      </w:r>
      <w:r w:rsidR="00B15B68">
        <w:rPr>
          <w:rFonts w:ascii="Arial" w:hAnsi="Arial" w:cs="Arial"/>
          <w:szCs w:val="22"/>
        </w:rPr>
        <w:t>of class,</w:t>
      </w:r>
      <w:r w:rsidR="00DC6878" w:rsidRPr="009C20D5">
        <w:rPr>
          <w:rFonts w:ascii="Arial" w:hAnsi="Arial" w:cs="Arial"/>
          <w:szCs w:val="22"/>
        </w:rPr>
        <w:t xml:space="preserve"> </w:t>
      </w:r>
      <w:r w:rsidR="00E8024E" w:rsidRPr="009C20D5">
        <w:rPr>
          <w:rFonts w:ascii="Arial" w:hAnsi="Arial" w:cs="Arial"/>
          <w:szCs w:val="22"/>
        </w:rPr>
        <w:t xml:space="preserve">Friday </w:t>
      </w:r>
      <w:r w:rsidR="000645C8">
        <w:rPr>
          <w:rFonts w:ascii="Arial" w:hAnsi="Arial" w:cs="Arial"/>
          <w:szCs w:val="22"/>
        </w:rPr>
        <w:t>7</w:t>
      </w:r>
      <w:r w:rsidR="001202C5" w:rsidRPr="009C20D5">
        <w:rPr>
          <w:rFonts w:ascii="Arial" w:hAnsi="Arial" w:cs="Arial"/>
          <w:szCs w:val="22"/>
        </w:rPr>
        <w:t xml:space="preserve"> </w:t>
      </w:r>
      <w:r w:rsidR="000645C8">
        <w:rPr>
          <w:rFonts w:ascii="Arial" w:hAnsi="Arial" w:cs="Arial"/>
          <w:szCs w:val="22"/>
        </w:rPr>
        <w:t>December</w:t>
      </w:r>
      <w:r w:rsidR="00DC6878" w:rsidRPr="009C20D5">
        <w:rPr>
          <w:rFonts w:ascii="Arial" w:hAnsi="Arial" w:cs="Arial"/>
          <w:szCs w:val="22"/>
        </w:rPr>
        <w:t xml:space="preserve"> 201</w:t>
      </w:r>
      <w:r>
        <w:rPr>
          <w:rFonts w:ascii="Arial" w:hAnsi="Arial" w:cs="Arial"/>
          <w:szCs w:val="22"/>
        </w:rPr>
        <w:t xml:space="preserve">2 </w:t>
      </w:r>
      <w:r w:rsidR="00254706">
        <w:rPr>
          <w:rFonts w:ascii="Arial" w:hAnsi="Arial" w:cs="Arial"/>
          <w:szCs w:val="22"/>
        </w:rPr>
        <w:t xml:space="preserve">so all presentations can be loaded onto my laptop before class. </w:t>
      </w:r>
      <w:r w:rsidR="00DC6878" w:rsidRPr="009C20D5">
        <w:rPr>
          <w:rFonts w:ascii="Arial" w:hAnsi="Arial" w:cs="Arial"/>
          <w:szCs w:val="22"/>
        </w:rPr>
        <w:t xml:space="preserve">Recall that late work </w:t>
      </w:r>
      <w:r w:rsidR="00E8024E" w:rsidRPr="009C20D5">
        <w:rPr>
          <w:rFonts w:ascii="Arial" w:hAnsi="Arial" w:cs="Arial"/>
          <w:szCs w:val="22"/>
        </w:rPr>
        <w:t>will be</w:t>
      </w:r>
      <w:r w:rsidR="00B15B68">
        <w:rPr>
          <w:rFonts w:ascii="Arial" w:hAnsi="Arial" w:cs="Arial"/>
          <w:szCs w:val="22"/>
        </w:rPr>
        <w:t xml:space="preserve"> penalized per the syllabus ("late" begins at 1 minute past noon). </w:t>
      </w:r>
    </w:p>
    <w:p w:rsidR="00254706" w:rsidRDefault="00254706" w:rsidP="00DC6878">
      <w:pPr>
        <w:rPr>
          <w:rFonts w:ascii="Arial" w:hAnsi="Arial" w:cs="Arial"/>
          <w:szCs w:val="22"/>
        </w:rPr>
      </w:pPr>
    </w:p>
    <w:p w:rsidR="00DB645C" w:rsidRDefault="00B15B68" w:rsidP="00DC6878">
      <w:pPr>
        <w:rPr>
          <w:rFonts w:ascii="Arial" w:hAnsi="Arial" w:cs="Arial"/>
          <w:szCs w:val="22"/>
        </w:rPr>
      </w:pPr>
      <w:r>
        <w:rPr>
          <w:rFonts w:ascii="Arial" w:hAnsi="Arial" w:cs="Arial"/>
          <w:szCs w:val="22"/>
        </w:rPr>
        <w:t xml:space="preserve">Start with a cover slide with your team members' names </w:t>
      </w:r>
      <w:r w:rsidR="00DC6878" w:rsidRPr="009C20D5">
        <w:rPr>
          <w:rFonts w:ascii="Arial" w:hAnsi="Arial" w:cs="Arial"/>
          <w:szCs w:val="22"/>
        </w:rPr>
        <w:t xml:space="preserve"> </w:t>
      </w:r>
      <w:r w:rsidR="006816CF">
        <w:rPr>
          <w:rFonts w:ascii="Arial" w:hAnsi="Arial" w:cs="Arial"/>
          <w:szCs w:val="22"/>
        </w:rPr>
        <w:t xml:space="preserve">and </w:t>
      </w:r>
      <w:r>
        <w:rPr>
          <w:rFonts w:ascii="Arial" w:hAnsi="Arial" w:cs="Arial"/>
          <w:szCs w:val="22"/>
        </w:rPr>
        <w:t>a brief conclusions</w:t>
      </w:r>
      <w:r w:rsidR="006914CF">
        <w:rPr>
          <w:rFonts w:ascii="Arial" w:hAnsi="Arial" w:cs="Arial"/>
          <w:szCs w:val="22"/>
        </w:rPr>
        <w:t xml:space="preserve"> paragraph. T</w:t>
      </w:r>
      <w:r w:rsidR="006816CF">
        <w:rPr>
          <w:rFonts w:ascii="Arial" w:hAnsi="Arial" w:cs="Arial"/>
          <w:szCs w:val="22"/>
        </w:rPr>
        <w:t xml:space="preserve">hen </w:t>
      </w:r>
      <w:r>
        <w:rPr>
          <w:rFonts w:ascii="Arial" w:hAnsi="Arial" w:cs="Arial"/>
          <w:szCs w:val="22"/>
        </w:rPr>
        <w:t xml:space="preserve">include </w:t>
      </w:r>
      <w:r w:rsidR="006816CF">
        <w:rPr>
          <w:rFonts w:ascii="Arial" w:hAnsi="Arial" w:cs="Arial"/>
          <w:szCs w:val="22"/>
        </w:rPr>
        <w:t xml:space="preserve">no more than 10 </w:t>
      </w:r>
      <w:r>
        <w:rPr>
          <w:rFonts w:ascii="Arial" w:hAnsi="Arial" w:cs="Arial"/>
          <w:szCs w:val="22"/>
        </w:rPr>
        <w:t>additional slides, one per page</w:t>
      </w:r>
      <w:r w:rsidR="006816CF">
        <w:rPr>
          <w:rFonts w:ascii="Arial" w:hAnsi="Arial" w:cs="Arial"/>
          <w:szCs w:val="22"/>
        </w:rPr>
        <w:t xml:space="preserve">. </w:t>
      </w:r>
      <w:r w:rsidR="00254706">
        <w:rPr>
          <w:rFonts w:ascii="Arial" w:hAnsi="Arial" w:cs="Arial"/>
          <w:szCs w:val="22"/>
        </w:rPr>
        <w:t>We will not otherwise specify a report format</w:t>
      </w:r>
      <w:r w:rsidR="00DB645C">
        <w:rPr>
          <w:rFonts w:ascii="Arial" w:hAnsi="Arial" w:cs="Arial"/>
          <w:szCs w:val="22"/>
        </w:rPr>
        <w:t xml:space="preserve">, a technical approach, </w:t>
      </w:r>
      <w:r w:rsidR="00254706">
        <w:rPr>
          <w:rFonts w:ascii="Arial" w:hAnsi="Arial" w:cs="Arial"/>
          <w:szCs w:val="22"/>
        </w:rPr>
        <w:t xml:space="preserve">or a list of questions. </w:t>
      </w:r>
    </w:p>
    <w:p w:rsidR="00DB645C" w:rsidRDefault="00DB645C" w:rsidP="00DC6878">
      <w:pPr>
        <w:rPr>
          <w:rFonts w:ascii="Arial" w:hAnsi="Arial" w:cs="Arial"/>
          <w:szCs w:val="22"/>
        </w:rPr>
      </w:pPr>
    </w:p>
    <w:p w:rsidR="00DC6878" w:rsidRDefault="00254706" w:rsidP="00DC6878">
      <w:pPr>
        <w:rPr>
          <w:rFonts w:ascii="Arial" w:hAnsi="Arial" w:cs="Arial"/>
          <w:szCs w:val="22"/>
        </w:rPr>
      </w:pPr>
      <w:r>
        <w:rPr>
          <w:rFonts w:ascii="Arial" w:hAnsi="Arial" w:cs="Arial"/>
          <w:szCs w:val="22"/>
        </w:rPr>
        <w:t xml:space="preserve">This last project is somewhat lifelike: you have a big dataset, a general mission, a short period to do the work, and a requirement to brief your results. </w:t>
      </w:r>
      <w:r w:rsidR="00283672">
        <w:rPr>
          <w:rFonts w:ascii="Arial" w:hAnsi="Arial" w:cs="Arial"/>
          <w:szCs w:val="22"/>
        </w:rPr>
        <w:t xml:space="preserve">You can assume that everybody in the room knows </w:t>
      </w:r>
      <w:r w:rsidR="003153FE">
        <w:rPr>
          <w:rFonts w:ascii="Arial" w:hAnsi="Arial" w:cs="Arial"/>
          <w:szCs w:val="22"/>
        </w:rPr>
        <w:t>what you know</w:t>
      </w:r>
      <w:r w:rsidR="00283672">
        <w:rPr>
          <w:rFonts w:ascii="Arial" w:hAnsi="Arial" w:cs="Arial"/>
          <w:szCs w:val="22"/>
        </w:rPr>
        <w:t xml:space="preserve"> about the problem, so don't spend time on unnecessary background. </w:t>
      </w:r>
      <w:r w:rsidR="00951AE3">
        <w:rPr>
          <w:rFonts w:ascii="Arial" w:hAnsi="Arial" w:cs="Arial"/>
          <w:szCs w:val="22"/>
        </w:rPr>
        <w:t xml:space="preserve">Do discuss your technical approach and your results. </w:t>
      </w:r>
    </w:p>
    <w:p w:rsidR="00B15B68" w:rsidRDefault="00B15B68" w:rsidP="00DC6878">
      <w:pPr>
        <w:rPr>
          <w:rFonts w:ascii="Arial" w:hAnsi="Arial" w:cs="Arial"/>
          <w:szCs w:val="22"/>
        </w:rPr>
      </w:pPr>
    </w:p>
    <w:p w:rsidR="00B15B68" w:rsidRPr="009C20D5" w:rsidRDefault="00B15B68" w:rsidP="00DC6878">
      <w:pPr>
        <w:rPr>
          <w:rFonts w:ascii="Arial" w:hAnsi="Arial" w:cs="Arial"/>
          <w:szCs w:val="22"/>
        </w:rPr>
      </w:pPr>
      <w:r>
        <w:rPr>
          <w:rFonts w:ascii="Arial" w:hAnsi="Arial" w:cs="Arial"/>
          <w:szCs w:val="22"/>
        </w:rPr>
        <w:t xml:space="preserve">We will give each team </w:t>
      </w:r>
      <w:r w:rsidR="00026778">
        <w:rPr>
          <w:rFonts w:ascii="Arial" w:hAnsi="Arial" w:cs="Arial"/>
          <w:szCs w:val="22"/>
        </w:rPr>
        <w:t>7</w:t>
      </w:r>
      <w:r>
        <w:rPr>
          <w:rFonts w:ascii="Arial" w:hAnsi="Arial" w:cs="Arial"/>
          <w:szCs w:val="22"/>
        </w:rPr>
        <w:t xml:space="preserve"> </w:t>
      </w:r>
      <w:r w:rsidR="00BF3E17">
        <w:rPr>
          <w:rFonts w:ascii="Arial" w:hAnsi="Arial" w:cs="Arial"/>
          <w:szCs w:val="22"/>
        </w:rPr>
        <w:t>minutes to present their report</w:t>
      </w:r>
      <w:r>
        <w:rPr>
          <w:rFonts w:ascii="Arial" w:hAnsi="Arial" w:cs="Arial"/>
          <w:szCs w:val="22"/>
        </w:rPr>
        <w:t xml:space="preserve"> in class. Note that it is very difficult to do a good report</w:t>
      </w:r>
      <w:r w:rsidR="00254706">
        <w:rPr>
          <w:rFonts w:ascii="Arial" w:hAnsi="Arial" w:cs="Arial"/>
          <w:szCs w:val="22"/>
        </w:rPr>
        <w:t xml:space="preserve"> in </w:t>
      </w:r>
      <w:r w:rsidR="00026778">
        <w:rPr>
          <w:rFonts w:ascii="Arial" w:hAnsi="Arial" w:cs="Arial"/>
          <w:szCs w:val="22"/>
        </w:rPr>
        <w:t>7</w:t>
      </w:r>
      <w:r w:rsidR="00254706">
        <w:rPr>
          <w:rFonts w:ascii="Arial" w:hAnsi="Arial" w:cs="Arial"/>
          <w:szCs w:val="22"/>
        </w:rPr>
        <w:t xml:space="preserve"> minutes</w:t>
      </w:r>
      <w:r>
        <w:rPr>
          <w:rFonts w:ascii="Arial" w:hAnsi="Arial" w:cs="Arial"/>
          <w:szCs w:val="22"/>
        </w:rPr>
        <w:t xml:space="preserve">, so think hard about what </w:t>
      </w:r>
      <w:r w:rsidR="00254706">
        <w:rPr>
          <w:rFonts w:ascii="Arial" w:hAnsi="Arial" w:cs="Arial"/>
          <w:szCs w:val="22"/>
        </w:rPr>
        <w:t xml:space="preserve">highlights </w:t>
      </w:r>
      <w:r>
        <w:rPr>
          <w:rFonts w:ascii="Arial" w:hAnsi="Arial" w:cs="Arial"/>
          <w:szCs w:val="22"/>
        </w:rPr>
        <w:t xml:space="preserve">to present </w:t>
      </w:r>
      <w:r w:rsidR="00BF3E17">
        <w:rPr>
          <w:rFonts w:ascii="Arial" w:hAnsi="Arial" w:cs="Arial"/>
          <w:szCs w:val="22"/>
        </w:rPr>
        <w:t xml:space="preserve">(you don't need to show 10 slides) </w:t>
      </w:r>
      <w:r>
        <w:rPr>
          <w:rFonts w:ascii="Arial" w:hAnsi="Arial" w:cs="Arial"/>
          <w:szCs w:val="22"/>
        </w:rPr>
        <w:t xml:space="preserve">and then practice </w:t>
      </w:r>
      <w:r w:rsidR="00BF3E17">
        <w:rPr>
          <w:rFonts w:ascii="Arial" w:hAnsi="Arial" w:cs="Arial"/>
          <w:szCs w:val="22"/>
        </w:rPr>
        <w:t>your</w:t>
      </w:r>
      <w:r>
        <w:rPr>
          <w:rFonts w:ascii="Arial" w:hAnsi="Arial" w:cs="Arial"/>
          <w:szCs w:val="22"/>
        </w:rPr>
        <w:t xml:space="preserve"> talk. I will randomly select one member to present</w:t>
      </w:r>
      <w:r w:rsidRPr="00B15B68">
        <w:rPr>
          <w:rFonts w:ascii="Arial" w:hAnsi="Arial" w:cs="Arial"/>
          <w:szCs w:val="22"/>
        </w:rPr>
        <w:t xml:space="preserve"> </w:t>
      </w:r>
      <w:r>
        <w:rPr>
          <w:rFonts w:ascii="Arial" w:hAnsi="Arial" w:cs="Arial"/>
          <w:szCs w:val="22"/>
        </w:rPr>
        <w:t>for each team, so everybody should be ready to step in</w:t>
      </w:r>
      <w:r w:rsidR="00254706">
        <w:rPr>
          <w:rFonts w:ascii="Arial" w:hAnsi="Arial" w:cs="Arial"/>
          <w:szCs w:val="22"/>
        </w:rPr>
        <w:t xml:space="preserve"> if chosen</w:t>
      </w:r>
      <w:r>
        <w:rPr>
          <w:rFonts w:ascii="Arial" w:hAnsi="Arial" w:cs="Arial"/>
          <w:szCs w:val="22"/>
        </w:rPr>
        <w:t>.</w:t>
      </w:r>
      <w:r w:rsidR="0090119B">
        <w:rPr>
          <w:rFonts w:ascii="Arial" w:hAnsi="Arial" w:cs="Arial"/>
          <w:szCs w:val="22"/>
        </w:rPr>
        <w:t xml:space="preserve"> Those not chosen should be prepared to keep time for the speaker from their team</w:t>
      </w:r>
      <w:r w:rsidR="00531259">
        <w:rPr>
          <w:rFonts w:ascii="Arial" w:hAnsi="Arial" w:cs="Arial"/>
          <w:szCs w:val="22"/>
        </w:rPr>
        <w:t xml:space="preserve">; </w:t>
      </w:r>
      <w:r w:rsidR="003153FE">
        <w:rPr>
          <w:rFonts w:ascii="Arial" w:hAnsi="Arial" w:cs="Arial"/>
          <w:szCs w:val="22"/>
        </w:rPr>
        <w:t>come prepared with</w:t>
      </w:r>
      <w:r w:rsidR="00531259">
        <w:rPr>
          <w:rFonts w:ascii="Arial" w:hAnsi="Arial" w:cs="Arial"/>
          <w:szCs w:val="22"/>
        </w:rPr>
        <w:t xml:space="preserve"> signs counting down the time from 7 minutes to zero.</w:t>
      </w:r>
    </w:p>
    <w:p w:rsidR="008B3BDA" w:rsidRDefault="008B3BDA">
      <w:pPr>
        <w:rPr>
          <w:rFonts w:ascii="Arial" w:hAnsi="Arial" w:cs="Arial"/>
          <w:szCs w:val="22"/>
        </w:rPr>
      </w:pPr>
    </w:p>
    <w:p w:rsidR="006816CF" w:rsidRDefault="00254706">
      <w:pPr>
        <w:rPr>
          <w:rFonts w:ascii="Arial" w:hAnsi="Arial" w:cs="Arial"/>
          <w:szCs w:val="22"/>
        </w:rPr>
      </w:pPr>
      <w:r>
        <w:rPr>
          <w:rFonts w:ascii="Arial" w:hAnsi="Arial" w:cs="Arial"/>
          <w:szCs w:val="22"/>
        </w:rPr>
        <w:t>Below are the team lists and an explanation of the origin and details of the dataset.</w:t>
      </w:r>
    </w:p>
    <w:p w:rsidR="006816CF" w:rsidRDefault="006816CF">
      <w:pPr>
        <w:rPr>
          <w:rFonts w:ascii="Arial" w:hAnsi="Arial" w:cs="Arial"/>
          <w:szCs w:val="22"/>
        </w:rPr>
      </w:pPr>
    </w:p>
    <w:p w:rsidR="003153FE" w:rsidRDefault="003153FE">
      <w:pPr>
        <w:rPr>
          <w:rFonts w:ascii="Arial" w:hAnsi="Arial" w:cs="Arial"/>
          <w:szCs w:val="22"/>
        </w:rPr>
      </w:pPr>
      <w:r>
        <w:rPr>
          <w:rFonts w:ascii="Arial" w:hAnsi="Arial" w:cs="Arial"/>
          <w:szCs w:val="22"/>
        </w:rPr>
        <w:t>Good luck!</w:t>
      </w:r>
    </w:p>
    <w:p w:rsidR="003153FE" w:rsidRDefault="003153FE">
      <w:pPr>
        <w:rPr>
          <w:rFonts w:ascii="Arial" w:hAnsi="Arial" w:cs="Arial"/>
          <w:szCs w:val="22"/>
        </w:rPr>
      </w:pPr>
      <w:r>
        <w:rPr>
          <w:rFonts w:ascii="Arial" w:hAnsi="Arial" w:cs="Arial"/>
          <w:szCs w:val="22"/>
        </w:rPr>
        <w:br w:type="page"/>
      </w:r>
    </w:p>
    <w:p w:rsidR="006457F4" w:rsidRDefault="006457F4">
      <w:pPr>
        <w:rPr>
          <w:rFonts w:ascii="Arial" w:hAnsi="Arial" w:cs="Arial"/>
          <w:szCs w:val="22"/>
        </w:rPr>
      </w:pPr>
    </w:p>
    <w:p w:rsidR="006457F4" w:rsidRDefault="006457F4">
      <w:pPr>
        <w:rPr>
          <w:rFonts w:ascii="Arial" w:hAnsi="Arial" w:cs="Arial"/>
          <w:szCs w:val="22"/>
        </w:rPr>
      </w:pPr>
    </w:p>
    <w:p w:rsidR="00823003" w:rsidRDefault="00823003" w:rsidP="00823003">
      <w:pPr>
        <w:jc w:val="center"/>
        <w:rPr>
          <w:rFonts w:ascii="Arial" w:hAnsi="Arial" w:cs="Arial"/>
          <w:sz w:val="22"/>
          <w:szCs w:val="22"/>
        </w:rPr>
      </w:pPr>
      <w:r>
        <w:rPr>
          <w:rFonts w:ascii="Arial" w:hAnsi="Arial" w:cs="Arial"/>
          <w:sz w:val="22"/>
          <w:szCs w:val="22"/>
        </w:rPr>
        <w:t>Teams for Project 6: Classification</w:t>
      </w:r>
    </w:p>
    <w:p w:rsidR="00823003" w:rsidRDefault="00823003" w:rsidP="00823003">
      <w:pPr>
        <w:jc w:val="center"/>
        <w:rPr>
          <w:rFonts w:ascii="Arial" w:hAnsi="Arial" w:cs="Arial"/>
          <w:sz w:val="22"/>
          <w:szCs w:val="22"/>
        </w:rPr>
      </w:pPr>
    </w:p>
    <w:p w:rsidR="00823003" w:rsidRDefault="00823003" w:rsidP="00823003">
      <w:pPr>
        <w:jc w:val="center"/>
        <w:rPr>
          <w:rFonts w:ascii="Arial" w:hAnsi="Arial" w:cs="Arial"/>
          <w:sz w:val="22"/>
          <w:szCs w:val="22"/>
        </w:rPr>
      </w:pPr>
      <w:r w:rsidRPr="00F13985">
        <w:rPr>
          <w:noProof/>
          <w:szCs w:val="22"/>
        </w:rPr>
        <w:drawing>
          <wp:inline distT="0" distB="0" distL="0" distR="0">
            <wp:extent cx="4810760" cy="6026785"/>
            <wp:effectExtent l="19050" t="0" r="889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810760" cy="6026785"/>
                    </a:xfrm>
                    <a:prstGeom prst="rect">
                      <a:avLst/>
                    </a:prstGeom>
                    <a:noFill/>
                    <a:ln w="9525">
                      <a:noFill/>
                      <a:miter lim="800000"/>
                      <a:headEnd/>
                      <a:tailEnd/>
                    </a:ln>
                  </pic:spPr>
                </pic:pic>
              </a:graphicData>
            </a:graphic>
          </wp:inline>
        </w:drawing>
      </w:r>
    </w:p>
    <w:p w:rsidR="00823003" w:rsidRDefault="00823003" w:rsidP="00823003">
      <w:pPr>
        <w:rPr>
          <w:rFonts w:ascii="Arial" w:hAnsi="Arial" w:cs="Arial"/>
          <w:sz w:val="22"/>
          <w:szCs w:val="22"/>
        </w:rPr>
      </w:pPr>
    </w:p>
    <w:p w:rsidR="00823003" w:rsidRDefault="00823003" w:rsidP="00823003">
      <w:pPr>
        <w:rPr>
          <w:rFonts w:ascii="Arial" w:hAnsi="Arial" w:cs="Arial"/>
          <w:sz w:val="22"/>
          <w:szCs w:val="22"/>
        </w:rPr>
      </w:pPr>
    </w:p>
    <w:p w:rsidR="00823003" w:rsidRPr="00EE1350" w:rsidRDefault="00823003" w:rsidP="00823003">
      <w:pPr>
        <w:rPr>
          <w:rFonts w:ascii="Courier New" w:hAnsi="Courier New" w:cs="Courier New"/>
          <w:sz w:val="22"/>
          <w:szCs w:val="22"/>
        </w:rPr>
      </w:pPr>
    </w:p>
    <w:p w:rsidR="00823003" w:rsidRDefault="00823003" w:rsidP="00823003">
      <w:pPr>
        <w:rPr>
          <w:rFonts w:ascii="Arial" w:hAnsi="Arial" w:cs="Arial"/>
          <w:sz w:val="22"/>
          <w:szCs w:val="22"/>
        </w:rPr>
      </w:pPr>
    </w:p>
    <w:p w:rsidR="00823003" w:rsidRDefault="00823003">
      <w:pPr>
        <w:rPr>
          <w:rFonts w:ascii="Arial" w:hAnsi="Arial" w:cs="Arial"/>
          <w:szCs w:val="22"/>
        </w:rPr>
      </w:pPr>
      <w:r>
        <w:rPr>
          <w:rFonts w:ascii="Arial" w:hAnsi="Arial" w:cs="Arial"/>
          <w:szCs w:val="22"/>
        </w:rPr>
        <w:br w:type="page"/>
      </w:r>
    </w:p>
    <w:p w:rsidR="008B3BDA" w:rsidRDefault="008B3BDA">
      <w:pPr>
        <w:rPr>
          <w:rFonts w:ascii="Arial" w:hAnsi="Arial" w:cs="Arial"/>
          <w:szCs w:val="22"/>
        </w:rPr>
      </w:pPr>
    </w:p>
    <w:p w:rsidR="008B3BDA" w:rsidRDefault="008B3BDA" w:rsidP="008B3BDA">
      <w:pPr>
        <w:pStyle w:val="NormalWeb"/>
        <w:spacing w:after="240" w:afterAutospacing="0"/>
        <w:jc w:val="center"/>
        <w:rPr>
          <w:b/>
        </w:rPr>
      </w:pPr>
      <w:r w:rsidRPr="008B3BDA">
        <w:rPr>
          <w:b/>
        </w:rPr>
        <w:t>Background: Origin and Description of Data</w:t>
      </w:r>
    </w:p>
    <w:p w:rsidR="003444B1" w:rsidRPr="003444B1" w:rsidRDefault="003444B1" w:rsidP="008B3BDA">
      <w:pPr>
        <w:pStyle w:val="NormalWeb"/>
        <w:spacing w:after="240" w:afterAutospacing="0"/>
        <w:jc w:val="center"/>
        <w:rPr>
          <w:color w:val="FF0000"/>
        </w:rPr>
      </w:pPr>
      <w:r w:rsidRPr="003444B1">
        <w:rPr>
          <w:color w:val="FF0000"/>
        </w:rPr>
        <w:t xml:space="preserve">(Obtained from </w:t>
      </w:r>
      <w:hyperlink r:id="rId9" w:history="1">
        <w:r w:rsidRPr="00B01D00">
          <w:rPr>
            <w:rStyle w:val="Hyperlink"/>
          </w:rPr>
          <w:t>http://kdd.ics.uci.edu/databases/kddcup99/task.html</w:t>
        </w:r>
      </w:hyperlink>
      <w:r>
        <w:rPr>
          <w:color w:val="FF0000"/>
        </w:rPr>
        <w:t xml:space="preserve"> )</w:t>
      </w:r>
    </w:p>
    <w:p w:rsidR="008B3BDA" w:rsidRDefault="008B3BDA" w:rsidP="008B3BDA">
      <w:pPr>
        <w:pStyle w:val="NormalWeb"/>
        <w:spacing w:after="240" w:afterAutospacing="0"/>
      </w:pPr>
      <w:r>
        <w:t xml:space="preserve">This document is adapted from the paper </w:t>
      </w:r>
      <w:r>
        <w:rPr>
          <w:i/>
          <w:iCs/>
        </w:rPr>
        <w:t>Cost-based Modeling and Evaluation for Data Mining</w:t>
      </w:r>
      <w:r>
        <w:t xml:space="preserve"> </w:t>
      </w:r>
      <w:r>
        <w:rPr>
          <w:i/>
          <w:iCs/>
        </w:rPr>
        <w:t>With Application to Fraud and Intrusion Detection: Results from the JAM Project</w:t>
      </w:r>
      <w:r>
        <w:t xml:space="preserve"> by Salvatore J. </w:t>
      </w:r>
      <w:proofErr w:type="spellStart"/>
      <w:r>
        <w:t>Stolfo</w:t>
      </w:r>
      <w:proofErr w:type="spellEnd"/>
      <w:r>
        <w:t xml:space="preserve">, Wei Fan, </w:t>
      </w:r>
      <w:proofErr w:type="spellStart"/>
      <w:r>
        <w:t>Wenke</w:t>
      </w:r>
      <w:proofErr w:type="spellEnd"/>
      <w:r>
        <w:t xml:space="preserve"> Lee, Andreas </w:t>
      </w:r>
      <w:proofErr w:type="spellStart"/>
      <w:r>
        <w:t>Prodromidis</w:t>
      </w:r>
      <w:proofErr w:type="spellEnd"/>
      <w:r>
        <w:t xml:space="preserve">, and Philip K. Chan. </w:t>
      </w:r>
    </w:p>
    <w:p w:rsidR="008B3BDA" w:rsidRDefault="008B3BDA" w:rsidP="008B3BDA">
      <w:pPr>
        <w:pStyle w:val="Heading4"/>
      </w:pPr>
      <w:r>
        <w:t>INTRUSION DETECTOR LEARNING</w:t>
      </w:r>
    </w:p>
    <w:p w:rsidR="008B3BDA" w:rsidRDefault="008B3BDA" w:rsidP="008B3BDA">
      <w:r>
        <w:t xml:space="preserve">Software to detect network intrusions protects a computer network from unauthorized users, including perhaps insiders. The intrusion detector learning task is to build a predictive model (i.e. a classifier) capable of distinguishing between ``bad'' connections, called intrusions or attacks, and ``good'' normal connections. </w:t>
      </w:r>
    </w:p>
    <w:p w:rsidR="008B3BDA" w:rsidRDefault="008B3BDA" w:rsidP="008B3BDA">
      <w:pPr>
        <w:pStyle w:val="NormalWeb"/>
      </w:pPr>
      <w:r>
        <w:t xml:space="preserve">The 1998 DARPA Intrusion Detection Evaluation Program was prepared and managed by MIT Lincoln Labs. The objective was to survey and evaluate research in intrusion detection. A standard set of data to be audited, which includes a wide variety of intrusions simulated in a military network environment, was provided. The 1999 KDD intrusion detection contest uses a version of this dataset. </w:t>
      </w:r>
    </w:p>
    <w:p w:rsidR="008B3BDA" w:rsidRDefault="008B3BDA" w:rsidP="008B3BDA">
      <w:pPr>
        <w:pStyle w:val="NormalWeb"/>
      </w:pPr>
      <w:r>
        <w:t xml:space="preserve">Lincoln Labs set up an environment to acquire nine weeks of raw TCP dump data for a local-area network (LAN) simulating a typical U.S. Air Force LAN. They operated the LAN as if it were a true Air Force environment, but peppered it with multiple attacks. </w:t>
      </w:r>
    </w:p>
    <w:p w:rsidR="008B3BDA" w:rsidRDefault="008B3BDA" w:rsidP="008B3BDA">
      <w:pPr>
        <w:pStyle w:val="NormalWeb"/>
      </w:pPr>
      <w:r>
        <w:t xml:space="preserve">The raw training data was about four gigabytes of compressed binary TCP dump data from seven weeks of network traffic. This was processed into about five million connection records. Similarly, the two weeks of test data yielded around two million connection records. </w:t>
      </w:r>
    </w:p>
    <w:p w:rsidR="008B3BDA" w:rsidRDefault="008B3BDA" w:rsidP="008B3BDA">
      <w:pPr>
        <w:pStyle w:val="NormalWeb"/>
      </w:pPr>
      <w:r>
        <w:t xml:space="preserve">A connection is a sequence of TCP packets starting and ending at some well defined times, between which data flows to and from a source IP address to a target IP address under some well defined protocol. Each connection is labeled as either normal, or as an attack, with exactly one specific attack type. Each connection record consists of about 100 bytes. </w:t>
      </w:r>
    </w:p>
    <w:p w:rsidR="008B3BDA" w:rsidRDefault="008B3BDA" w:rsidP="008B3BDA">
      <w:pPr>
        <w:pStyle w:val="NormalWeb"/>
      </w:pPr>
      <w:r>
        <w:t xml:space="preserve">Attacks fall into four main categories: </w:t>
      </w:r>
    </w:p>
    <w:p w:rsidR="008B3BDA" w:rsidRDefault="008B3BDA" w:rsidP="008B3BDA">
      <w:pPr>
        <w:numPr>
          <w:ilvl w:val="0"/>
          <w:numId w:val="9"/>
        </w:numPr>
        <w:spacing w:before="100" w:beforeAutospacing="1" w:after="100" w:afterAutospacing="1"/>
      </w:pPr>
      <w:r>
        <w:t xml:space="preserve">DOS: denial-of-service, e.g. </w:t>
      </w:r>
      <w:proofErr w:type="spellStart"/>
      <w:r>
        <w:t>syn</w:t>
      </w:r>
      <w:proofErr w:type="spellEnd"/>
      <w:r>
        <w:t xml:space="preserve"> flood; </w:t>
      </w:r>
    </w:p>
    <w:p w:rsidR="008B3BDA" w:rsidRDefault="008B3BDA" w:rsidP="008B3BDA">
      <w:pPr>
        <w:numPr>
          <w:ilvl w:val="0"/>
          <w:numId w:val="9"/>
        </w:numPr>
        <w:spacing w:before="100" w:beforeAutospacing="1" w:after="100" w:afterAutospacing="1"/>
      </w:pPr>
      <w:r>
        <w:t xml:space="preserve">R2L: unauthorized access from a remote machine, e.g. guessing password; </w:t>
      </w:r>
    </w:p>
    <w:p w:rsidR="008B3BDA" w:rsidRDefault="008B3BDA" w:rsidP="008B3BDA">
      <w:pPr>
        <w:numPr>
          <w:ilvl w:val="0"/>
          <w:numId w:val="9"/>
        </w:numPr>
        <w:spacing w:before="100" w:beforeAutospacing="1" w:after="100" w:afterAutospacing="1"/>
      </w:pPr>
      <w:r>
        <w:t xml:space="preserve">U2R: unauthorized access to local </w:t>
      </w:r>
      <w:proofErr w:type="spellStart"/>
      <w:r>
        <w:t>superuser</w:t>
      </w:r>
      <w:proofErr w:type="spellEnd"/>
      <w:r>
        <w:t xml:space="preserve"> (root) privileges, e.g., various ``buffer overflow'' attacks; </w:t>
      </w:r>
    </w:p>
    <w:p w:rsidR="008B3BDA" w:rsidRDefault="008B3BDA" w:rsidP="008B3BDA">
      <w:pPr>
        <w:numPr>
          <w:ilvl w:val="0"/>
          <w:numId w:val="9"/>
        </w:numPr>
        <w:spacing w:before="100" w:beforeAutospacing="1" w:after="100" w:afterAutospacing="1"/>
      </w:pPr>
      <w:r>
        <w:t xml:space="preserve">probing: surveillance and other probing, e.g., port scanning. </w:t>
      </w:r>
    </w:p>
    <w:p w:rsidR="008B3BDA" w:rsidRDefault="008B3BDA" w:rsidP="008B3BDA">
      <w:pPr>
        <w:spacing w:after="240"/>
      </w:pPr>
      <w:r>
        <w:lastRenderedPageBreak/>
        <w:t xml:space="preserve">It is important to note that the test data is not from the same probability distribution as the training data, and it includes specific attack types not in the training data. This makes the task more realistic. Some intrusion experts believe that most novel attacks are variants of known attacks and the "signature" of known attacks can be sufficient to catch novel variants. The datasets contain a total of 24 </w:t>
      </w:r>
      <w:hyperlink r:id="rId10" w:history="1">
        <w:r>
          <w:rPr>
            <w:rStyle w:val="Hyperlink"/>
          </w:rPr>
          <w:t>training attack types</w:t>
        </w:r>
      </w:hyperlink>
      <w:r>
        <w:t xml:space="preserve">, with an additional 14 types in the test data only. </w:t>
      </w:r>
    </w:p>
    <w:p w:rsidR="008B3BDA" w:rsidRDefault="008B3BDA" w:rsidP="008B3BDA">
      <w:pPr>
        <w:pStyle w:val="Heading4"/>
      </w:pPr>
      <w:r>
        <w:t>DERIVED FEATURES</w:t>
      </w:r>
    </w:p>
    <w:p w:rsidR="008B3BDA" w:rsidRDefault="008B3BDA" w:rsidP="008B3BDA">
      <w:proofErr w:type="spellStart"/>
      <w:r>
        <w:t>Stolfo</w:t>
      </w:r>
      <w:proofErr w:type="spellEnd"/>
      <w:r>
        <w:t xml:space="preserve"> et al. defined higher-level features that help in distinguishing normal connections from attacks. There are several categories of derived features. </w:t>
      </w:r>
    </w:p>
    <w:p w:rsidR="008B3BDA" w:rsidRDefault="008B3BDA" w:rsidP="008B3BDA">
      <w:pPr>
        <w:pStyle w:val="NormalWeb"/>
      </w:pPr>
      <w:r>
        <w:t xml:space="preserve">The ``same host'' features examine only the connections in the past two seconds that have the same destination host as the current connection, and calculate statistics related to protocol behavior, service, etc. </w:t>
      </w:r>
    </w:p>
    <w:p w:rsidR="008B3BDA" w:rsidRDefault="008B3BDA" w:rsidP="008B3BDA">
      <w:pPr>
        <w:pStyle w:val="NormalWeb"/>
      </w:pPr>
      <w:r>
        <w:t xml:space="preserve">The similar ``same service'' features examine only the connections in the past two seconds that have the same service as the current connection. </w:t>
      </w:r>
    </w:p>
    <w:p w:rsidR="008B3BDA" w:rsidRDefault="008B3BDA" w:rsidP="008B3BDA">
      <w:pPr>
        <w:pStyle w:val="NormalWeb"/>
      </w:pPr>
      <w:r>
        <w:t xml:space="preserve">"Same host" and "same service" features are together called time-based traffic features of the connection records. </w:t>
      </w:r>
    </w:p>
    <w:p w:rsidR="008B3BDA" w:rsidRDefault="008B3BDA" w:rsidP="008B3BDA">
      <w:pPr>
        <w:pStyle w:val="NormalWeb"/>
      </w:pPr>
      <w:r>
        <w:t xml:space="preserve">Some probing attacks scan the hosts (or ports) using a much larger time interval than two seconds, for example once per minute. Therefore, connection records were also sorted by destination host, and features were constructed using a window of 100 connections to the same host instead of a time window. This yields a set of so-called host-based traffic features. </w:t>
      </w:r>
    </w:p>
    <w:p w:rsidR="008B3BDA" w:rsidRDefault="008B3BDA" w:rsidP="008B3BDA">
      <w:pPr>
        <w:pStyle w:val="NormalWeb"/>
      </w:pPr>
      <w:r>
        <w:t xml:space="preserve">Unlike most of the DOS and probing attacks, there appear to be no sequential patterns that are frequent in records of R2L and U2R attacks. This is because the DOS and probing attacks involve many connections to some host(s) in a very short period of time, but the R2L and U2R attacks are embedded in the data portions </w:t>
      </w:r>
      <w:r>
        <w:br/>
        <w:t xml:space="preserve">of packets, and normally involve only a single connection. </w:t>
      </w:r>
    </w:p>
    <w:p w:rsidR="008B3BDA" w:rsidRDefault="008B3BDA" w:rsidP="008B3BDA">
      <w:pPr>
        <w:pStyle w:val="NormalWeb"/>
      </w:pPr>
      <w:r>
        <w:t xml:space="preserve">Useful algorithms for mining the unstructured data portions of packets automatically are an open research question. </w:t>
      </w:r>
      <w:proofErr w:type="spellStart"/>
      <w:r>
        <w:t>Stolfo</w:t>
      </w:r>
      <w:proofErr w:type="spellEnd"/>
      <w:r>
        <w:t xml:space="preserve"> et al. used domain knowledge to add features that look for suspicious behavior in the data portions, such as the number of failed login attempts. These features are called ``content'' features. </w:t>
      </w:r>
    </w:p>
    <w:p w:rsidR="008B3BDA" w:rsidRDefault="008B3BDA" w:rsidP="008B3BDA">
      <w:pPr>
        <w:pStyle w:val="NormalWeb"/>
        <w:spacing w:after="240" w:afterAutospacing="0"/>
      </w:pPr>
      <w:r>
        <w:t xml:space="preserve">A complete listing of the set of features defined for the connection records is given in the three tables below. The data schema of the contest dataset is available in </w:t>
      </w:r>
      <w:hyperlink r:id="rId11" w:history="1">
        <w:r>
          <w:rPr>
            <w:rStyle w:val="Hyperlink"/>
          </w:rPr>
          <w:t>machine-readable form</w:t>
        </w:r>
      </w:hyperlink>
      <w:r>
        <w:t xml:space="preserve"> . </w:t>
      </w:r>
    </w:p>
    <w:p w:rsidR="00D67381" w:rsidRDefault="00D67381" w:rsidP="008B3BDA">
      <w:pPr>
        <w:pStyle w:val="NormalWeb"/>
        <w:spacing w:after="240" w:afterAutospacing="0"/>
      </w:pPr>
    </w:p>
    <w:p w:rsidR="00D67381" w:rsidRDefault="00D67381" w:rsidP="008B3BDA">
      <w:pPr>
        <w:pStyle w:val="NormalWeb"/>
        <w:spacing w:after="240" w:afterAutospacing="0"/>
      </w:pPr>
    </w:p>
    <w:p w:rsidR="00D67381" w:rsidRDefault="00D67381" w:rsidP="008B3BDA">
      <w:pPr>
        <w:pStyle w:val="NormalWeb"/>
        <w:spacing w:after="240" w:afterAutospacing="0"/>
      </w:pPr>
    </w:p>
    <w:tbl>
      <w:tblPr>
        <w:tblW w:w="4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05"/>
        <w:gridCol w:w="4144"/>
        <w:gridCol w:w="1159"/>
      </w:tblGrid>
      <w:tr w:rsidR="008B3BDA" w:rsidTr="008B3BD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rPr>
                <w:i/>
                <w:iCs/>
              </w:rPr>
              <w:t>feature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rPr>
                <w:i/>
                <w:iCs/>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rPr>
                <w:i/>
                <w:iCs/>
              </w:rPr>
              <w:t>type</w:t>
            </w:r>
          </w:p>
        </w:tc>
      </w:tr>
      <w:tr w:rsidR="008B3BDA" w:rsidTr="008B3BD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 xml:space="preserve">duration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 xml:space="preserve">length (number of seconds) of the connection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continuous</w:t>
            </w:r>
          </w:p>
        </w:tc>
      </w:tr>
      <w:tr w:rsidR="008B3BDA" w:rsidTr="008B3BD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proofErr w:type="spellStart"/>
            <w:r>
              <w:t>protocol_type</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 xml:space="preserve">type of the protocol, e.g. </w:t>
            </w:r>
            <w:proofErr w:type="spellStart"/>
            <w:r>
              <w:t>tcp</w:t>
            </w:r>
            <w:proofErr w:type="spellEnd"/>
            <w:r>
              <w:t xml:space="preserve">, </w:t>
            </w:r>
            <w:proofErr w:type="spellStart"/>
            <w:r>
              <w:t>udp</w:t>
            </w:r>
            <w:proofErr w:type="spellEnd"/>
            <w:r>
              <w:t xml:space="preserve">, etc.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discrete</w:t>
            </w:r>
          </w:p>
        </w:tc>
      </w:tr>
      <w:tr w:rsidR="008B3BDA" w:rsidTr="008B3BD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 xml:space="preserve">service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 xml:space="preserve">network service on the destination, e.g., http, telnet, etc.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discrete</w:t>
            </w:r>
          </w:p>
        </w:tc>
      </w:tr>
      <w:tr w:rsidR="008B3BDA" w:rsidTr="008B3BD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proofErr w:type="spellStart"/>
            <w:r>
              <w:t>src_bytes</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 xml:space="preserve">number of data bytes from source to destination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continuous</w:t>
            </w:r>
          </w:p>
        </w:tc>
      </w:tr>
      <w:tr w:rsidR="008B3BDA" w:rsidTr="008B3BD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proofErr w:type="spellStart"/>
            <w:r>
              <w:t>dst_bytes</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 xml:space="preserve">number of data bytes from destination to source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continuous</w:t>
            </w:r>
          </w:p>
        </w:tc>
      </w:tr>
      <w:tr w:rsidR="008B3BDA" w:rsidTr="008B3BD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 xml:space="preserve">flag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 xml:space="preserve">normal or error status of the connection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 xml:space="preserve">discrete </w:t>
            </w:r>
          </w:p>
        </w:tc>
      </w:tr>
      <w:tr w:rsidR="008B3BDA" w:rsidTr="008B3BD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 xml:space="preserve">land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 xml:space="preserve">1 if connection is from/to the same host/port; 0 otherwise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discrete</w:t>
            </w:r>
          </w:p>
        </w:tc>
      </w:tr>
      <w:tr w:rsidR="008B3BDA" w:rsidTr="008B3BD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proofErr w:type="spellStart"/>
            <w:r>
              <w:t>wrong_fragment</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 xml:space="preserve">number of ``wrong'' fragments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continuous</w:t>
            </w:r>
          </w:p>
        </w:tc>
      </w:tr>
      <w:tr w:rsidR="008B3BDA" w:rsidTr="008B3BD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 xml:space="preserve">urgent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 xml:space="preserve">number of urgent packets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pPr>
              <w:jc w:val="center"/>
              <w:textAlignment w:val="baseline"/>
            </w:pPr>
            <w:r>
              <w:t>continuous</w:t>
            </w:r>
          </w:p>
        </w:tc>
      </w:tr>
      <w:tr w:rsidR="008B3BDA" w:rsidTr="008B3BDA">
        <w:trPr>
          <w:tblCellSpacing w:w="15" w:type="dxa"/>
          <w:jc w:val="center"/>
        </w:trPr>
        <w:tc>
          <w:tcPr>
            <w:tcW w:w="0" w:type="auto"/>
            <w:gridSpan w:val="3"/>
            <w:tcBorders>
              <w:top w:val="nil"/>
              <w:left w:val="nil"/>
              <w:bottom w:val="nil"/>
              <w:right w:val="nil"/>
            </w:tcBorders>
            <w:vAlign w:val="center"/>
            <w:hideMark/>
          </w:tcPr>
          <w:p w:rsidR="008B3BDA" w:rsidRDefault="008B3BDA">
            <w:pPr>
              <w:jc w:val="center"/>
              <w:textAlignment w:val="baseline"/>
            </w:pPr>
            <w:r>
              <w:br/>
              <w:t>Table 1: Basic features of individual TCP connections.</w:t>
            </w:r>
          </w:p>
          <w:p w:rsidR="00D67381" w:rsidRDefault="00D67381">
            <w:pPr>
              <w:jc w:val="center"/>
              <w:textAlignment w:val="baseline"/>
            </w:pPr>
          </w:p>
        </w:tc>
      </w:tr>
    </w:tbl>
    <w:p w:rsidR="008B3BDA" w:rsidRDefault="008B3BDA" w:rsidP="008B3BDA">
      <w:pPr>
        <w:jc w:val="center"/>
        <w:rPr>
          <w:vanish/>
        </w:rPr>
      </w:pPr>
    </w:p>
    <w:tbl>
      <w:tblPr>
        <w:tblW w:w="4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85"/>
        <w:gridCol w:w="3664"/>
        <w:gridCol w:w="1159"/>
      </w:tblGrid>
      <w:tr w:rsidR="008B3BDA" w:rsidTr="008B3BD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rPr>
                <w:i/>
                <w:iCs/>
              </w:rPr>
              <w:t>feature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rPr>
                <w:i/>
                <w:iCs/>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rPr>
                <w:i/>
                <w:iCs/>
              </w:rPr>
              <w:t>type</w:t>
            </w:r>
          </w:p>
        </w:tc>
      </w:tr>
      <w:tr w:rsidR="008B3BDA" w:rsidTr="008B3BD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 xml:space="preserve">hot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number of ``hot'' indicators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continuous</w:t>
            </w:r>
          </w:p>
        </w:tc>
      </w:tr>
      <w:tr w:rsidR="008B3BDA" w:rsidTr="008B3BD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proofErr w:type="spellStart"/>
            <w:r>
              <w:t>num_failed_logins</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 xml:space="preserve">number of failed login attempts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continuous</w:t>
            </w:r>
          </w:p>
        </w:tc>
      </w:tr>
      <w:tr w:rsidR="008B3BDA" w:rsidTr="008B3BD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proofErr w:type="spellStart"/>
            <w:r>
              <w:t>logged_in</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 xml:space="preserve">1 if successfully logged in; 0 otherwise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discrete</w:t>
            </w:r>
          </w:p>
        </w:tc>
      </w:tr>
      <w:tr w:rsidR="008B3BDA" w:rsidTr="008B3BD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proofErr w:type="spellStart"/>
            <w:r>
              <w:t>num_compromised</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 xml:space="preserve">number of ``compromised'' conditions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continuous</w:t>
            </w:r>
          </w:p>
        </w:tc>
      </w:tr>
      <w:tr w:rsidR="008B3BDA" w:rsidTr="008B3BD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proofErr w:type="spellStart"/>
            <w:r>
              <w:t>root_shell</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 xml:space="preserve">1 if root shell is obtained; 0 otherwise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discrete</w:t>
            </w:r>
          </w:p>
        </w:tc>
      </w:tr>
      <w:tr w:rsidR="008B3BDA" w:rsidTr="008B3BD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proofErr w:type="spellStart"/>
            <w:r>
              <w:t>su_attempted</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1 if ``</w:t>
            </w:r>
            <w:proofErr w:type="spellStart"/>
            <w:r>
              <w:t>su</w:t>
            </w:r>
            <w:proofErr w:type="spellEnd"/>
            <w:r>
              <w:t xml:space="preserve"> root'' command attempted; 0 otherwise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discrete</w:t>
            </w:r>
          </w:p>
        </w:tc>
      </w:tr>
      <w:tr w:rsidR="008B3BDA" w:rsidTr="008B3BD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proofErr w:type="spellStart"/>
            <w:r>
              <w:t>num_root</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 xml:space="preserve">number of ``root'' accesses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continuous</w:t>
            </w:r>
          </w:p>
        </w:tc>
      </w:tr>
      <w:tr w:rsidR="008B3BDA" w:rsidTr="008B3BD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proofErr w:type="spellStart"/>
            <w:r>
              <w:t>num_file_creations</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 xml:space="preserve">number of file creation operations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continuous</w:t>
            </w:r>
          </w:p>
        </w:tc>
      </w:tr>
      <w:tr w:rsidR="008B3BDA" w:rsidTr="008B3BD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proofErr w:type="spellStart"/>
            <w:r>
              <w:t>num_shells</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 xml:space="preserve">number of shell prompts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continuous</w:t>
            </w:r>
          </w:p>
        </w:tc>
      </w:tr>
      <w:tr w:rsidR="008B3BDA" w:rsidTr="008B3BD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proofErr w:type="spellStart"/>
            <w:r>
              <w:t>num_access_files</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 xml:space="preserve">number of operations on access control files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continuous</w:t>
            </w:r>
          </w:p>
        </w:tc>
      </w:tr>
      <w:tr w:rsidR="008B3BDA" w:rsidTr="008B3BD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proofErr w:type="spellStart"/>
            <w:r>
              <w:t>num_outbound_cmds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 xml:space="preserve">number of outbound commands in an ftp session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continuous</w:t>
            </w:r>
          </w:p>
        </w:tc>
      </w:tr>
      <w:tr w:rsidR="008B3BDA" w:rsidTr="008B3BD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proofErr w:type="spellStart"/>
            <w:r>
              <w:lastRenderedPageBreak/>
              <w:t>is_hot_login</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 xml:space="preserve">1 if the login belongs to the ``hot'' list; 0 otherwise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discrete</w:t>
            </w:r>
          </w:p>
        </w:tc>
      </w:tr>
      <w:tr w:rsidR="008B3BDA" w:rsidTr="008B3BD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proofErr w:type="spellStart"/>
            <w:r>
              <w:t>is_guest_login</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1 if the login is a ``</w:t>
            </w:r>
            <w:proofErr w:type="spellStart"/>
            <w:r>
              <w:t>guest''login</w:t>
            </w:r>
            <w:proofErr w:type="spellEnd"/>
            <w:r>
              <w:t xml:space="preserve">; 0 otherwise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pPr>
              <w:jc w:val="center"/>
              <w:textAlignment w:val="baseline"/>
            </w:pPr>
            <w:r>
              <w:t>discrete</w:t>
            </w:r>
          </w:p>
        </w:tc>
      </w:tr>
      <w:tr w:rsidR="008B3BDA" w:rsidTr="008B3BDA">
        <w:trPr>
          <w:tblCellSpacing w:w="15" w:type="dxa"/>
          <w:jc w:val="center"/>
        </w:trPr>
        <w:tc>
          <w:tcPr>
            <w:tcW w:w="0" w:type="auto"/>
            <w:gridSpan w:val="3"/>
            <w:tcBorders>
              <w:top w:val="nil"/>
              <w:left w:val="nil"/>
              <w:bottom w:val="nil"/>
              <w:right w:val="nil"/>
            </w:tcBorders>
            <w:vAlign w:val="center"/>
            <w:hideMark/>
          </w:tcPr>
          <w:p w:rsidR="008B3BDA" w:rsidRDefault="008B3BDA">
            <w:pPr>
              <w:jc w:val="center"/>
              <w:textAlignment w:val="baseline"/>
            </w:pPr>
            <w:r>
              <w:br/>
              <w:t>Table 2: Content features within a connection suggested by domain knowledge.</w:t>
            </w:r>
          </w:p>
          <w:p w:rsidR="00D67381" w:rsidRDefault="00D67381">
            <w:pPr>
              <w:jc w:val="center"/>
              <w:textAlignment w:val="baseline"/>
            </w:pPr>
          </w:p>
        </w:tc>
      </w:tr>
    </w:tbl>
    <w:p w:rsidR="008B3BDA" w:rsidRDefault="008B3BDA" w:rsidP="008B3BDA">
      <w:pPr>
        <w:jc w:val="center"/>
        <w:rPr>
          <w:vanish/>
        </w:rPr>
      </w:pPr>
    </w:p>
    <w:tbl>
      <w:tblPr>
        <w:tblW w:w="4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65"/>
        <w:gridCol w:w="3984"/>
        <w:gridCol w:w="1159"/>
      </w:tblGrid>
      <w:tr w:rsidR="008B3BDA" w:rsidTr="008B3BD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rPr>
                <w:i/>
                <w:iCs/>
              </w:rPr>
              <w:t>feature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rPr>
                <w:i/>
                <w:iCs/>
              </w:rP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rPr>
                <w:i/>
                <w:iCs/>
              </w:rPr>
              <w:t>type</w:t>
            </w:r>
          </w:p>
        </w:tc>
      </w:tr>
      <w:tr w:rsidR="008B3BDA" w:rsidTr="008B3BD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 xml:space="preserve">count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 xml:space="preserve">number of connections to the same host as the current connection in the past two seconds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continuous</w:t>
            </w:r>
          </w:p>
        </w:tc>
      </w:tr>
      <w:tr w:rsidR="008B3BDA" w:rsidTr="008B3BD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rPr>
                <w:i/>
                <w:iCs/>
              </w:rPr>
              <w:t>Note: The following features refer to these same-host connections.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tc>
      </w:tr>
      <w:tr w:rsidR="008B3BDA" w:rsidTr="008B3BD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proofErr w:type="spellStart"/>
            <w:r>
              <w:t>serror_rate</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 xml:space="preserve">% of connections that have ``SYN'' errors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continuous</w:t>
            </w:r>
          </w:p>
        </w:tc>
      </w:tr>
      <w:tr w:rsidR="008B3BDA" w:rsidTr="008B3BD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proofErr w:type="spellStart"/>
            <w:r>
              <w:t>rerror_rate</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 xml:space="preserve">% of connections that have ``REJ'' errors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continuous</w:t>
            </w:r>
          </w:p>
        </w:tc>
      </w:tr>
      <w:tr w:rsidR="008B3BDA" w:rsidTr="008B3BD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proofErr w:type="spellStart"/>
            <w:r>
              <w:t>same_srv_rate</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 xml:space="preserve">% of connections to the same service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continuous</w:t>
            </w:r>
          </w:p>
        </w:tc>
      </w:tr>
      <w:tr w:rsidR="008B3BDA" w:rsidTr="008B3BD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proofErr w:type="spellStart"/>
            <w:r>
              <w:t>diff_srv_rate</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 xml:space="preserve">% of connections to different services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continuous</w:t>
            </w:r>
          </w:p>
        </w:tc>
      </w:tr>
      <w:tr w:rsidR="008B3BDA" w:rsidTr="008B3BD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proofErr w:type="spellStart"/>
            <w:r>
              <w:t>srv_count</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 xml:space="preserve">number of connections to the same service as the current connection in the past two seconds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continuous</w:t>
            </w:r>
          </w:p>
        </w:tc>
      </w:tr>
      <w:tr w:rsidR="008B3BDA" w:rsidTr="008B3BD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rPr>
                <w:i/>
                <w:iCs/>
              </w:rPr>
              <w:t>Note: The following features refer to these same-service connections.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tc>
      </w:tr>
      <w:tr w:rsidR="008B3BDA" w:rsidTr="008B3BD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proofErr w:type="spellStart"/>
            <w:r>
              <w:t>srv_serror_rate</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 xml:space="preserve">% of connections that have ``SYN'' errors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continuous</w:t>
            </w:r>
          </w:p>
        </w:tc>
      </w:tr>
      <w:tr w:rsidR="008B3BDA" w:rsidTr="008B3BD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proofErr w:type="spellStart"/>
            <w:r>
              <w:t>srv_rerror_rate</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 xml:space="preserve">% of connections that have ``REJ'' errors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continuous</w:t>
            </w:r>
          </w:p>
        </w:tc>
      </w:tr>
      <w:tr w:rsidR="008B3BDA" w:rsidTr="008B3BD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proofErr w:type="spellStart"/>
            <w:r>
              <w:t>srv_diff_host_rate</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r>
              <w:t xml:space="preserve">% of connections to different hosts </w:t>
            </w:r>
          </w:p>
        </w:tc>
        <w:tc>
          <w:tcPr>
            <w:tcW w:w="0" w:type="auto"/>
            <w:tcBorders>
              <w:top w:val="outset" w:sz="6" w:space="0" w:color="auto"/>
              <w:left w:val="outset" w:sz="6" w:space="0" w:color="auto"/>
              <w:bottom w:val="outset" w:sz="6" w:space="0" w:color="auto"/>
              <w:right w:val="outset" w:sz="6" w:space="0" w:color="auto"/>
            </w:tcBorders>
            <w:vAlign w:val="center"/>
            <w:hideMark/>
          </w:tcPr>
          <w:p w:rsidR="008B3BDA" w:rsidRDefault="008B3BDA">
            <w:pPr>
              <w:jc w:val="center"/>
              <w:textAlignment w:val="baseline"/>
            </w:pPr>
            <w:r>
              <w:t xml:space="preserve">continuous </w:t>
            </w:r>
          </w:p>
        </w:tc>
      </w:tr>
      <w:tr w:rsidR="008B3BDA" w:rsidTr="008B3BDA">
        <w:trPr>
          <w:tblCellSpacing w:w="15" w:type="dxa"/>
          <w:jc w:val="center"/>
        </w:trPr>
        <w:tc>
          <w:tcPr>
            <w:tcW w:w="0" w:type="auto"/>
            <w:gridSpan w:val="3"/>
            <w:tcBorders>
              <w:top w:val="nil"/>
              <w:left w:val="nil"/>
              <w:bottom w:val="nil"/>
              <w:right w:val="nil"/>
            </w:tcBorders>
            <w:vAlign w:val="center"/>
            <w:hideMark/>
          </w:tcPr>
          <w:p w:rsidR="008B3BDA" w:rsidRDefault="008B3BDA">
            <w:pPr>
              <w:jc w:val="center"/>
              <w:textAlignment w:val="baseline"/>
            </w:pPr>
            <w:r>
              <w:br/>
              <w:t>Table 3: Traffic features computed using a two-second time window.</w:t>
            </w:r>
          </w:p>
        </w:tc>
      </w:tr>
    </w:tbl>
    <w:p w:rsidR="00292AEF" w:rsidRDefault="00292AEF">
      <w:pPr>
        <w:rPr>
          <w:rFonts w:ascii="Arial" w:hAnsi="Arial" w:cs="Arial"/>
          <w:sz w:val="22"/>
          <w:szCs w:val="22"/>
        </w:rPr>
      </w:pPr>
    </w:p>
    <w:sectPr w:rsidR="00292AEF" w:rsidSect="007626B4">
      <w:footerReference w:type="default" r:id="rId1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0C03" w:rsidRDefault="002C0C03" w:rsidP="00EF2DA8">
      <w:r>
        <w:separator/>
      </w:r>
    </w:p>
  </w:endnote>
  <w:endnote w:type="continuationSeparator" w:id="0">
    <w:p w:rsidR="002C0C03" w:rsidRDefault="002C0C03" w:rsidP="00EF2DA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130299"/>
      <w:docPartObj>
        <w:docPartGallery w:val="Page Numbers (Bottom of Page)"/>
        <w:docPartUnique/>
      </w:docPartObj>
    </w:sdtPr>
    <w:sdtContent>
      <w:p w:rsidR="009E21DA" w:rsidRDefault="006912F9">
        <w:pPr>
          <w:pStyle w:val="Footer"/>
          <w:jc w:val="right"/>
        </w:pPr>
        <w:fldSimple w:instr=" PAGE   \* MERGEFORMAT ">
          <w:r w:rsidR="00E47305">
            <w:rPr>
              <w:noProof/>
            </w:rPr>
            <w:t>6</w:t>
          </w:r>
        </w:fldSimple>
      </w:p>
    </w:sdtContent>
  </w:sdt>
  <w:p w:rsidR="00EF2DA8" w:rsidRDefault="00EF2D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0C03" w:rsidRDefault="002C0C03" w:rsidP="00EF2DA8">
      <w:r>
        <w:separator/>
      </w:r>
    </w:p>
  </w:footnote>
  <w:footnote w:type="continuationSeparator" w:id="0">
    <w:p w:rsidR="002C0C03" w:rsidRDefault="002C0C03" w:rsidP="00EF2D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9689F"/>
    <w:multiLevelType w:val="hybridMultilevel"/>
    <w:tmpl w:val="D3DEA2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85335"/>
    <w:multiLevelType w:val="hybridMultilevel"/>
    <w:tmpl w:val="B6CEB4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6492D99"/>
    <w:multiLevelType w:val="hybridMultilevel"/>
    <w:tmpl w:val="0F685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BF4805"/>
    <w:multiLevelType w:val="multilevel"/>
    <w:tmpl w:val="6108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8B148B"/>
    <w:multiLevelType w:val="hybridMultilevel"/>
    <w:tmpl w:val="BE762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37030A2"/>
    <w:multiLevelType w:val="hybridMultilevel"/>
    <w:tmpl w:val="FAFC5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8E0C65"/>
    <w:multiLevelType w:val="hybridMultilevel"/>
    <w:tmpl w:val="47AA92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7BA53D1C"/>
    <w:multiLevelType w:val="hybridMultilevel"/>
    <w:tmpl w:val="34503CF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7F576F99"/>
    <w:multiLevelType w:val="hybridMultilevel"/>
    <w:tmpl w:val="31247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5"/>
  </w:num>
  <w:num w:numId="5">
    <w:abstractNumId w:val="8"/>
  </w:num>
  <w:num w:numId="6">
    <w:abstractNumId w:val="0"/>
  </w:num>
  <w:num w:numId="7">
    <w:abstractNumId w:val="4"/>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stylePaneFormatFilter w:val="3F01"/>
  <w:defaultTabStop w:val="720"/>
  <w:noPunctuationKerning/>
  <w:characterSpacingControl w:val="doNotCompress"/>
  <w:footnotePr>
    <w:footnote w:id="-1"/>
    <w:footnote w:id="0"/>
  </w:footnotePr>
  <w:endnotePr>
    <w:endnote w:id="-1"/>
    <w:endnote w:id="0"/>
  </w:endnotePr>
  <w:compat/>
  <w:rsids>
    <w:rsidRoot w:val="00A66007"/>
    <w:rsid w:val="000048AF"/>
    <w:rsid w:val="00017269"/>
    <w:rsid w:val="000201A6"/>
    <w:rsid w:val="00026778"/>
    <w:rsid w:val="0005528E"/>
    <w:rsid w:val="00062D69"/>
    <w:rsid w:val="000645C8"/>
    <w:rsid w:val="0007711B"/>
    <w:rsid w:val="00083C16"/>
    <w:rsid w:val="000A43D0"/>
    <w:rsid w:val="000B1D23"/>
    <w:rsid w:val="000B3651"/>
    <w:rsid w:val="000C748C"/>
    <w:rsid w:val="000E0E8F"/>
    <w:rsid w:val="000E38BB"/>
    <w:rsid w:val="000E61C5"/>
    <w:rsid w:val="000F718D"/>
    <w:rsid w:val="001202C5"/>
    <w:rsid w:val="00127A6C"/>
    <w:rsid w:val="00127BA8"/>
    <w:rsid w:val="00130BA2"/>
    <w:rsid w:val="00140B99"/>
    <w:rsid w:val="00150D8B"/>
    <w:rsid w:val="0016312D"/>
    <w:rsid w:val="001641AA"/>
    <w:rsid w:val="0017473C"/>
    <w:rsid w:val="001A7B85"/>
    <w:rsid w:val="001B3390"/>
    <w:rsid w:val="001B47F8"/>
    <w:rsid w:val="001D0EF9"/>
    <w:rsid w:val="001F57CF"/>
    <w:rsid w:val="00202EEB"/>
    <w:rsid w:val="00206F53"/>
    <w:rsid w:val="00214C10"/>
    <w:rsid w:val="00222F6F"/>
    <w:rsid w:val="00225545"/>
    <w:rsid w:val="00235300"/>
    <w:rsid w:val="00245441"/>
    <w:rsid w:val="00254706"/>
    <w:rsid w:val="00261442"/>
    <w:rsid w:val="00270676"/>
    <w:rsid w:val="002741F2"/>
    <w:rsid w:val="00283672"/>
    <w:rsid w:val="00291215"/>
    <w:rsid w:val="00292AEF"/>
    <w:rsid w:val="002C0C03"/>
    <w:rsid w:val="002C43DC"/>
    <w:rsid w:val="002C6C2E"/>
    <w:rsid w:val="002D1412"/>
    <w:rsid w:val="002D785A"/>
    <w:rsid w:val="002E36F0"/>
    <w:rsid w:val="002F1516"/>
    <w:rsid w:val="002F160A"/>
    <w:rsid w:val="003127B6"/>
    <w:rsid w:val="003133C9"/>
    <w:rsid w:val="003153FE"/>
    <w:rsid w:val="00316140"/>
    <w:rsid w:val="00317F08"/>
    <w:rsid w:val="00320A93"/>
    <w:rsid w:val="00333A8D"/>
    <w:rsid w:val="0033478C"/>
    <w:rsid w:val="0033643E"/>
    <w:rsid w:val="003444B1"/>
    <w:rsid w:val="00350BF3"/>
    <w:rsid w:val="003559FB"/>
    <w:rsid w:val="003578CD"/>
    <w:rsid w:val="00364AC1"/>
    <w:rsid w:val="00373EDA"/>
    <w:rsid w:val="00376A86"/>
    <w:rsid w:val="00381D21"/>
    <w:rsid w:val="00394C50"/>
    <w:rsid w:val="003C1A01"/>
    <w:rsid w:val="003D4782"/>
    <w:rsid w:val="003F4FB5"/>
    <w:rsid w:val="00402BF7"/>
    <w:rsid w:val="00402DA9"/>
    <w:rsid w:val="00412745"/>
    <w:rsid w:val="00416CF5"/>
    <w:rsid w:val="00420A52"/>
    <w:rsid w:val="004219AE"/>
    <w:rsid w:val="00436070"/>
    <w:rsid w:val="004509D1"/>
    <w:rsid w:val="00453978"/>
    <w:rsid w:val="0046171A"/>
    <w:rsid w:val="004712E5"/>
    <w:rsid w:val="00471A7B"/>
    <w:rsid w:val="004743B9"/>
    <w:rsid w:val="004770CB"/>
    <w:rsid w:val="004C27DA"/>
    <w:rsid w:val="004C651D"/>
    <w:rsid w:val="004E3849"/>
    <w:rsid w:val="004E5407"/>
    <w:rsid w:val="004E7B11"/>
    <w:rsid w:val="0050376D"/>
    <w:rsid w:val="00512BE0"/>
    <w:rsid w:val="0051549C"/>
    <w:rsid w:val="00515CAE"/>
    <w:rsid w:val="005233C6"/>
    <w:rsid w:val="005235B8"/>
    <w:rsid w:val="0053008E"/>
    <w:rsid w:val="005300AB"/>
    <w:rsid w:val="00531259"/>
    <w:rsid w:val="00536BA0"/>
    <w:rsid w:val="005427FB"/>
    <w:rsid w:val="00547AA8"/>
    <w:rsid w:val="00564BD5"/>
    <w:rsid w:val="005807DB"/>
    <w:rsid w:val="005819EA"/>
    <w:rsid w:val="005C227D"/>
    <w:rsid w:val="005C33A3"/>
    <w:rsid w:val="005E22F4"/>
    <w:rsid w:val="00611675"/>
    <w:rsid w:val="00611C32"/>
    <w:rsid w:val="006155FF"/>
    <w:rsid w:val="00627CF3"/>
    <w:rsid w:val="006457F4"/>
    <w:rsid w:val="006670FD"/>
    <w:rsid w:val="0067222D"/>
    <w:rsid w:val="006741AC"/>
    <w:rsid w:val="006816CF"/>
    <w:rsid w:val="006912F9"/>
    <w:rsid w:val="006914CF"/>
    <w:rsid w:val="0069428F"/>
    <w:rsid w:val="00697941"/>
    <w:rsid w:val="00697EF6"/>
    <w:rsid w:val="006B363F"/>
    <w:rsid w:val="006C0B94"/>
    <w:rsid w:val="006C2711"/>
    <w:rsid w:val="006D1014"/>
    <w:rsid w:val="006D20C9"/>
    <w:rsid w:val="006E2985"/>
    <w:rsid w:val="006E4212"/>
    <w:rsid w:val="006F46B5"/>
    <w:rsid w:val="006F4F97"/>
    <w:rsid w:val="0070130B"/>
    <w:rsid w:val="007254D7"/>
    <w:rsid w:val="007260D8"/>
    <w:rsid w:val="00746138"/>
    <w:rsid w:val="00746D87"/>
    <w:rsid w:val="00750854"/>
    <w:rsid w:val="00752AE8"/>
    <w:rsid w:val="00756FB9"/>
    <w:rsid w:val="007626B4"/>
    <w:rsid w:val="0076606F"/>
    <w:rsid w:val="0077717B"/>
    <w:rsid w:val="0078460F"/>
    <w:rsid w:val="007A0AED"/>
    <w:rsid w:val="007C06B9"/>
    <w:rsid w:val="007C1B40"/>
    <w:rsid w:val="007D3D3F"/>
    <w:rsid w:val="007D6BDB"/>
    <w:rsid w:val="007E51DE"/>
    <w:rsid w:val="007E58D9"/>
    <w:rsid w:val="00800541"/>
    <w:rsid w:val="0080078F"/>
    <w:rsid w:val="008008B7"/>
    <w:rsid w:val="00812511"/>
    <w:rsid w:val="008135A3"/>
    <w:rsid w:val="00823003"/>
    <w:rsid w:val="00825DB9"/>
    <w:rsid w:val="00825E62"/>
    <w:rsid w:val="008266D1"/>
    <w:rsid w:val="008301E6"/>
    <w:rsid w:val="008406A1"/>
    <w:rsid w:val="008438C9"/>
    <w:rsid w:val="00854775"/>
    <w:rsid w:val="00857479"/>
    <w:rsid w:val="008607FC"/>
    <w:rsid w:val="008801DB"/>
    <w:rsid w:val="00892F74"/>
    <w:rsid w:val="008934F4"/>
    <w:rsid w:val="008A060C"/>
    <w:rsid w:val="008A2087"/>
    <w:rsid w:val="008B3BDA"/>
    <w:rsid w:val="008B3F03"/>
    <w:rsid w:val="008B4F7D"/>
    <w:rsid w:val="008C7833"/>
    <w:rsid w:val="008D5D9F"/>
    <w:rsid w:val="008E44D5"/>
    <w:rsid w:val="008F5DD1"/>
    <w:rsid w:val="0090119B"/>
    <w:rsid w:val="00911938"/>
    <w:rsid w:val="00927ED3"/>
    <w:rsid w:val="009503CF"/>
    <w:rsid w:val="00951AE3"/>
    <w:rsid w:val="009B4D5A"/>
    <w:rsid w:val="009B5C0E"/>
    <w:rsid w:val="009C20D5"/>
    <w:rsid w:val="009C529D"/>
    <w:rsid w:val="009E21DA"/>
    <w:rsid w:val="009E2AFD"/>
    <w:rsid w:val="009F7648"/>
    <w:rsid w:val="00A1721E"/>
    <w:rsid w:val="00A2169B"/>
    <w:rsid w:val="00A222C8"/>
    <w:rsid w:val="00A24796"/>
    <w:rsid w:val="00A40B73"/>
    <w:rsid w:val="00A651D9"/>
    <w:rsid w:val="00A66007"/>
    <w:rsid w:val="00AB6767"/>
    <w:rsid w:val="00AB6C7F"/>
    <w:rsid w:val="00AC3B6B"/>
    <w:rsid w:val="00AC4EA2"/>
    <w:rsid w:val="00AC5431"/>
    <w:rsid w:val="00AC56A3"/>
    <w:rsid w:val="00AE76D4"/>
    <w:rsid w:val="00AF42D6"/>
    <w:rsid w:val="00AF635C"/>
    <w:rsid w:val="00B15B68"/>
    <w:rsid w:val="00B2493A"/>
    <w:rsid w:val="00B315F7"/>
    <w:rsid w:val="00B317EF"/>
    <w:rsid w:val="00B40F09"/>
    <w:rsid w:val="00B56C5C"/>
    <w:rsid w:val="00B57795"/>
    <w:rsid w:val="00B70F22"/>
    <w:rsid w:val="00B716DE"/>
    <w:rsid w:val="00B85C73"/>
    <w:rsid w:val="00BA0052"/>
    <w:rsid w:val="00BA1988"/>
    <w:rsid w:val="00BC353F"/>
    <w:rsid w:val="00BC42CB"/>
    <w:rsid w:val="00BC7B91"/>
    <w:rsid w:val="00BD6169"/>
    <w:rsid w:val="00BF3E17"/>
    <w:rsid w:val="00C10C79"/>
    <w:rsid w:val="00C148CF"/>
    <w:rsid w:val="00C24FE8"/>
    <w:rsid w:val="00C2532B"/>
    <w:rsid w:val="00C34072"/>
    <w:rsid w:val="00C401BB"/>
    <w:rsid w:val="00C44D35"/>
    <w:rsid w:val="00C742C0"/>
    <w:rsid w:val="00C93B28"/>
    <w:rsid w:val="00CA5F2E"/>
    <w:rsid w:val="00CA7323"/>
    <w:rsid w:val="00CD30C0"/>
    <w:rsid w:val="00CE092F"/>
    <w:rsid w:val="00CF3709"/>
    <w:rsid w:val="00CF4F26"/>
    <w:rsid w:val="00D03738"/>
    <w:rsid w:val="00D23678"/>
    <w:rsid w:val="00D44785"/>
    <w:rsid w:val="00D63461"/>
    <w:rsid w:val="00D67381"/>
    <w:rsid w:val="00D67920"/>
    <w:rsid w:val="00D81888"/>
    <w:rsid w:val="00D84C23"/>
    <w:rsid w:val="00D85D90"/>
    <w:rsid w:val="00DA1221"/>
    <w:rsid w:val="00DA239A"/>
    <w:rsid w:val="00DA4BCD"/>
    <w:rsid w:val="00DB2FC0"/>
    <w:rsid w:val="00DB645C"/>
    <w:rsid w:val="00DC0F42"/>
    <w:rsid w:val="00DC2B54"/>
    <w:rsid w:val="00DC4D6C"/>
    <w:rsid w:val="00DC6878"/>
    <w:rsid w:val="00DF0D6A"/>
    <w:rsid w:val="00E13D90"/>
    <w:rsid w:val="00E21D1F"/>
    <w:rsid w:val="00E23705"/>
    <w:rsid w:val="00E2559C"/>
    <w:rsid w:val="00E31016"/>
    <w:rsid w:val="00E32CC3"/>
    <w:rsid w:val="00E47305"/>
    <w:rsid w:val="00E70DA3"/>
    <w:rsid w:val="00E8024E"/>
    <w:rsid w:val="00EA22CF"/>
    <w:rsid w:val="00EA62AB"/>
    <w:rsid w:val="00EC40C3"/>
    <w:rsid w:val="00EE1350"/>
    <w:rsid w:val="00EE21F4"/>
    <w:rsid w:val="00EF2DA8"/>
    <w:rsid w:val="00EF42B1"/>
    <w:rsid w:val="00F002E6"/>
    <w:rsid w:val="00F13985"/>
    <w:rsid w:val="00F344DE"/>
    <w:rsid w:val="00F345C6"/>
    <w:rsid w:val="00F37FDB"/>
    <w:rsid w:val="00F50F60"/>
    <w:rsid w:val="00F603EF"/>
    <w:rsid w:val="00F659B7"/>
    <w:rsid w:val="00F70544"/>
    <w:rsid w:val="00F730DA"/>
    <w:rsid w:val="00F751C4"/>
    <w:rsid w:val="00F77A38"/>
    <w:rsid w:val="00F87272"/>
    <w:rsid w:val="00F9082D"/>
    <w:rsid w:val="00F969F9"/>
    <w:rsid w:val="00FA6398"/>
    <w:rsid w:val="00FB2AF4"/>
    <w:rsid w:val="00FB2E8A"/>
    <w:rsid w:val="00FC1E1E"/>
    <w:rsid w:val="00FE7EA5"/>
    <w:rsid w:val="00FF0A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6B4"/>
    <w:rPr>
      <w:sz w:val="24"/>
      <w:szCs w:val="24"/>
    </w:rPr>
  </w:style>
  <w:style w:type="paragraph" w:styleId="Heading4">
    <w:name w:val="heading 4"/>
    <w:basedOn w:val="Normal"/>
    <w:link w:val="Heading4Char"/>
    <w:uiPriority w:val="9"/>
    <w:qFormat/>
    <w:rsid w:val="008B3BD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BCD"/>
    <w:pPr>
      <w:ind w:left="720"/>
      <w:contextualSpacing/>
    </w:pPr>
  </w:style>
  <w:style w:type="paragraph" w:styleId="BalloonText">
    <w:name w:val="Balloon Text"/>
    <w:basedOn w:val="Normal"/>
    <w:link w:val="BalloonTextChar"/>
    <w:uiPriority w:val="99"/>
    <w:semiHidden/>
    <w:unhideWhenUsed/>
    <w:rsid w:val="007A0AED"/>
    <w:rPr>
      <w:rFonts w:ascii="Tahoma" w:hAnsi="Tahoma" w:cs="Tahoma"/>
      <w:sz w:val="16"/>
      <w:szCs w:val="16"/>
    </w:rPr>
  </w:style>
  <w:style w:type="character" w:customStyle="1" w:styleId="BalloonTextChar">
    <w:name w:val="Balloon Text Char"/>
    <w:basedOn w:val="DefaultParagraphFont"/>
    <w:link w:val="BalloonText"/>
    <w:uiPriority w:val="99"/>
    <w:semiHidden/>
    <w:rsid w:val="007A0AED"/>
    <w:rPr>
      <w:rFonts w:ascii="Tahoma" w:hAnsi="Tahoma" w:cs="Tahoma"/>
      <w:sz w:val="16"/>
      <w:szCs w:val="16"/>
    </w:rPr>
  </w:style>
  <w:style w:type="character" w:styleId="Hyperlink">
    <w:name w:val="Hyperlink"/>
    <w:basedOn w:val="DefaultParagraphFont"/>
    <w:uiPriority w:val="99"/>
    <w:unhideWhenUsed/>
    <w:rsid w:val="00AE76D4"/>
    <w:rPr>
      <w:color w:val="0000FF"/>
      <w:u w:val="single"/>
    </w:rPr>
  </w:style>
  <w:style w:type="paragraph" w:styleId="Header">
    <w:name w:val="header"/>
    <w:basedOn w:val="Normal"/>
    <w:link w:val="HeaderChar"/>
    <w:uiPriority w:val="99"/>
    <w:semiHidden/>
    <w:unhideWhenUsed/>
    <w:rsid w:val="00EF2DA8"/>
    <w:pPr>
      <w:tabs>
        <w:tab w:val="center" w:pos="4680"/>
        <w:tab w:val="right" w:pos="9360"/>
      </w:tabs>
    </w:pPr>
  </w:style>
  <w:style w:type="character" w:customStyle="1" w:styleId="HeaderChar">
    <w:name w:val="Header Char"/>
    <w:basedOn w:val="DefaultParagraphFont"/>
    <w:link w:val="Header"/>
    <w:uiPriority w:val="99"/>
    <w:semiHidden/>
    <w:rsid w:val="00EF2DA8"/>
    <w:rPr>
      <w:sz w:val="24"/>
      <w:szCs w:val="24"/>
    </w:rPr>
  </w:style>
  <w:style w:type="paragraph" w:styleId="Footer">
    <w:name w:val="footer"/>
    <w:basedOn w:val="Normal"/>
    <w:link w:val="FooterChar"/>
    <w:uiPriority w:val="99"/>
    <w:unhideWhenUsed/>
    <w:rsid w:val="00EF2DA8"/>
    <w:pPr>
      <w:tabs>
        <w:tab w:val="center" w:pos="4680"/>
        <w:tab w:val="right" w:pos="9360"/>
      </w:tabs>
    </w:pPr>
  </w:style>
  <w:style w:type="character" w:customStyle="1" w:styleId="FooterChar">
    <w:name w:val="Footer Char"/>
    <w:basedOn w:val="DefaultParagraphFont"/>
    <w:link w:val="Footer"/>
    <w:uiPriority w:val="99"/>
    <w:rsid w:val="00EF2DA8"/>
    <w:rPr>
      <w:sz w:val="24"/>
      <w:szCs w:val="24"/>
    </w:rPr>
  </w:style>
  <w:style w:type="paragraph" w:styleId="HTMLPreformatted">
    <w:name w:val="HTML Preformatted"/>
    <w:basedOn w:val="Normal"/>
    <w:link w:val="HTMLPreformattedChar"/>
    <w:uiPriority w:val="99"/>
    <w:semiHidden/>
    <w:unhideWhenUsed/>
    <w:rsid w:val="00FB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B2AF4"/>
    <w:rPr>
      <w:rFonts w:ascii="Courier New" w:hAnsi="Courier New" w:cs="Courier New"/>
    </w:rPr>
  </w:style>
  <w:style w:type="character" w:customStyle="1" w:styleId="Heading4Char">
    <w:name w:val="Heading 4 Char"/>
    <w:basedOn w:val="DefaultParagraphFont"/>
    <w:link w:val="Heading4"/>
    <w:uiPriority w:val="9"/>
    <w:rsid w:val="008B3BDA"/>
    <w:rPr>
      <w:b/>
      <w:bCs/>
      <w:sz w:val="24"/>
      <w:szCs w:val="24"/>
    </w:rPr>
  </w:style>
  <w:style w:type="paragraph" w:styleId="NormalWeb">
    <w:name w:val="Normal (Web)"/>
    <w:basedOn w:val="Normal"/>
    <w:uiPriority w:val="99"/>
    <w:semiHidden/>
    <w:unhideWhenUsed/>
    <w:rsid w:val="008B3BDA"/>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643389719">
      <w:bodyDiv w:val="1"/>
      <w:marLeft w:val="0"/>
      <w:marRight w:val="0"/>
      <w:marTop w:val="0"/>
      <w:marBottom w:val="0"/>
      <w:divBdr>
        <w:top w:val="none" w:sz="0" w:space="0" w:color="auto"/>
        <w:left w:val="none" w:sz="0" w:space="0" w:color="auto"/>
        <w:bottom w:val="none" w:sz="0" w:space="0" w:color="auto"/>
        <w:right w:val="none" w:sz="0" w:space="0" w:color="auto"/>
      </w:divBdr>
    </w:div>
    <w:div w:id="1818956075">
      <w:bodyDiv w:val="1"/>
      <w:marLeft w:val="0"/>
      <w:marRight w:val="0"/>
      <w:marTop w:val="0"/>
      <w:marBottom w:val="0"/>
      <w:divBdr>
        <w:top w:val="none" w:sz="0" w:space="0" w:color="auto"/>
        <w:left w:val="none" w:sz="0" w:space="0" w:color="auto"/>
        <w:bottom w:val="none" w:sz="0" w:space="0" w:color="auto"/>
        <w:right w:val="none" w:sz="0" w:space="0" w:color="auto"/>
      </w:divBdr>
    </w:div>
    <w:div w:id="1856575304">
      <w:bodyDiv w:val="1"/>
      <w:marLeft w:val="0"/>
      <w:marRight w:val="0"/>
      <w:marTop w:val="0"/>
      <w:marBottom w:val="0"/>
      <w:divBdr>
        <w:top w:val="none" w:sz="0" w:space="0" w:color="auto"/>
        <w:left w:val="none" w:sz="0" w:space="0" w:color="auto"/>
        <w:bottom w:val="none" w:sz="0" w:space="0" w:color="auto"/>
        <w:right w:val="none" w:sz="0" w:space="0" w:color="auto"/>
      </w:divBdr>
    </w:div>
    <w:div w:id="191712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illet@rpi.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kdd.ics.uci.edu/databases/kddcup99/kddcup.names" TargetMode="External"/><Relationship Id="rId5" Type="http://schemas.openxmlformats.org/officeDocument/2006/relationships/footnotes" Target="footnotes.xml"/><Relationship Id="rId10" Type="http://schemas.openxmlformats.org/officeDocument/2006/relationships/hyperlink" Target="http://kdd.ics.uci.edu/databases/kddcup99/training_attack_types" TargetMode="External"/><Relationship Id="rId4" Type="http://schemas.openxmlformats.org/officeDocument/2006/relationships/webSettings" Target="webSettings.xml"/><Relationship Id="rId9" Type="http://schemas.openxmlformats.org/officeDocument/2006/relationships/hyperlink" Target="http://kdd.ics.uci.edu/databases/kddcup99/task.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&gt; data()     # see list of built-in datasets</vt:lpstr>
    </vt:vector>
  </TitlesOfParts>
  <Company>Smart Software, Incorporated</Company>
  <LinksUpToDate>false</LinksUpToDate>
  <CharactersWithSpaces>9936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&gt; data()     # see list of built-in datasets</dc:title>
  <dc:creator>Thomas Reed Willemain</dc:creator>
  <cp:lastModifiedBy>Thomas Reed Willemain</cp:lastModifiedBy>
  <cp:revision>31</cp:revision>
  <cp:lastPrinted>2012-11-19T18:06:00Z</cp:lastPrinted>
  <dcterms:created xsi:type="dcterms:W3CDTF">2012-11-17T22:53:00Z</dcterms:created>
  <dcterms:modified xsi:type="dcterms:W3CDTF">2012-11-19T18:27:00Z</dcterms:modified>
</cp:coreProperties>
</file>