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AppleSystemUIFontBold" w:cs="AppleSystemUIFontBold" w:eastAsia="AppleSystemUIFontBold" w:hAnsi="AppleSystemUIFontBold"/>
          <w:b w:val="1"/>
          <w:sz w:val="22"/>
          <w:szCs w:val="22"/>
        </w:rPr>
      </w:pPr>
      <w:r w:rsidDel="00000000" w:rsidR="00000000" w:rsidRPr="00000000">
        <w:rPr>
          <w:rFonts w:ascii="AppleSystemUIFontBold" w:cs="AppleSystemUIFontBold" w:eastAsia="AppleSystemUIFontBold" w:hAnsi="AppleSystemUIFontBold"/>
          <w:b w:val="1"/>
          <w:sz w:val="22"/>
          <w:szCs w:val="22"/>
          <w:rtl w:val="0"/>
        </w:rPr>
        <w:t xml:space="preserve">FIRST CHUNK OF EACH SONG (OLD CHUNKING METHOD IN V5 BASELINE CODE)</w:t>
      </w:r>
    </w:p>
    <w:p w:rsidR="00000000" w:rsidDel="00000000" w:rsidP="00000000" w:rsidRDefault="00000000" w:rsidRPr="00000000" w14:paraId="00000002">
      <w:pPr>
        <w:numPr>
          <w:ilvl w:val="0"/>
          <w:numId w:val="7"/>
        </w:numPr>
        <w:ind w:left="0" w:firstLine="0"/>
        <w:rPr>
          <w:rFonts w:ascii="AppleSystemUIFont" w:cs="AppleSystemUIFont" w:eastAsia="AppleSystemUIFont" w:hAnsi="AppleSystemUIFont"/>
        </w:rPr>
      </w:pPr>
      <w:r w:rsidDel="00000000" w:rsidR="00000000" w:rsidRPr="00000000">
        <w:rPr>
          <w:rFonts w:ascii="AppleSystemUIFont" w:cs="AppleSystemUIFont" w:eastAsia="AppleSystemUIFont" w:hAnsi="AppleSystemUIFont"/>
          <w:rtl w:val="0"/>
        </w:rPr>
        <w:t xml:space="preserve">learning rate = 5e-5, epochs = 5, batch_size=8,  train_size = actual size</w:t>
      </w:r>
    </w:p>
    <w:p w:rsidR="00000000" w:rsidDel="00000000" w:rsidP="00000000" w:rsidRDefault="00000000" w:rsidRPr="00000000" w14:paraId="00000003">
      <w:pPr>
        <w:rPr>
          <w:rFonts w:ascii="AppleSystemUIFont" w:cs="AppleSystemUIFont" w:eastAsia="AppleSystemUIFont" w:hAnsi="AppleSystemUIFont"/>
        </w:rPr>
      </w:pPr>
      <w:r w:rsidDel="00000000" w:rsidR="00000000" w:rsidRPr="00000000">
        <w:rPr>
          <w:rFonts w:ascii="AppleSystemUIFont" w:cs="AppleSystemUIFont" w:eastAsia="AppleSystemUIFont" w:hAnsi="AppleSystemUIFont"/>
        </w:rPr>
        <w:drawing>
          <wp:inline distB="0" distT="0" distL="0" distR="0">
            <wp:extent cx="5943600" cy="778510"/>
            <wp:effectExtent b="0" l="0" r="0" t="0"/>
            <wp:docPr descr="Text&#10;&#10;Description automatically generated with medium confidence" id="34" name="image29.png"/>
            <a:graphic>
              <a:graphicData uri="http://schemas.openxmlformats.org/drawingml/2006/picture">
                <pic:pic>
                  <pic:nvPicPr>
                    <pic:cNvPr descr="Text&#10;&#10;Description automatically generated with medium confidence" id="0" name="image2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8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7"/>
        </w:numPr>
        <w:ind w:left="0" w:firstLine="0"/>
        <w:rPr>
          <w:rFonts w:ascii="AppleSystemUIFont" w:cs="AppleSystemUIFont" w:eastAsia="AppleSystemUIFont" w:hAnsi="AppleSystemUIFont"/>
        </w:rPr>
      </w:pPr>
      <w:r w:rsidDel="00000000" w:rsidR="00000000" w:rsidRPr="00000000">
        <w:rPr>
          <w:rFonts w:ascii="AppleSystemUIFont" w:cs="AppleSystemUIFont" w:eastAsia="AppleSystemUIFont" w:hAnsi="AppleSystemUIFont"/>
          <w:rtl w:val="0"/>
        </w:rPr>
        <w:t xml:space="preserve">learning rate = 5e-5, epochs = 5, batch_size=8, layers=0, train_size = actual size</w:t>
      </w:r>
    </w:p>
    <w:p w:rsidR="00000000" w:rsidDel="00000000" w:rsidP="00000000" w:rsidRDefault="00000000" w:rsidRPr="00000000" w14:paraId="00000005">
      <w:pPr>
        <w:numPr>
          <w:ilvl w:val="0"/>
          <w:numId w:val="7"/>
        </w:numPr>
        <w:ind w:left="0" w:firstLine="0"/>
        <w:rPr>
          <w:rFonts w:ascii="AppleSystemUIFont" w:cs="AppleSystemUIFont" w:eastAsia="AppleSystemUIFont" w:hAnsi="AppleSystemUIFont"/>
        </w:rPr>
      </w:pPr>
      <w:r w:rsidDel="00000000" w:rsidR="00000000" w:rsidRPr="00000000">
        <w:rPr>
          <w:rFonts w:ascii="AppleSystemUIFont" w:cs="AppleSystemUIFont" w:eastAsia="AppleSystemUIFont" w:hAnsi="AppleSystemUIFont"/>
          <w:rtl w:val="0"/>
        </w:rPr>
        <w:t xml:space="preserve">learning rate = 5e-5, epochs = 5, batch_size=8, layers=1, train_size = actual size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0" distT="0" distL="0" distR="0">
            <wp:extent cx="5765800" cy="939800"/>
            <wp:effectExtent b="0" l="0" r="0" t="0"/>
            <wp:docPr descr="A picture containing text&#10;&#10;Description automatically generated" id="36" name="image34.png"/>
            <a:graphic>
              <a:graphicData uri="http://schemas.openxmlformats.org/drawingml/2006/picture">
                <pic:pic>
                  <pic:nvPicPr>
                    <pic:cNvPr descr="A picture containing text&#10;&#10;Description automatically generated" id="0" name="image3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7"/>
        </w:numPr>
        <w:ind w:left="0" w:firstLine="0"/>
        <w:rPr>
          <w:rFonts w:ascii="AppleSystemUIFont" w:cs="AppleSystemUIFont" w:eastAsia="AppleSystemUIFont" w:hAnsi="AppleSystemUIFont"/>
        </w:rPr>
      </w:pPr>
      <w:r w:rsidDel="00000000" w:rsidR="00000000" w:rsidRPr="00000000">
        <w:rPr>
          <w:rFonts w:ascii="AppleSystemUIFont" w:cs="AppleSystemUIFont" w:eastAsia="AppleSystemUIFont" w:hAnsi="AppleSystemUIFont"/>
          <w:rtl w:val="0"/>
        </w:rPr>
        <w:t xml:space="preserve">learning rate = 5e-5, epochs = 5, batch_size=8, layers=1, dropout=0.1, train_size = actual size (model_final_v3dropoutWithOneLayer)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0" distT="0" distL="0" distR="0">
            <wp:extent cx="5943600" cy="1183640"/>
            <wp:effectExtent b="0" l="0" r="0" t="0"/>
            <wp:docPr descr="A picture containing text&#10;&#10;Description automatically generated" id="35" name="image33.png"/>
            <a:graphic>
              <a:graphicData uri="http://schemas.openxmlformats.org/drawingml/2006/picture">
                <pic:pic>
                  <pic:nvPicPr>
                    <pic:cNvPr descr="A picture containing text&#10;&#10;Description automatically generated" id="0" name="image3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3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0" distT="0" distL="0" distR="0">
            <wp:extent cx="2463800" cy="1828800"/>
            <wp:effectExtent b="0" l="0" r="0" t="0"/>
            <wp:docPr descr="Chart, treemap chart&#10;&#10;Description automatically generated" id="39" name="image26.png"/>
            <a:graphic>
              <a:graphicData uri="http://schemas.openxmlformats.org/drawingml/2006/picture">
                <pic:pic>
                  <pic:nvPicPr>
                    <pic:cNvPr descr="Chart, treemap chart&#10;&#10;Description automatically generated" id="0" name="image2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2705100" cy="1803400"/>
            <wp:effectExtent b="0" l="0" r="0" t="0"/>
            <wp:docPr descr="Chart, line chart&#10;&#10;Description automatically generated" id="38" name="image38.png"/>
            <a:graphic>
              <a:graphicData uri="http://schemas.openxmlformats.org/drawingml/2006/picture">
                <pic:pic>
                  <pic:nvPicPr>
                    <pic:cNvPr descr="Chart, line chart&#10;&#10;Description automatically generated" id="0" name="image3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0" distT="0" distL="0" distR="0">
            <wp:extent cx="5943600" cy="1918335"/>
            <wp:effectExtent b="0" l="0" r="0" t="0"/>
            <wp:docPr descr="Graphical user interface, text, application&#10;&#10;Description automatically generated" id="41" name="image32.png"/>
            <a:graphic>
              <a:graphicData uri="http://schemas.openxmlformats.org/drawingml/2006/picture">
                <pic:pic>
                  <pic:nvPicPr>
                    <pic:cNvPr descr="Graphical user interface, text, application&#10;&#10;Description automatically generated" id="0" name="image3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83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How to improve accuracy results: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more data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more layers – 1-12 layers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Change dropout rate – 0.1, 0.3, 0.5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more epochs – 5, 10, 15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Change learning rate – 5e-5, 5e-6, 5e-3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NEW CHUNK CODE IN V6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New chunk code – first 1000 songs in train, first 300 songs in test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Train layers 1, learning rate 5e-5, dropout 0.1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0" distT="0" distL="0" distR="0">
            <wp:extent cx="6457830" cy="1284481"/>
            <wp:effectExtent b="0" l="0" r="0" t="0"/>
            <wp:docPr descr="A picture containing text&#10;&#10;Description automatically generated" id="40" name="image37.png"/>
            <a:graphic>
              <a:graphicData uri="http://schemas.openxmlformats.org/drawingml/2006/picture">
                <pic:pic>
                  <pic:nvPicPr>
                    <pic:cNvPr descr="A picture containing text&#10;&#10;Description automatically generated" id="0" name="image37.png"/>
                    <pic:cNvPicPr preferRelativeResize="0"/>
                  </pic:nvPicPr>
                  <pic:blipFill>
                    <a:blip r:embed="rId12"/>
                    <a:srcRect b="0" l="25768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7830" cy="12844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New chunk code –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Full dataset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Train layers 1, learning rate 5e-5, dropout 0.1, epochs=3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0" distT="0" distL="0" distR="0">
            <wp:extent cx="5964125" cy="737869"/>
            <wp:effectExtent b="0" l="0" r="0" t="0"/>
            <wp:docPr id="4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4125" cy="7378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WITHOUT AGGREGATION RESULTS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0" distT="0" distL="0" distR="0">
            <wp:extent cx="5259426" cy="3459220"/>
            <wp:effectExtent b="0" l="0" r="0" t="0"/>
            <wp:docPr descr="Chart, line chart&#10;&#10;Description automatically generated" id="42" name="image35.png"/>
            <a:graphic>
              <a:graphicData uri="http://schemas.openxmlformats.org/drawingml/2006/picture">
                <pic:pic>
                  <pic:nvPicPr>
                    <pic:cNvPr descr="Chart, line chart&#10;&#10;Description automatically generated" id="0" name="image3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9426" cy="3459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0" distT="0" distL="0" distR="0">
            <wp:extent cx="2578100" cy="1930400"/>
            <wp:effectExtent b="0" l="0" r="0" t="0"/>
            <wp:docPr descr="Chart, treemap chart&#10;&#10;Description automatically generated" id="44" name="image39.png"/>
            <a:graphic>
              <a:graphicData uri="http://schemas.openxmlformats.org/drawingml/2006/picture">
                <pic:pic>
                  <pic:nvPicPr>
                    <pic:cNvPr descr="Chart, treemap chart&#10;&#10;Description automatically generated" id="0" name="image3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—----------------------------------------------------------------------------------------------------------------------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New chunk/prob_aggregation code – </w:t>
      </w:r>
      <w:r w:rsidDel="00000000" w:rsidR="00000000" w:rsidRPr="00000000">
        <w:rPr>
          <w:b w:val="1"/>
          <w:rtl w:val="0"/>
        </w:rPr>
        <w:t xml:space="preserve">Full dataset (RUN 2)</w:t>
      </w:r>
    </w:p>
    <w:p w:rsidR="00000000" w:rsidDel="00000000" w:rsidP="00000000" w:rsidRDefault="00000000" w:rsidRPr="00000000" w14:paraId="00000022">
      <w:pPr>
        <w:numPr>
          <w:ilvl w:val="1"/>
          <w:numId w:val="8"/>
        </w:numPr>
        <w:ind w:left="1440" w:hanging="360"/>
      </w:pPr>
      <w:r w:rsidDel="00000000" w:rsidR="00000000" w:rsidRPr="00000000">
        <w:rPr>
          <w:rtl w:val="0"/>
        </w:rPr>
        <w:t xml:space="preserve">Train layers 1, learning rate 5e-5, dropout 0.1, epochs=3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6386513" cy="828341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6513" cy="8283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147888" cy="240058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7888" cy="2400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Changing train layers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8"/>
        </w:numPr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New chunk/prob_aggregation code – </w:t>
      </w:r>
      <w:r w:rsidDel="00000000" w:rsidR="00000000" w:rsidRPr="00000000">
        <w:rPr>
          <w:b w:val="1"/>
          <w:highlight w:val="white"/>
          <w:rtl w:val="0"/>
        </w:rPr>
        <w:t xml:space="preserve">Full dataset (RUN 3)</w:t>
      </w:r>
    </w:p>
    <w:p w:rsidR="00000000" w:rsidDel="00000000" w:rsidP="00000000" w:rsidRDefault="00000000" w:rsidRPr="00000000" w14:paraId="0000002A">
      <w:pPr>
        <w:numPr>
          <w:ilvl w:val="1"/>
          <w:numId w:val="8"/>
        </w:numPr>
        <w:ind w:left="1440" w:hanging="360"/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Train layers 1</w:t>
      </w:r>
      <w:r w:rsidDel="00000000" w:rsidR="00000000" w:rsidRPr="00000000">
        <w:rPr>
          <w:highlight w:val="white"/>
          <w:rtl w:val="0"/>
        </w:rPr>
        <w:t xml:space="preserve">, learning rate 5e-5, dropout 0.1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6815138" cy="840942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15138" cy="8409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Average vs regression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1973274" cy="2166938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3274" cy="2166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681163" cy="2164497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81163" cy="21644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New chunk/prob_aggregation code – </w:t>
      </w:r>
      <w:r w:rsidDel="00000000" w:rsidR="00000000" w:rsidRPr="00000000">
        <w:rPr>
          <w:b w:val="1"/>
          <w:rtl w:val="0"/>
        </w:rPr>
        <w:t xml:space="preserve">Full dataset </w:t>
      </w:r>
    </w:p>
    <w:p w:rsidR="00000000" w:rsidDel="00000000" w:rsidP="00000000" w:rsidRDefault="00000000" w:rsidRPr="00000000" w14:paraId="00000030">
      <w:pPr>
        <w:numPr>
          <w:ilvl w:val="1"/>
          <w:numId w:val="8"/>
        </w:numPr>
        <w:ind w:left="1440" w:hanging="360"/>
      </w:pPr>
      <w:r w:rsidDel="00000000" w:rsidR="00000000" w:rsidRPr="00000000">
        <w:rPr>
          <w:b w:val="1"/>
          <w:rtl w:val="0"/>
        </w:rPr>
        <w:t xml:space="preserve">Train layers 2</w:t>
      </w:r>
      <w:r w:rsidDel="00000000" w:rsidR="00000000" w:rsidRPr="00000000">
        <w:rPr>
          <w:rtl w:val="0"/>
        </w:rPr>
        <w:t xml:space="preserve">, learning rate 5e-5, dropout 0.1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6264364" cy="762967"/>
            <wp:effectExtent b="0" l="0" r="0" t="0"/>
            <wp:docPr id="3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64364" cy="7629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Averaged vs Regression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2783176" cy="3167063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3176" cy="3167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/>
        <w:drawing>
          <wp:inline distB="114300" distT="114300" distL="114300" distR="114300">
            <wp:extent cx="2602855" cy="3158719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2855" cy="31587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New chunk/prob_aggregation code – </w:t>
      </w:r>
      <w:r w:rsidDel="00000000" w:rsidR="00000000" w:rsidRPr="00000000">
        <w:rPr>
          <w:b w:val="1"/>
          <w:rtl w:val="0"/>
        </w:rPr>
        <w:t xml:space="preserve">Full dataset </w:t>
      </w:r>
    </w:p>
    <w:p w:rsidR="00000000" w:rsidDel="00000000" w:rsidP="00000000" w:rsidRDefault="00000000" w:rsidRPr="00000000" w14:paraId="00000036">
      <w:pPr>
        <w:numPr>
          <w:ilvl w:val="1"/>
          <w:numId w:val="8"/>
        </w:numPr>
        <w:ind w:left="1440" w:hanging="360"/>
      </w:pPr>
      <w:r w:rsidDel="00000000" w:rsidR="00000000" w:rsidRPr="00000000">
        <w:rPr>
          <w:b w:val="1"/>
          <w:rtl w:val="0"/>
        </w:rPr>
        <w:t xml:space="preserve">Train layers 3</w:t>
      </w:r>
      <w:r w:rsidDel="00000000" w:rsidR="00000000" w:rsidRPr="00000000">
        <w:rPr>
          <w:rtl w:val="0"/>
        </w:rPr>
        <w:t xml:space="preserve">, learning rate 5e-5, dropout 0.1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6210766" cy="686767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766" cy="6867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2844521" cy="3277567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4521" cy="32775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90663" cy="3214688"/>
            <wp:effectExtent b="0" l="0" r="0" t="0"/>
            <wp:docPr id="46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0663" cy="3214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New chunk/prob_aggregation code – </w:t>
      </w:r>
      <w:r w:rsidDel="00000000" w:rsidR="00000000" w:rsidRPr="00000000">
        <w:rPr>
          <w:b w:val="1"/>
          <w:rtl w:val="0"/>
        </w:rPr>
        <w:t xml:space="preserve">Full dataset </w:t>
      </w:r>
    </w:p>
    <w:p w:rsidR="00000000" w:rsidDel="00000000" w:rsidP="00000000" w:rsidRDefault="00000000" w:rsidRPr="00000000" w14:paraId="0000003B">
      <w:pPr>
        <w:numPr>
          <w:ilvl w:val="1"/>
          <w:numId w:val="8"/>
        </w:numPr>
        <w:ind w:left="1440" w:hanging="360"/>
      </w:pPr>
      <w:r w:rsidDel="00000000" w:rsidR="00000000" w:rsidRPr="00000000">
        <w:rPr>
          <w:b w:val="1"/>
          <w:rtl w:val="0"/>
        </w:rPr>
        <w:t xml:space="preserve">Train layers 4</w:t>
      </w:r>
      <w:r w:rsidDel="00000000" w:rsidR="00000000" w:rsidRPr="00000000">
        <w:rPr>
          <w:rtl w:val="0"/>
        </w:rPr>
        <w:t xml:space="preserve">, learning rate 5e-5, dropout 0.1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995988" cy="720672"/>
            <wp:effectExtent b="0" l="0" r="0" t="0"/>
            <wp:docPr id="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5988" cy="7206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3128963" cy="3633953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8963" cy="36339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Changing learning rate</w:t>
      </w:r>
    </w:p>
    <w:p w:rsidR="00000000" w:rsidDel="00000000" w:rsidP="00000000" w:rsidRDefault="00000000" w:rsidRPr="00000000" w14:paraId="00000051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New chunk/prob_aggregation code – </w:t>
      </w:r>
      <w:r w:rsidDel="00000000" w:rsidR="00000000" w:rsidRPr="00000000">
        <w:rPr>
          <w:b w:val="1"/>
          <w:rtl w:val="0"/>
        </w:rPr>
        <w:t xml:space="preserve">Full dataset (ONLY REGRESSION)</w:t>
      </w:r>
    </w:p>
    <w:p w:rsidR="00000000" w:rsidDel="00000000" w:rsidP="00000000" w:rsidRDefault="00000000" w:rsidRPr="00000000" w14:paraId="00000052">
      <w:pPr>
        <w:numPr>
          <w:ilvl w:val="1"/>
          <w:numId w:val="8"/>
        </w:numPr>
        <w:ind w:left="1440" w:hanging="360"/>
      </w:pPr>
      <w:r w:rsidDel="00000000" w:rsidR="00000000" w:rsidRPr="00000000">
        <w:rPr>
          <w:rtl w:val="0"/>
        </w:rPr>
        <w:t xml:space="preserve">Train layers 1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learning rate 5e-6</w:t>
      </w:r>
      <w:r w:rsidDel="00000000" w:rsidR="00000000" w:rsidRPr="00000000">
        <w:rPr>
          <w:rtl w:val="0"/>
        </w:rPr>
        <w:t xml:space="preserve">, dropout 0.1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6171614" cy="662657"/>
            <wp:effectExtent b="0" l="0" r="0" t="0"/>
            <wp:docPr id="47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1614" cy="6626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2366963" cy="2945553"/>
            <wp:effectExtent b="0" l="0" r="0" t="0"/>
            <wp:docPr id="32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6963" cy="29455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New chunk/prob_aggregation code – </w:t>
      </w:r>
      <w:r w:rsidDel="00000000" w:rsidR="00000000" w:rsidRPr="00000000">
        <w:rPr>
          <w:b w:val="1"/>
          <w:rtl w:val="0"/>
        </w:rPr>
        <w:t xml:space="preserve">Full dataset (ONLY REGRESSION)</w:t>
      </w:r>
    </w:p>
    <w:p w:rsidR="00000000" w:rsidDel="00000000" w:rsidP="00000000" w:rsidRDefault="00000000" w:rsidRPr="00000000" w14:paraId="00000056">
      <w:pPr>
        <w:numPr>
          <w:ilvl w:val="1"/>
          <w:numId w:val="8"/>
        </w:numPr>
        <w:ind w:left="1440" w:hanging="360"/>
      </w:pPr>
      <w:r w:rsidDel="00000000" w:rsidR="00000000" w:rsidRPr="00000000">
        <w:rPr>
          <w:rtl w:val="0"/>
        </w:rPr>
        <w:t xml:space="preserve">Train layers 1, </w:t>
      </w:r>
      <w:r w:rsidDel="00000000" w:rsidR="00000000" w:rsidRPr="00000000">
        <w:rPr>
          <w:b w:val="1"/>
          <w:rtl w:val="0"/>
        </w:rPr>
        <w:t xml:space="preserve">learning rate 5e-4</w:t>
      </w:r>
      <w:r w:rsidDel="00000000" w:rsidR="00000000" w:rsidRPr="00000000">
        <w:rPr>
          <w:rtl w:val="0"/>
        </w:rPr>
        <w:t xml:space="preserve">, dropout 0.1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6007894" cy="625822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7894" cy="6258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2188403" cy="2566988"/>
            <wp:effectExtent b="0" l="0" r="0" t="0"/>
            <wp:docPr id="2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8403" cy="2566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Changing dropout rate</w:t>
      </w:r>
    </w:p>
    <w:p w:rsidR="00000000" w:rsidDel="00000000" w:rsidP="00000000" w:rsidRDefault="00000000" w:rsidRPr="00000000" w14:paraId="0000005B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New chunk/prob_aggregation code – </w:t>
      </w:r>
      <w:r w:rsidDel="00000000" w:rsidR="00000000" w:rsidRPr="00000000">
        <w:rPr>
          <w:b w:val="1"/>
          <w:rtl w:val="0"/>
        </w:rPr>
        <w:t xml:space="preserve">Full dataset (ONLY REGRESSION)</w:t>
      </w:r>
    </w:p>
    <w:p w:rsidR="00000000" w:rsidDel="00000000" w:rsidP="00000000" w:rsidRDefault="00000000" w:rsidRPr="00000000" w14:paraId="0000005C">
      <w:pPr>
        <w:numPr>
          <w:ilvl w:val="1"/>
          <w:numId w:val="8"/>
        </w:numPr>
        <w:ind w:left="1440" w:hanging="360"/>
      </w:pPr>
      <w:r w:rsidDel="00000000" w:rsidR="00000000" w:rsidRPr="00000000">
        <w:rPr>
          <w:rtl w:val="0"/>
        </w:rPr>
        <w:t xml:space="preserve">Train layers 1, learning rate 5e-5, </w:t>
      </w:r>
      <w:r w:rsidDel="00000000" w:rsidR="00000000" w:rsidRPr="00000000">
        <w:rPr>
          <w:b w:val="1"/>
          <w:rtl w:val="0"/>
        </w:rPr>
        <w:t xml:space="preserve">dropout 0.05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2390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2388288" cy="2862932"/>
            <wp:effectExtent b="0" l="0" r="0" t="0"/>
            <wp:docPr id="23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8288" cy="28629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New chunk/prob_aggregation code – </w:t>
      </w:r>
      <w:r w:rsidDel="00000000" w:rsidR="00000000" w:rsidRPr="00000000">
        <w:rPr>
          <w:b w:val="1"/>
          <w:rtl w:val="0"/>
        </w:rPr>
        <w:t xml:space="preserve">Full dataset (ONLY REGRESSION)</w:t>
      </w:r>
    </w:p>
    <w:p w:rsidR="00000000" w:rsidDel="00000000" w:rsidP="00000000" w:rsidRDefault="00000000" w:rsidRPr="00000000" w14:paraId="00000060">
      <w:pPr>
        <w:numPr>
          <w:ilvl w:val="1"/>
          <w:numId w:val="8"/>
        </w:numPr>
        <w:ind w:left="1440" w:hanging="360"/>
      </w:pPr>
      <w:r w:rsidDel="00000000" w:rsidR="00000000" w:rsidRPr="00000000">
        <w:rPr>
          <w:rtl w:val="0"/>
        </w:rPr>
        <w:t xml:space="preserve">Train layers 1, learning rate 5e-5, </w:t>
      </w:r>
      <w:r w:rsidDel="00000000" w:rsidR="00000000" w:rsidRPr="00000000">
        <w:rPr>
          <w:b w:val="1"/>
          <w:rtl w:val="0"/>
        </w:rPr>
        <w:t xml:space="preserve">dropout 0.2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096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2214563" cy="2570474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4563" cy="25704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New chunk/prob_aggregation code – </w:t>
      </w:r>
      <w:r w:rsidDel="00000000" w:rsidR="00000000" w:rsidRPr="00000000">
        <w:rPr>
          <w:b w:val="1"/>
          <w:rtl w:val="0"/>
        </w:rPr>
        <w:t xml:space="preserve">Full dataset (ONLY REGRESSION)</w:t>
      </w:r>
    </w:p>
    <w:p w:rsidR="00000000" w:rsidDel="00000000" w:rsidP="00000000" w:rsidRDefault="00000000" w:rsidRPr="00000000" w14:paraId="00000064">
      <w:pPr>
        <w:numPr>
          <w:ilvl w:val="1"/>
          <w:numId w:val="8"/>
        </w:numPr>
        <w:ind w:left="1440" w:hanging="360"/>
      </w:pPr>
      <w:r w:rsidDel="00000000" w:rsidR="00000000" w:rsidRPr="00000000">
        <w:rPr>
          <w:rtl w:val="0"/>
        </w:rPr>
        <w:t xml:space="preserve">Train layers 1, learning rate 5e-5, </w:t>
      </w:r>
      <w:r w:rsidDel="00000000" w:rsidR="00000000" w:rsidRPr="00000000">
        <w:rPr>
          <w:b w:val="1"/>
          <w:rtl w:val="0"/>
        </w:rPr>
        <w:t xml:space="preserve">dropout 0.5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9690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2515750" cy="3205163"/>
            <wp:effectExtent b="0" l="0" r="0" t="0"/>
            <wp:docPr id="3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5750" cy="3205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FINAL FINE-TUNED</w:t>
      </w:r>
    </w:p>
    <w:p w:rsidR="00000000" w:rsidDel="00000000" w:rsidP="00000000" w:rsidRDefault="00000000" w:rsidRPr="00000000" w14:paraId="00000074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train layers 3, learning rate 5e-6, dropout 0.2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842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  <w:highlight w:val="yellow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  <w:highlight w:val="yellow"/>
          <w:u w:val="single"/>
        </w:rPr>
      </w:pPr>
      <w:r w:rsidDel="00000000" w:rsidR="00000000" w:rsidRPr="00000000">
        <w:rPr>
          <w:b w:val="1"/>
          <w:highlight w:val="yellow"/>
          <w:u w:val="single"/>
          <w:rtl w:val="0"/>
        </w:rPr>
        <w:t xml:space="preserve">FINAL NO FINE-TUNING WITH METADATA</w:t>
      </w:r>
    </w:p>
    <w:p w:rsidR="00000000" w:rsidDel="00000000" w:rsidP="00000000" w:rsidRDefault="00000000" w:rsidRPr="00000000" w14:paraId="0000007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train layers 0, learning rate 5e-5, dropout 0.1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114300" distT="114300" distL="114300" distR="114300">
            <wp:extent cx="6415556" cy="627162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5556" cy="6271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/>
        <w:drawing>
          <wp:inline distB="114300" distT="114300" distL="114300" distR="114300">
            <wp:extent cx="2624138" cy="3111193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4138" cy="31111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3402844" cy="1094482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2844" cy="10944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  <w:highlight w:val="yellow"/>
          <w:u w:val="single"/>
        </w:rPr>
      </w:pPr>
      <w:r w:rsidDel="00000000" w:rsidR="00000000" w:rsidRPr="00000000">
        <w:rPr>
          <w:b w:val="1"/>
          <w:highlight w:val="yellow"/>
          <w:u w:val="single"/>
          <w:rtl w:val="0"/>
        </w:rPr>
        <w:t xml:space="preserve">FINAL NO FINE-TUNING WITHOUT METADATA</w:t>
      </w:r>
    </w:p>
    <w:p w:rsidR="00000000" w:rsidDel="00000000" w:rsidP="00000000" w:rsidRDefault="00000000" w:rsidRPr="00000000" w14:paraId="00000081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train layers 0, learning rate 5e-5, dropout 0.1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84200"/>
            <wp:effectExtent b="0" l="0" r="0" t="0"/>
            <wp:docPr id="2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/>
        <w:drawing>
          <wp:inline distB="114300" distT="114300" distL="114300" distR="114300">
            <wp:extent cx="3233344" cy="1081088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3344" cy="1081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90813" cy="3258873"/>
            <wp:effectExtent b="0" l="0" r="0" t="0"/>
            <wp:docPr id="2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0813" cy="32588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  <w:highlight w:val="yellow"/>
          <w:u w:val="single"/>
        </w:rPr>
      </w:pPr>
      <w:r w:rsidDel="00000000" w:rsidR="00000000" w:rsidRPr="00000000">
        <w:rPr>
          <w:b w:val="1"/>
          <w:highlight w:val="yellow"/>
          <w:u w:val="single"/>
          <w:rtl w:val="0"/>
        </w:rPr>
        <w:t xml:space="preserve">FINAL FINE-TUNED WITH METADATA</w:t>
      </w:r>
    </w:p>
    <w:p w:rsidR="00000000" w:rsidDel="00000000" w:rsidP="00000000" w:rsidRDefault="00000000" w:rsidRPr="00000000" w14:paraId="00000086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train layers 3, learning rate 5e-6, dropout 0.1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96900"/>
            <wp:effectExtent b="0" l="0" r="0" t="0"/>
            <wp:docPr id="33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/>
        <w:drawing>
          <wp:inline distB="114300" distT="114300" distL="114300" distR="114300">
            <wp:extent cx="2071688" cy="2318877"/>
            <wp:effectExtent b="0" l="0" r="0" t="0"/>
            <wp:docPr id="30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1688" cy="23188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100388" cy="1021159"/>
            <wp:effectExtent b="0" l="0" r="0" t="0"/>
            <wp:docPr id="45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0388" cy="10211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highlight w:val="yellow"/>
        </w:rPr>
      </w:pPr>
      <w:r w:rsidDel="00000000" w:rsidR="00000000" w:rsidRPr="00000000">
        <w:rPr>
          <w:b w:val="1"/>
          <w:highlight w:val="yellow"/>
          <w:u w:val="single"/>
          <w:rtl w:val="0"/>
        </w:rPr>
        <w:t xml:space="preserve">FINAL FINE-TUNING WITHOUT METADATA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train layers 3, learning rate 5e-6, dropout 0.1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969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/>
        <w:drawing>
          <wp:inline distB="114300" distT="114300" distL="114300" distR="114300">
            <wp:extent cx="2433638" cy="2731798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3638" cy="27317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229692" cy="1079897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9692" cy="10798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Why we chose BERT for this task as opposed to SVM/Naive Bayes</w:t>
      </w:r>
    </w:p>
    <w:p w:rsidR="00000000" w:rsidDel="00000000" w:rsidP="00000000" w:rsidRDefault="00000000" w:rsidRPr="00000000" w14:paraId="000000A6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BERT IS A BETTER FEATURE EXTRACTOR THAN TF-IDF because it’s been pre-trained so much on large corpus of data with a more complex loss function</w:t>
      </w:r>
    </w:p>
    <w:p w:rsidR="00000000" w:rsidDel="00000000" w:rsidP="00000000" w:rsidRDefault="00000000" w:rsidRPr="00000000" w14:paraId="000000A7">
      <w:pPr>
        <w:numPr>
          <w:ilvl w:val="1"/>
          <w:numId w:val="6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BERT can be used as a feature extractor to extract features from text to feed into a logistic regression model</w:t>
      </w:r>
    </w:p>
    <w:p w:rsidR="00000000" w:rsidDel="00000000" w:rsidP="00000000" w:rsidRDefault="00000000" w:rsidRPr="00000000" w14:paraId="000000A8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TF-IDF is very shallow features (looking at term frequencies in a document and only at numbers) whereas BERT has been pre-trained on filling in missing tokens and has a much better understanding of the English language</w:t>
      </w:r>
    </w:p>
    <w:p w:rsidR="00000000" w:rsidDel="00000000" w:rsidP="00000000" w:rsidRDefault="00000000" w:rsidRPr="00000000" w14:paraId="000000A9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Take BERT model and train with a 2-layer neural network; they take TF-IDF features instead and train 2-layer neural network with the TF-IDF features</w:t>
      </w:r>
    </w:p>
    <w:p w:rsidR="00000000" w:rsidDel="00000000" w:rsidP="00000000" w:rsidRDefault="00000000" w:rsidRPr="00000000" w14:paraId="000000AA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SVM is close to 2-layer neural network</w:t>
      </w:r>
    </w:p>
    <w:p w:rsidR="00000000" w:rsidDel="00000000" w:rsidP="00000000" w:rsidRDefault="00000000" w:rsidRPr="00000000" w14:paraId="000000AB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we tried TF-IDF with a 2-layer model (SVM) and it didn’t perform well and now we’re looking for a better feature extractor</w:t>
      </w:r>
    </w:p>
    <w:p w:rsidR="00000000" w:rsidDel="00000000" w:rsidP="00000000" w:rsidRDefault="00000000" w:rsidRPr="00000000" w14:paraId="000000AC">
      <w:pPr>
        <w:numPr>
          <w:ilvl w:val="2"/>
          <w:numId w:val="6"/>
        </w:numPr>
        <w:ind w:left="2160" w:hanging="360"/>
      </w:pPr>
      <w:r w:rsidDel="00000000" w:rsidR="00000000" w:rsidRPr="00000000">
        <w:rPr>
          <w:rtl w:val="0"/>
        </w:rPr>
        <w:t xml:space="preserve">Replace naive bayes/logistic regression with SVM</w:t>
      </w:r>
    </w:p>
    <w:p w:rsidR="00000000" w:rsidDel="00000000" w:rsidP="00000000" w:rsidRDefault="00000000" w:rsidRPr="00000000" w14:paraId="000000AD">
      <w:pPr>
        <w:numPr>
          <w:ilvl w:val="2"/>
          <w:numId w:val="6"/>
        </w:numPr>
        <w:ind w:left="2160" w:hanging="360"/>
      </w:pPr>
      <w:r w:rsidDel="00000000" w:rsidR="00000000" w:rsidRPr="00000000">
        <w:rPr>
          <w:rtl w:val="0"/>
        </w:rPr>
        <w:t xml:space="preserve">from sklearn.svm import svc</w:t>
      </w:r>
    </w:p>
    <w:p w:rsidR="00000000" w:rsidDel="00000000" w:rsidP="00000000" w:rsidRDefault="00000000" w:rsidRPr="00000000" w14:paraId="000000AE">
      <w:pPr>
        <w:numPr>
          <w:ilvl w:val="2"/>
          <w:numId w:val="6"/>
        </w:numPr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2-layer neural network is same as SVM with RBF kernel</w:t>
      </w:r>
    </w:p>
    <w:p w:rsidR="00000000" w:rsidDel="00000000" w:rsidP="00000000" w:rsidRDefault="00000000" w:rsidRPr="00000000" w14:paraId="000000AF">
      <w:pPr>
        <w:numPr>
          <w:ilvl w:val="2"/>
          <w:numId w:val="6"/>
        </w:numPr>
        <w:ind w:left="2160" w:hanging="360"/>
      </w:pPr>
      <w:r w:rsidDel="00000000" w:rsidR="00000000" w:rsidRPr="00000000">
        <w:rPr>
          <w:rtl w:val="0"/>
        </w:rPr>
        <w:t xml:space="preserve">you tried SVM with TF-IDF features, didn’t perform as well, hypothesis was that we needed better features, and current best model for feature extraction from text was BERT - instead of TF-IDF with SVM, we tried BERT with a 2-layer neural network on top</w:t>
      </w:r>
    </w:p>
    <w:p w:rsidR="00000000" w:rsidDel="00000000" w:rsidP="00000000" w:rsidRDefault="00000000" w:rsidRPr="00000000" w14:paraId="000000B0">
      <w:pPr>
        <w:numPr>
          <w:ilvl w:val="2"/>
          <w:numId w:val="6"/>
        </w:numPr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BERT allows us to extract robust features by applying a stack of self-attention layers to input text</w:t>
      </w:r>
    </w:p>
    <w:p w:rsidR="00000000" w:rsidDel="00000000" w:rsidP="00000000" w:rsidRDefault="00000000" w:rsidRPr="00000000" w14:paraId="000000B1">
      <w:pPr>
        <w:numPr>
          <w:ilvl w:val="1"/>
          <w:numId w:val="6"/>
        </w:numPr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Ask Mark about SVM - SVM strength in text analysis and closer to neural network</w:t>
      </w:r>
    </w:p>
    <w:p w:rsidR="00000000" w:rsidDel="00000000" w:rsidP="00000000" w:rsidRDefault="00000000" w:rsidRPr="00000000" w14:paraId="000000B2">
      <w:pPr>
        <w:numPr>
          <w:ilvl w:val="1"/>
          <w:numId w:val="6"/>
        </w:numPr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Feature importance from SVM</w:t>
      </w:r>
    </w:p>
    <w:p w:rsidR="00000000" w:rsidDel="00000000" w:rsidP="00000000" w:rsidRDefault="00000000" w:rsidRPr="00000000" w14:paraId="000000B3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How the dropout, layers, and learning rate affected the model’s performance</w:t>
      </w:r>
    </w:p>
    <w:p w:rsidR="00000000" w:rsidDel="00000000" w:rsidP="00000000" w:rsidRDefault="00000000" w:rsidRPr="00000000" w14:paraId="000000B4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Layers</w:t>
      </w:r>
    </w:p>
    <w:p w:rsidR="00000000" w:rsidDel="00000000" w:rsidP="00000000" w:rsidRDefault="00000000" w:rsidRPr="00000000" w14:paraId="000000B5">
      <w:pPr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you’re backpropagating and updating the lengths more</w:t>
      </w:r>
    </w:p>
    <w:p w:rsidR="00000000" w:rsidDel="00000000" w:rsidP="00000000" w:rsidRDefault="00000000" w:rsidRPr="00000000" w14:paraId="000000B6">
      <w:pPr>
        <w:numPr>
          <w:ilvl w:val="2"/>
          <w:numId w:val="6"/>
        </w:numPr>
        <w:ind w:left="2160" w:hanging="360"/>
      </w:pPr>
      <w:r w:rsidDel="00000000" w:rsidR="00000000" w:rsidRPr="00000000">
        <w:rPr>
          <w:b w:val="1"/>
          <w:rtl w:val="0"/>
        </w:rPr>
        <w:t xml:space="preserve">The more layers I unfreeze it’s looking more at MY data as opposed to the BERT data</w:t>
      </w:r>
    </w:p>
    <w:p w:rsidR="00000000" w:rsidDel="00000000" w:rsidP="00000000" w:rsidRDefault="00000000" w:rsidRPr="00000000" w14:paraId="000000B7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Dropout</w:t>
      </w:r>
    </w:p>
    <w:p w:rsidR="00000000" w:rsidDel="00000000" w:rsidP="00000000" w:rsidRDefault="00000000" w:rsidRPr="00000000" w14:paraId="000000B8">
      <w:pPr>
        <w:numPr>
          <w:ilvl w:val="2"/>
          <w:numId w:val="6"/>
        </w:numPr>
        <w:ind w:left="2160" w:hanging="360"/>
      </w:pPr>
      <w:r w:rsidDel="00000000" w:rsidR="00000000" w:rsidRPr="00000000">
        <w:rPr>
          <w:rtl w:val="0"/>
        </w:rPr>
        <w:t xml:space="preserve">randomly dropping values to 0</w:t>
      </w:r>
    </w:p>
    <w:p w:rsidR="00000000" w:rsidDel="00000000" w:rsidP="00000000" w:rsidRDefault="00000000" w:rsidRPr="00000000" w14:paraId="000000B9">
      <w:pPr>
        <w:numPr>
          <w:ilvl w:val="2"/>
          <w:numId w:val="6"/>
        </w:numPr>
        <w:ind w:left="2160" w:hanging="360"/>
      </w:pPr>
      <w:r w:rsidDel="00000000" w:rsidR="00000000" w:rsidRPr="00000000">
        <w:rPr>
          <w:rtl w:val="0"/>
        </w:rPr>
        <w:t xml:space="preserve">too much regularization above 0.2 - will need to look this up</w:t>
      </w:r>
    </w:p>
    <w:p w:rsidR="00000000" w:rsidDel="00000000" w:rsidP="00000000" w:rsidRDefault="00000000" w:rsidRPr="00000000" w14:paraId="000000BA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Learning rate</w:t>
      </w:r>
    </w:p>
    <w:p w:rsidR="00000000" w:rsidDel="00000000" w:rsidP="00000000" w:rsidRDefault="00000000" w:rsidRPr="00000000" w14:paraId="000000BB">
      <w:pPr>
        <w:numPr>
          <w:ilvl w:val="2"/>
          <w:numId w:val="6"/>
        </w:numPr>
        <w:ind w:left="2160" w:hanging="360"/>
      </w:pPr>
      <w:r w:rsidDel="00000000" w:rsidR="00000000" w:rsidRPr="00000000">
        <w:rPr>
          <w:rtl w:val="0"/>
        </w:rPr>
        <w:t xml:space="preserve">all of these hyperparameters need to be tuned</w:t>
      </w:r>
    </w:p>
    <w:p w:rsidR="00000000" w:rsidDel="00000000" w:rsidP="00000000" w:rsidRDefault="00000000" w:rsidRPr="00000000" w14:paraId="000000BC">
      <w:pPr>
        <w:numPr>
          <w:ilvl w:val="2"/>
          <w:numId w:val="6"/>
        </w:numPr>
        <w:ind w:left="2160" w:hanging="360"/>
      </w:pPr>
      <w:r w:rsidDel="00000000" w:rsidR="00000000" w:rsidRPr="00000000">
        <w:rPr>
          <w:rtl w:val="0"/>
        </w:rPr>
        <w:t xml:space="preserve">pre-trained BERT model has already learned transformation and you don’t want to train it with high learning rate because you’re ruining rates that it already has</w:t>
      </w:r>
    </w:p>
    <w:p w:rsidR="00000000" w:rsidDel="00000000" w:rsidP="00000000" w:rsidRDefault="00000000" w:rsidRPr="00000000" w14:paraId="000000BD">
      <w:pPr>
        <w:numPr>
          <w:ilvl w:val="3"/>
          <w:numId w:val="6"/>
        </w:numPr>
        <w:ind w:left="2880" w:hanging="360"/>
      </w:pPr>
      <w:r w:rsidDel="00000000" w:rsidR="00000000" w:rsidRPr="00000000">
        <w:rPr>
          <w:rtl w:val="0"/>
        </w:rPr>
        <w:t xml:space="preserve">catastrophic forgetting!</w:t>
      </w:r>
    </w:p>
    <w:p w:rsidR="00000000" w:rsidDel="00000000" w:rsidP="00000000" w:rsidRDefault="00000000" w:rsidRPr="00000000" w14:paraId="000000BE">
      <w:pPr>
        <w:numPr>
          <w:ilvl w:val="2"/>
          <w:numId w:val="6"/>
        </w:numPr>
        <w:ind w:left="2160" w:hanging="360"/>
      </w:pPr>
      <w:r w:rsidDel="00000000" w:rsidR="00000000" w:rsidRPr="00000000">
        <w:rPr>
          <w:rtl w:val="0"/>
        </w:rPr>
        <w:t xml:space="preserve">correlation between learning rate and frozen layers - have lower learning rates for BERT layers and higher learning rates for new layers, the more layers unfrozen, the lower learning rate needed otherwise loss will skyrocket</w:t>
      </w:r>
    </w:p>
    <w:p w:rsidR="00000000" w:rsidDel="00000000" w:rsidP="00000000" w:rsidRDefault="00000000" w:rsidRPr="00000000" w14:paraId="000000BF">
      <w:pPr>
        <w:numPr>
          <w:ilvl w:val="3"/>
          <w:numId w:val="6"/>
        </w:numPr>
        <w:ind w:left="2880" w:hanging="360"/>
      </w:pPr>
      <w:r w:rsidDel="00000000" w:rsidR="00000000" w:rsidRPr="00000000">
        <w:rPr>
          <w:rtl w:val="0"/>
        </w:rPr>
        <w:t xml:space="preserve">per-layer learning rate - dense layers is high learning rate and BERT layers is a low learning rate</w:t>
      </w:r>
    </w:p>
    <w:p w:rsidR="00000000" w:rsidDel="00000000" w:rsidP="00000000" w:rsidRDefault="00000000" w:rsidRPr="00000000" w14:paraId="000000C0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BERT Architecture</w:t>
      </w:r>
    </w:p>
    <w:p w:rsidR="00000000" w:rsidDel="00000000" w:rsidP="00000000" w:rsidRDefault="00000000" w:rsidRPr="00000000" w14:paraId="000000C1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input IDs are translated into embeddings and huge embedding matrix is trained in addition to the model</w:t>
      </w:r>
    </w:p>
    <w:p w:rsidR="00000000" w:rsidDel="00000000" w:rsidP="00000000" w:rsidRDefault="00000000" w:rsidRPr="00000000" w14:paraId="000000C2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input = batch size x sequence length (wordpiece tokens)</w:t>
      </w:r>
    </w:p>
    <w:p w:rsidR="00000000" w:rsidDel="00000000" w:rsidP="00000000" w:rsidRDefault="00000000" w:rsidRPr="00000000" w14:paraId="000000C3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translates each input id into a random embedding</w:t>
      </w:r>
    </w:p>
    <w:p w:rsidR="00000000" w:rsidDel="00000000" w:rsidP="00000000" w:rsidRDefault="00000000" w:rsidRPr="00000000" w14:paraId="000000C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Results Analysis</w:t>
      </w:r>
    </w:p>
    <w:p w:rsidR="00000000" w:rsidDel="00000000" w:rsidP="00000000" w:rsidRDefault="00000000" w:rsidRPr="00000000" w14:paraId="000000C6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Show PR curve for Naive Bayes compared BERT model</w:t>
      </w:r>
    </w:p>
    <w:p w:rsidR="00000000" w:rsidDel="00000000" w:rsidP="00000000" w:rsidRDefault="00000000" w:rsidRPr="00000000" w14:paraId="000000C7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Look at ROC AUC and average precision</w:t>
      </w:r>
    </w:p>
    <w:p w:rsidR="00000000" w:rsidDel="00000000" w:rsidP="00000000" w:rsidRDefault="00000000" w:rsidRPr="00000000" w14:paraId="000000C8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Picking the split - we choose partitioning method based on how we want to apply this to production; maybe split validation set up by later years as well</w:t>
      </w:r>
    </w:p>
    <w:p w:rsidR="00000000" w:rsidDel="00000000" w:rsidP="00000000" w:rsidRDefault="00000000" w:rsidRPr="00000000" w14:paraId="000000C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044147" cy="4920555"/>
            <wp:effectExtent b="0" l="0" r="0" t="0"/>
            <wp:docPr id="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4147" cy="49205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AppleSystemUIFontBold"/>
  <w:font w:name="AppleSystemUIFont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•"/>
      <w:lvlJc w:val="left"/>
      <w:pPr>
        <w:ind w:left="720" w:hanging="360"/>
      </w:pPr>
      <w:rPr/>
    </w:lvl>
    <w:lvl w:ilvl="1">
      <w:start w:val="1"/>
      <w:numFmt w:val="bullet"/>
      <w:lvlText w:val="•"/>
      <w:lvlJc w:val="left"/>
      <w:pPr>
        <w:ind w:left="1440" w:hanging="360"/>
      </w:pPr>
      <w:rPr/>
    </w:lvl>
    <w:lvl w:ilvl="2">
      <w:start w:val="0"/>
      <w:numFmt w:val="decimal"/>
      <w:lvlText w:val=""/>
      <w:lvlJc w:val="left"/>
      <w:pPr>
        <w:ind w:left="0" w:firstLine="0"/>
      </w:pPr>
      <w:rPr/>
    </w:lvl>
    <w:lvl w:ilvl="3">
      <w:start w:val="0"/>
      <w:numFmt w:val="decimal"/>
      <w:lvlText w:val=""/>
      <w:lvlJc w:val="left"/>
      <w:pPr>
        <w:ind w:left="0" w:firstLine="0"/>
      </w:pPr>
      <w:rPr/>
    </w:lvl>
    <w:lvl w:ilvl="4">
      <w:start w:val="0"/>
      <w:numFmt w:val="decimal"/>
      <w:lvlText w:val=""/>
      <w:lvlJc w:val="left"/>
      <w:pPr>
        <w:ind w:left="0" w:firstLine="0"/>
      </w:pPr>
      <w:rPr/>
    </w:lvl>
    <w:lvl w:ilvl="5">
      <w:start w:val="0"/>
      <w:numFmt w:val="decimal"/>
      <w:lvlText w:val=""/>
      <w:lvlJc w:val="left"/>
      <w:pPr>
        <w:ind w:left="0" w:firstLine="0"/>
      </w:pPr>
      <w:rPr/>
    </w:lvl>
    <w:lvl w:ilvl="6">
      <w:start w:val="0"/>
      <w:numFmt w:val="decimal"/>
      <w:lvlText w:val=""/>
      <w:lvlJc w:val="left"/>
      <w:pPr>
        <w:ind w:left="0" w:firstLine="0"/>
      </w:pPr>
      <w:rPr/>
    </w:lvl>
    <w:lvl w:ilvl="7">
      <w:start w:val="0"/>
      <w:numFmt w:val="decimal"/>
      <w:lvlText w:val=""/>
      <w:lvlJc w:val="left"/>
      <w:pPr>
        <w:ind w:left="0" w:firstLine="0"/>
      </w:pPr>
      <w:rPr/>
    </w:lvl>
    <w:lvl w:ilvl="8">
      <w:start w:val="0"/>
      <w:numFmt w:val="decimal"/>
      <w:lvlText w:val=""/>
      <w:lvlJc w:val="left"/>
      <w:pPr>
        <w:ind w:left="0" w:firstLine="0"/>
      </w:pPr>
      <w:rPr/>
    </w:lvl>
  </w:abstractNum>
  <w:abstractNum w:abstractNumId="8">
    <w:lvl w:ilvl="0">
      <w:start w:val="0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9.png"/><Relationship Id="rId42" Type="http://schemas.openxmlformats.org/officeDocument/2006/relationships/image" Target="media/image21.png"/><Relationship Id="rId41" Type="http://schemas.openxmlformats.org/officeDocument/2006/relationships/image" Target="media/image16.png"/><Relationship Id="rId44" Type="http://schemas.openxmlformats.org/officeDocument/2006/relationships/image" Target="media/image10.png"/><Relationship Id="rId43" Type="http://schemas.openxmlformats.org/officeDocument/2006/relationships/image" Target="media/image27.png"/><Relationship Id="rId46" Type="http://schemas.openxmlformats.org/officeDocument/2006/relationships/image" Target="media/image40.png"/><Relationship Id="rId45" Type="http://schemas.openxmlformats.org/officeDocument/2006/relationships/image" Target="media/image3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6.png"/><Relationship Id="rId48" Type="http://schemas.openxmlformats.org/officeDocument/2006/relationships/image" Target="media/image45.png"/><Relationship Id="rId47" Type="http://schemas.openxmlformats.org/officeDocument/2006/relationships/image" Target="media/image42.png"/><Relationship Id="rId49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29.png"/><Relationship Id="rId7" Type="http://schemas.openxmlformats.org/officeDocument/2006/relationships/image" Target="media/image34.png"/><Relationship Id="rId8" Type="http://schemas.openxmlformats.org/officeDocument/2006/relationships/image" Target="media/image33.png"/><Relationship Id="rId31" Type="http://schemas.openxmlformats.org/officeDocument/2006/relationships/image" Target="media/image1.png"/><Relationship Id="rId30" Type="http://schemas.openxmlformats.org/officeDocument/2006/relationships/image" Target="media/image41.png"/><Relationship Id="rId33" Type="http://schemas.openxmlformats.org/officeDocument/2006/relationships/image" Target="media/image17.png"/><Relationship Id="rId32" Type="http://schemas.openxmlformats.org/officeDocument/2006/relationships/image" Target="media/image30.png"/><Relationship Id="rId35" Type="http://schemas.openxmlformats.org/officeDocument/2006/relationships/image" Target="media/image5.png"/><Relationship Id="rId34" Type="http://schemas.openxmlformats.org/officeDocument/2006/relationships/image" Target="media/image44.png"/><Relationship Id="rId37" Type="http://schemas.openxmlformats.org/officeDocument/2006/relationships/image" Target="media/image3.png"/><Relationship Id="rId36" Type="http://schemas.openxmlformats.org/officeDocument/2006/relationships/image" Target="media/image15.png"/><Relationship Id="rId39" Type="http://schemas.openxmlformats.org/officeDocument/2006/relationships/image" Target="media/image7.png"/><Relationship Id="rId38" Type="http://schemas.openxmlformats.org/officeDocument/2006/relationships/image" Target="media/image36.png"/><Relationship Id="rId20" Type="http://schemas.openxmlformats.org/officeDocument/2006/relationships/image" Target="media/image12.png"/><Relationship Id="rId22" Type="http://schemas.openxmlformats.org/officeDocument/2006/relationships/image" Target="media/image22.png"/><Relationship Id="rId21" Type="http://schemas.openxmlformats.org/officeDocument/2006/relationships/image" Target="media/image28.png"/><Relationship Id="rId24" Type="http://schemas.openxmlformats.org/officeDocument/2006/relationships/image" Target="media/image4.png"/><Relationship Id="rId23" Type="http://schemas.openxmlformats.org/officeDocument/2006/relationships/image" Target="media/image23.png"/><Relationship Id="rId26" Type="http://schemas.openxmlformats.org/officeDocument/2006/relationships/image" Target="media/image47.png"/><Relationship Id="rId25" Type="http://schemas.openxmlformats.org/officeDocument/2006/relationships/image" Target="media/image18.png"/><Relationship Id="rId28" Type="http://schemas.openxmlformats.org/officeDocument/2006/relationships/image" Target="media/image2.png"/><Relationship Id="rId27" Type="http://schemas.openxmlformats.org/officeDocument/2006/relationships/image" Target="media/image25.png"/><Relationship Id="rId29" Type="http://schemas.openxmlformats.org/officeDocument/2006/relationships/image" Target="media/image46.png"/><Relationship Id="rId51" Type="http://schemas.openxmlformats.org/officeDocument/2006/relationships/image" Target="media/image6.png"/><Relationship Id="rId50" Type="http://schemas.openxmlformats.org/officeDocument/2006/relationships/image" Target="media/image13.png"/><Relationship Id="rId52" Type="http://schemas.openxmlformats.org/officeDocument/2006/relationships/image" Target="media/image20.png"/><Relationship Id="rId11" Type="http://schemas.openxmlformats.org/officeDocument/2006/relationships/image" Target="media/image32.png"/><Relationship Id="rId10" Type="http://schemas.openxmlformats.org/officeDocument/2006/relationships/image" Target="media/image38.png"/><Relationship Id="rId13" Type="http://schemas.openxmlformats.org/officeDocument/2006/relationships/image" Target="media/image43.png"/><Relationship Id="rId12" Type="http://schemas.openxmlformats.org/officeDocument/2006/relationships/image" Target="media/image37.png"/><Relationship Id="rId15" Type="http://schemas.openxmlformats.org/officeDocument/2006/relationships/image" Target="media/image39.png"/><Relationship Id="rId14" Type="http://schemas.openxmlformats.org/officeDocument/2006/relationships/image" Target="media/image35.png"/><Relationship Id="rId17" Type="http://schemas.openxmlformats.org/officeDocument/2006/relationships/image" Target="media/image11.png"/><Relationship Id="rId16" Type="http://schemas.openxmlformats.org/officeDocument/2006/relationships/image" Target="media/image14.png"/><Relationship Id="rId19" Type="http://schemas.openxmlformats.org/officeDocument/2006/relationships/image" Target="media/image19.png"/><Relationship Id="rId1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