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EB" w:rsidRPr="001E55EB" w:rsidRDefault="001E55EB" w:rsidP="001E55EB">
      <w:pPr>
        <w:spacing w:after="159"/>
        <w:rPr>
          <w:rFonts w:asciiTheme="minorHAnsi" w:hAnsiTheme="minorHAnsi"/>
          <w:sz w:val="20"/>
        </w:rPr>
      </w:pPr>
      <w:r w:rsidRPr="001E55EB">
        <w:rPr>
          <w:rFonts w:asciiTheme="minorHAnsi" w:eastAsia="Arial" w:hAnsiTheme="minorHAnsi" w:cs="Arial"/>
          <w:b/>
          <w:sz w:val="32"/>
        </w:rPr>
        <w:t>M</w:t>
      </w:r>
      <w:r>
        <w:rPr>
          <w:rFonts w:asciiTheme="minorHAnsi" w:eastAsia="Arial" w:hAnsiTheme="minorHAnsi" w:cs="Arial"/>
          <w:b/>
          <w:sz w:val="32"/>
        </w:rPr>
        <w:t>esaj Gönderme</w:t>
      </w:r>
    </w:p>
    <w:p w:rsidR="000C2ACC" w:rsidRPr="001E55EB" w:rsidRDefault="001E55EB" w:rsidP="001E55EB">
      <w:pPr>
        <w:rPr>
          <w:rFonts w:asciiTheme="minorHAnsi" w:eastAsia="Arial" w:hAnsiTheme="minorHAnsi" w:cs="Arial"/>
          <w:sz w:val="24"/>
          <w:szCs w:val="24"/>
        </w:rPr>
      </w:pPr>
      <w:r w:rsidRPr="001E55EB">
        <w:rPr>
          <w:rFonts w:asciiTheme="minorHAnsi" w:eastAsia="Arial" w:hAnsiTheme="minorHAnsi" w:cs="Arial"/>
          <w:sz w:val="24"/>
          <w:szCs w:val="24"/>
        </w:rPr>
        <w:t xml:space="preserve">Not: </w:t>
      </w:r>
      <w:hyperlink r:id="rId5">
        <w:r w:rsidRPr="001E55EB">
          <w:rPr>
            <w:rFonts w:asciiTheme="minorHAnsi" w:eastAsia="Arial" w:hAnsiTheme="minorHAnsi" w:cs="Arial"/>
            <w:sz w:val="24"/>
            <w:szCs w:val="24"/>
          </w:rPr>
          <w:t>https://myaccount.google.com/lesssecureapp</w:t>
        </w:r>
      </w:hyperlink>
      <w:hyperlink r:id="rId6">
        <w:r w:rsidRPr="001E55EB">
          <w:rPr>
            <w:rFonts w:asciiTheme="minorHAnsi" w:eastAsia="Arial" w:hAnsiTheme="minorHAnsi" w:cs="Arial"/>
            <w:sz w:val="24"/>
            <w:szCs w:val="24"/>
          </w:rPr>
          <w:t>s?pli=1</w:t>
        </w:r>
      </w:hyperlink>
      <w:r w:rsidRPr="001E55EB">
        <w:rPr>
          <w:rFonts w:asciiTheme="minorHAnsi" w:eastAsia="Arial" w:hAnsiTheme="minorHAnsi" w:cs="Arial"/>
          <w:sz w:val="24"/>
          <w:szCs w:val="24"/>
        </w:rPr>
        <w:t xml:space="preserve"> gmail hesaptan mail göndermek </w:t>
      </w:r>
      <w:r w:rsidRPr="001E55EB">
        <w:rPr>
          <w:rFonts w:asciiTheme="minorHAnsi" w:eastAsia="Arial" w:hAnsiTheme="minorHAnsi" w:cs="Arial"/>
          <w:sz w:val="24"/>
          <w:szCs w:val="24"/>
        </w:rPr>
        <w:t>için bu</w:t>
      </w:r>
      <w:r w:rsidRPr="001E55EB">
        <w:rPr>
          <w:rFonts w:asciiTheme="minorHAnsi" w:eastAsia="Arial" w:hAnsiTheme="minorHAnsi" w:cs="Arial"/>
          <w:sz w:val="24"/>
          <w:szCs w:val="24"/>
        </w:rPr>
        <w:t>nun aktifle</w:t>
      </w:r>
      <w:r w:rsidRPr="001E55EB">
        <w:rPr>
          <w:rFonts w:asciiTheme="minorHAnsi" w:eastAsia="Arial" w:hAnsiTheme="minorHAnsi" w:cs="Arial"/>
          <w:sz w:val="24"/>
          <w:szCs w:val="24"/>
        </w:rPr>
        <w:t>ştirilmesi lazım.</w:t>
      </w:r>
    </w:p>
    <w:p w:rsidR="001E55EB" w:rsidRPr="001E55EB" w:rsidRDefault="001E55EB" w:rsidP="001E55EB">
      <w:pPr>
        <w:pStyle w:val="ListeParagraf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E55EB">
        <w:rPr>
          <w:rFonts w:asciiTheme="minorHAnsi" w:hAnsiTheme="minorHAnsi"/>
          <w:sz w:val="24"/>
          <w:szCs w:val="24"/>
        </w:rPr>
        <w:t>E-mail göndermek için SMTP kullanılır.</w:t>
      </w:r>
    </w:p>
    <w:p w:rsidR="001E55EB" w:rsidRPr="001E55EB" w:rsidRDefault="001E55EB" w:rsidP="00814161">
      <w:pPr>
        <w:pStyle w:val="ListeParagraf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E55EB">
        <w:rPr>
          <w:rFonts w:asciiTheme="minorHAnsi" w:hAnsiTheme="minorHAnsi"/>
          <w:sz w:val="24"/>
          <w:szCs w:val="24"/>
        </w:rPr>
        <w:t xml:space="preserve">Host olarak </w:t>
      </w:r>
      <w:hyperlink r:id="rId7">
        <w:r w:rsidRPr="001E55EB">
          <w:rPr>
            <w:rStyle w:val="Kpr"/>
            <w:rFonts w:asciiTheme="minorHAnsi" w:hAnsiTheme="minorHAnsi"/>
            <w:b/>
            <w:sz w:val="24"/>
            <w:szCs w:val="24"/>
          </w:rPr>
          <w:t>smtp.gmail.co</w:t>
        </w:r>
      </w:hyperlink>
      <w:r w:rsidRPr="001E55EB">
        <w:rPr>
          <w:rFonts w:asciiTheme="minorHAnsi" w:hAnsiTheme="minorHAnsi"/>
          <w:sz w:val="24"/>
          <w:szCs w:val="24"/>
        </w:rPr>
        <w:t>m ve 587 portu kullanılır.</w:t>
      </w:r>
    </w:p>
    <w:p w:rsidR="001E55EB" w:rsidRPr="001E55EB" w:rsidRDefault="001E55EB" w:rsidP="00814161">
      <w:pPr>
        <w:pStyle w:val="ListeParagraf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E55EB">
        <w:rPr>
          <w:rFonts w:asciiTheme="minorHAnsi" w:hAnsiTheme="minorHAnsi"/>
          <w:sz w:val="24"/>
          <w:szCs w:val="24"/>
        </w:rPr>
        <w:t>Herhangi bir posta aktarma işlemi için hem Client’in hem de Server’ın kendilerini tanımladığı bir karşılama gerektirir. (ehlo)</w:t>
      </w:r>
    </w:p>
    <w:p w:rsidR="001E55EB" w:rsidRPr="001E55EB" w:rsidRDefault="001E55EB" w:rsidP="00814161">
      <w:pPr>
        <w:pStyle w:val="ListeParagraf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E55EB">
        <w:rPr>
          <w:rFonts w:asciiTheme="minorHAnsi" w:hAnsiTheme="minorHAnsi"/>
          <w:sz w:val="24"/>
          <w:szCs w:val="24"/>
        </w:rPr>
        <w:t>SMTP hizmeti kullanırken TLS modu kullanılırsa ilk bağlantıyla birlikte güvenli olmayan bir sunucu bağlantısı gerçekleşir ve STARTTLS komutuyla devam eder. Ardından veri aktarımı sırasında ise güvenli bağlantıya geçilir.</w:t>
      </w:r>
    </w:p>
    <w:p w:rsidR="001E55EB" w:rsidRDefault="001E55EB" w:rsidP="001E55EB">
      <w:pPr>
        <w:rPr>
          <w:rFonts w:asciiTheme="minorHAnsi" w:hAnsiTheme="minorHAnsi"/>
          <w:sz w:val="20"/>
        </w:rPr>
      </w:pPr>
    </w:p>
    <w:p w:rsidR="001E55EB" w:rsidRDefault="001E55EB" w:rsidP="001E55EB">
      <w:pPr>
        <w:rPr>
          <w:rFonts w:asciiTheme="minorHAnsi" w:hAnsiTheme="minorHAnsi"/>
          <w:sz w:val="20"/>
        </w:rPr>
      </w:pPr>
      <w:r>
        <w:rPr>
          <w:noProof/>
        </w:rPr>
        <w:drawing>
          <wp:inline distT="0" distB="0" distL="0" distR="0">
            <wp:extent cx="3477120" cy="3234906"/>
            <wp:effectExtent l="0" t="0" r="9525" b="381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20" cy="32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B" w:rsidRPr="001E55EB" w:rsidRDefault="001E55EB" w:rsidP="001E55EB">
      <w:pPr>
        <w:pStyle w:val="ListeParagraf"/>
        <w:numPr>
          <w:ilvl w:val="0"/>
          <w:numId w:val="2"/>
        </w:numPr>
        <w:rPr>
          <w:rFonts w:asciiTheme="minorHAnsi" w:hAnsiTheme="minorHAnsi"/>
          <w:sz w:val="24"/>
        </w:rPr>
      </w:pPr>
      <w:r w:rsidRPr="001E55EB">
        <w:rPr>
          <w:rFonts w:asciiTheme="minorHAnsi" w:hAnsiTheme="minorHAnsi"/>
          <w:sz w:val="24"/>
        </w:rPr>
        <w:t>Ve kodu çalıştırdığımda aşağıdaki verileri sırasıyla girdim.</w:t>
      </w:r>
    </w:p>
    <w:p w:rsidR="001E55EB" w:rsidRPr="001E55EB" w:rsidRDefault="001E55EB" w:rsidP="001E55EB">
      <w:pPr>
        <w:pStyle w:val="ListeParagraf"/>
        <w:numPr>
          <w:ilvl w:val="0"/>
          <w:numId w:val="2"/>
        </w:numPr>
        <w:rPr>
          <w:rFonts w:asciiTheme="minorHAnsi" w:hAnsiTheme="minorHAnsi"/>
          <w:sz w:val="24"/>
        </w:rPr>
      </w:pPr>
      <w:r w:rsidRPr="001E55EB">
        <w:rPr>
          <w:rFonts w:asciiTheme="minorHAnsi" w:hAnsiTheme="minorHAnsi"/>
          <w:sz w:val="24"/>
        </w:rPr>
        <w:t>E-mailde gelen kutusunda görüldüğü gibi mesaj geldi.</w:t>
      </w:r>
    </w:p>
    <w:p w:rsidR="001E55EB" w:rsidRDefault="001E55EB" w:rsidP="001E55EB">
      <w:pPr>
        <w:rPr>
          <w:rFonts w:asciiTheme="minorHAnsi" w:hAnsiTheme="minorHAnsi"/>
          <w:sz w:val="24"/>
        </w:rPr>
      </w:pPr>
      <w:r w:rsidRPr="001E55EB">
        <w:rPr>
          <w:rFonts w:asciiTheme="minorHAnsi" w:hAnsiTheme="minorHAnsi"/>
          <w:sz w:val="24"/>
        </w:rPr>
        <w:t>Not: Bazen böyle gönderilen mailler Spam kutusuna da düşebilir.</w:t>
      </w:r>
    </w:p>
    <w:p w:rsidR="00537964" w:rsidRDefault="00537964" w:rsidP="001E55EB">
      <w:pPr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5CF713A5" wp14:editId="1F0443B4">
            <wp:extent cx="3795623" cy="10351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647" cy="10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B" w:rsidRDefault="001E55EB" w:rsidP="001E55EB">
      <w:pPr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78513FBD" wp14:editId="60073A48">
            <wp:extent cx="5760720" cy="4495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4" w:rsidRDefault="00537964" w:rsidP="001E55EB">
      <w:pPr>
        <w:rPr>
          <w:rFonts w:asciiTheme="minorHAnsi" w:hAnsiTheme="minorHAnsi"/>
          <w:sz w:val="24"/>
        </w:rPr>
      </w:pPr>
    </w:p>
    <w:p w:rsidR="00537964" w:rsidRPr="00537964" w:rsidRDefault="00537964" w:rsidP="00537964">
      <w:pPr>
        <w:rPr>
          <w:rFonts w:asciiTheme="minorHAnsi" w:hAnsiTheme="minorHAnsi"/>
          <w:b/>
          <w:color w:val="000000" w:themeColor="text1"/>
          <w:sz w:val="28"/>
        </w:rPr>
      </w:pPr>
      <w:r w:rsidRPr="00537964">
        <w:rPr>
          <w:rFonts w:asciiTheme="minorHAnsi" w:hAnsiTheme="minorHAnsi"/>
          <w:b/>
          <w:color w:val="000000" w:themeColor="text1"/>
          <w:sz w:val="28"/>
        </w:rPr>
        <w:lastRenderedPageBreak/>
        <w:t>M</w:t>
      </w:r>
      <w:r>
        <w:rPr>
          <w:rFonts w:asciiTheme="minorHAnsi" w:hAnsiTheme="minorHAnsi"/>
          <w:b/>
          <w:color w:val="000000" w:themeColor="text1"/>
          <w:sz w:val="28"/>
        </w:rPr>
        <w:t>esajları Okuma</w:t>
      </w:r>
    </w:p>
    <w:p w:rsidR="00537964" w:rsidRPr="00537964" w:rsidRDefault="00537964" w:rsidP="00537964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>IMAP e</w:t>
      </w:r>
      <w:r>
        <w:rPr>
          <w:rFonts w:asciiTheme="minorHAnsi" w:hAnsiTheme="minorHAnsi"/>
          <w:color w:val="000000" w:themeColor="text1"/>
          <w:sz w:val="24"/>
        </w:rPr>
        <w:t>-</w:t>
      </w:r>
      <w:r w:rsidRPr="00537964">
        <w:rPr>
          <w:rFonts w:asciiTheme="minorHAnsi" w:hAnsiTheme="minorHAnsi"/>
          <w:color w:val="000000" w:themeColor="text1"/>
          <w:sz w:val="24"/>
        </w:rPr>
        <w:t>mailleri yerel e</w:t>
      </w:r>
      <w:r>
        <w:rPr>
          <w:rFonts w:asciiTheme="minorHAnsi" w:hAnsiTheme="minorHAnsi"/>
          <w:color w:val="000000" w:themeColor="text1"/>
          <w:sz w:val="24"/>
        </w:rPr>
        <w:t>-</w:t>
      </w:r>
      <w:r w:rsidRPr="00537964">
        <w:rPr>
          <w:rFonts w:asciiTheme="minorHAnsi" w:hAnsiTheme="minorHAnsi"/>
          <w:color w:val="000000" w:themeColor="text1"/>
          <w:sz w:val="24"/>
        </w:rPr>
        <w:t>mail istemcilerine almak için kullan</w:t>
      </w:r>
      <w:r>
        <w:rPr>
          <w:rFonts w:asciiTheme="minorHAnsi" w:hAnsiTheme="minorHAnsi"/>
          <w:color w:val="000000" w:themeColor="text1"/>
          <w:sz w:val="24"/>
        </w:rPr>
        <w:t>ı</w:t>
      </w:r>
      <w:r w:rsidRPr="00537964">
        <w:rPr>
          <w:rFonts w:asciiTheme="minorHAnsi" w:hAnsiTheme="minorHAnsi"/>
          <w:color w:val="000000" w:themeColor="text1"/>
          <w:sz w:val="24"/>
        </w:rPr>
        <w:t>l</w:t>
      </w:r>
      <w:r>
        <w:rPr>
          <w:rFonts w:asciiTheme="minorHAnsi" w:hAnsiTheme="minorHAnsi"/>
          <w:color w:val="000000" w:themeColor="text1"/>
          <w:sz w:val="24"/>
        </w:rPr>
        <w:t>ı</w:t>
      </w:r>
      <w:r w:rsidRPr="00537964">
        <w:rPr>
          <w:rFonts w:asciiTheme="minorHAnsi" w:hAnsiTheme="minorHAnsi"/>
          <w:color w:val="000000" w:themeColor="text1"/>
          <w:sz w:val="24"/>
        </w:rPr>
        <w:t>r.</w:t>
      </w:r>
    </w:p>
    <w:p w:rsidR="00537964" w:rsidRPr="00537964" w:rsidRDefault="00537964" w:rsidP="00537964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>Host olarak "imap.gmail.com" ve 993 portu kullan</w:t>
      </w:r>
      <w:r>
        <w:rPr>
          <w:rFonts w:asciiTheme="minorHAnsi" w:hAnsiTheme="minorHAnsi"/>
          <w:color w:val="000000" w:themeColor="text1"/>
          <w:sz w:val="24"/>
        </w:rPr>
        <w:t>ı</w:t>
      </w:r>
      <w:r w:rsidRPr="00537964">
        <w:rPr>
          <w:rFonts w:asciiTheme="minorHAnsi" w:hAnsiTheme="minorHAnsi"/>
          <w:color w:val="000000" w:themeColor="text1"/>
          <w:sz w:val="24"/>
        </w:rPr>
        <w:t>l</w:t>
      </w:r>
      <w:r>
        <w:rPr>
          <w:rFonts w:asciiTheme="minorHAnsi" w:hAnsiTheme="minorHAnsi"/>
          <w:color w:val="000000" w:themeColor="text1"/>
          <w:sz w:val="24"/>
        </w:rPr>
        <w:t>ı</w:t>
      </w:r>
      <w:r w:rsidRPr="00537964">
        <w:rPr>
          <w:rFonts w:asciiTheme="minorHAnsi" w:hAnsiTheme="minorHAnsi"/>
          <w:color w:val="000000" w:themeColor="text1"/>
          <w:sz w:val="24"/>
        </w:rPr>
        <w:t>r.</w:t>
      </w:r>
    </w:p>
    <w:p w:rsidR="00537964" w:rsidRPr="00537964" w:rsidRDefault="00537964" w:rsidP="00537964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>Imap.select("inbox")=&gt; varsay</w:t>
      </w:r>
      <w:r>
        <w:rPr>
          <w:rFonts w:asciiTheme="minorHAnsi" w:hAnsiTheme="minorHAnsi"/>
          <w:color w:val="000000" w:themeColor="text1"/>
          <w:sz w:val="24"/>
        </w:rPr>
        <w:t>ı</w:t>
      </w:r>
      <w:r w:rsidRPr="00537964">
        <w:rPr>
          <w:rFonts w:asciiTheme="minorHAnsi" w:hAnsiTheme="minorHAnsi"/>
          <w:color w:val="000000" w:themeColor="text1"/>
          <w:sz w:val="24"/>
        </w:rPr>
        <w:t>lan mail kutusudur.</w:t>
      </w:r>
    </w:p>
    <w:p w:rsidR="00537964" w:rsidRPr="00537964" w:rsidRDefault="00537964" w:rsidP="00537964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 xml:space="preserve">"typ, msg_numbers = imap.search(None, 'all')" =&gt; charset olarak none verilir ve inboxtaki tüm mailleri çeker(says). </w:t>
      </w:r>
    </w:p>
    <w:p w:rsidR="00537964" w:rsidRPr="00537964" w:rsidRDefault="00537964" w:rsidP="00537964">
      <w:p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 xml:space="preserve">  "All" =&gt; Tüm mesajlar,</w:t>
      </w:r>
    </w:p>
    <w:p w:rsidR="00537964" w:rsidRDefault="00537964" w:rsidP="00537964">
      <w:pPr>
        <w:rPr>
          <w:rFonts w:asciiTheme="minorHAnsi" w:hAnsiTheme="minorHAnsi"/>
          <w:color w:val="000000" w:themeColor="text1"/>
          <w:sz w:val="24"/>
        </w:rPr>
      </w:pPr>
      <w:r w:rsidRPr="00537964">
        <w:rPr>
          <w:rFonts w:asciiTheme="minorHAnsi" w:hAnsiTheme="minorHAnsi"/>
          <w:color w:val="000000" w:themeColor="text1"/>
          <w:sz w:val="24"/>
        </w:rPr>
        <w:t xml:space="preserve">  "Unseen" =&gt; Görülmemi mesajlar,</w:t>
      </w:r>
    </w:p>
    <w:p w:rsidR="00537964" w:rsidRDefault="00537964" w:rsidP="00537964">
      <w:pPr>
        <w:rPr>
          <w:sz w:val="24"/>
        </w:rPr>
      </w:pPr>
      <w:r w:rsidRPr="00537964">
        <w:rPr>
          <w:sz w:val="24"/>
        </w:rPr>
        <w:t xml:space="preserve">  "Seen" =&gt; Görülmü mesajlar.</w:t>
      </w:r>
    </w:p>
    <w:p w:rsidR="00537964" w:rsidRDefault="00537964" w:rsidP="00537964">
      <w:pPr>
        <w:rPr>
          <w:sz w:val="24"/>
        </w:rPr>
      </w:pPr>
      <w:r w:rsidRPr="00537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B0B816" wp14:editId="75930C24">
            <wp:extent cx="3416061" cy="3090992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061" cy="3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4" w:rsidRPr="00537964" w:rsidRDefault="00537964" w:rsidP="00537964">
      <w:pPr>
        <w:spacing w:after="503"/>
        <w:rPr>
          <w:rFonts w:asciiTheme="minorHAnsi" w:hAnsiTheme="minorHAnsi"/>
          <w:sz w:val="24"/>
          <w:szCs w:val="24"/>
        </w:rPr>
      </w:pPr>
      <w:r w:rsidRPr="00537964">
        <w:rPr>
          <w:rFonts w:asciiTheme="minorHAnsi" w:hAnsiTheme="minorHAnsi"/>
          <w:b/>
          <w:sz w:val="24"/>
          <w:szCs w:val="24"/>
        </w:rPr>
        <w:t>typ, data = imap.fetch(num, "(RFC822)") =&gt;</w:t>
      </w:r>
      <w:r w:rsidRPr="00537964">
        <w:rPr>
          <w:rFonts w:asciiTheme="minorHAnsi" w:hAnsiTheme="minorHAnsi"/>
          <w:sz w:val="24"/>
          <w:szCs w:val="24"/>
        </w:rPr>
        <w:t xml:space="preserve"> B</w:t>
      </w:r>
      <w:r w:rsidRPr="00537964">
        <w:rPr>
          <w:rFonts w:asciiTheme="minorHAnsi" w:hAnsiTheme="minorHAnsi"/>
          <w:sz w:val="24"/>
          <w:szCs w:val="24"/>
        </w:rPr>
        <w:t xml:space="preserve">u </w:t>
      </w:r>
      <w:r w:rsidRPr="00537964">
        <w:rPr>
          <w:rFonts w:asciiTheme="minorHAnsi" w:hAnsiTheme="minorHAnsi"/>
          <w:sz w:val="24"/>
          <w:szCs w:val="24"/>
        </w:rPr>
        <w:t>ş</w:t>
      </w:r>
      <w:r w:rsidRPr="00537964">
        <w:rPr>
          <w:rFonts w:asciiTheme="minorHAnsi" w:hAnsiTheme="minorHAnsi"/>
          <w:sz w:val="24"/>
          <w:szCs w:val="24"/>
        </w:rPr>
        <w:t>ekilde gönderen ki</w:t>
      </w:r>
      <w:r w:rsidRPr="00537964">
        <w:rPr>
          <w:rFonts w:asciiTheme="minorHAnsi" w:hAnsiTheme="minorHAnsi"/>
          <w:sz w:val="24"/>
          <w:szCs w:val="24"/>
        </w:rPr>
        <w:t>ş</w:t>
      </w:r>
      <w:r w:rsidRPr="00537964">
        <w:rPr>
          <w:rFonts w:asciiTheme="minorHAnsi" w:hAnsiTheme="minorHAnsi"/>
          <w:sz w:val="24"/>
          <w:szCs w:val="24"/>
        </w:rPr>
        <w:t>i hakk</w:t>
      </w:r>
      <w:r w:rsidRPr="00537964"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>nda (kime teslim edildi, Teslim edeni</w:t>
      </w:r>
      <w:r w:rsidRPr="00537964">
        <w:rPr>
          <w:rFonts w:asciiTheme="minorHAnsi" w:hAnsiTheme="minorHAnsi"/>
          <w:sz w:val="24"/>
          <w:szCs w:val="24"/>
        </w:rPr>
        <w:t>n IP adresi, Subject vs.) bilgi</w:t>
      </w:r>
      <w:r w:rsidRPr="00537964">
        <w:rPr>
          <w:rFonts w:asciiTheme="minorHAnsi" w:hAnsiTheme="minorHAnsi"/>
          <w:sz w:val="24"/>
          <w:szCs w:val="24"/>
        </w:rPr>
        <w:t>ler al</w:t>
      </w:r>
      <w:r w:rsidRPr="00537964"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>n</w:t>
      </w:r>
      <w:r w:rsidRPr="00537964"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 xml:space="preserve">r text'te yer alan veriler gösterilip tekrardan html etiketleri ile birlikte gösterilir. </w:t>
      </w:r>
    </w:p>
    <w:p w:rsidR="00537964" w:rsidRDefault="00537964" w:rsidP="00537964">
      <w:pPr>
        <w:spacing w:after="503"/>
        <w:rPr>
          <w:rFonts w:asciiTheme="minorHAnsi" w:hAnsiTheme="minorHAnsi"/>
          <w:sz w:val="24"/>
          <w:szCs w:val="24"/>
        </w:rPr>
      </w:pPr>
      <w:r w:rsidRPr="00537964">
        <w:rPr>
          <w:rFonts w:asciiTheme="minorHAnsi" w:hAnsiTheme="minorHAnsi"/>
          <w:b/>
          <w:sz w:val="24"/>
          <w:szCs w:val="24"/>
        </w:rPr>
        <w:t>typ, data = imap.fetch(num, "(UID BODY[TEXT])")=&gt;</w:t>
      </w:r>
      <w:r w:rsidRPr="00537964">
        <w:rPr>
          <w:rFonts w:asciiTheme="minorHAnsi" w:hAnsiTheme="minorHAnsi"/>
          <w:sz w:val="24"/>
          <w:szCs w:val="24"/>
        </w:rPr>
        <w:t>Sadece Body k</w:t>
      </w:r>
      <w:r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>sm</w:t>
      </w:r>
      <w:r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>nda ayr</w:t>
      </w:r>
      <w:r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>nt</w:t>
      </w:r>
      <w:r>
        <w:rPr>
          <w:rFonts w:asciiTheme="minorHAnsi" w:hAnsiTheme="minorHAnsi"/>
          <w:sz w:val="24"/>
          <w:szCs w:val="24"/>
        </w:rPr>
        <w:t>ı</w:t>
      </w:r>
      <w:r w:rsidRPr="00537964">
        <w:rPr>
          <w:rFonts w:asciiTheme="minorHAnsi" w:hAnsiTheme="minorHAnsi"/>
          <w:sz w:val="24"/>
          <w:szCs w:val="24"/>
        </w:rPr>
        <w:t xml:space="preserve">lar gösterilir bir HTML etiketleri ile bir de etiketsiz </w:t>
      </w:r>
      <w:r>
        <w:rPr>
          <w:rFonts w:asciiTheme="minorHAnsi" w:hAnsiTheme="minorHAnsi"/>
          <w:sz w:val="24"/>
          <w:szCs w:val="24"/>
        </w:rPr>
        <w:t>şe</w:t>
      </w:r>
      <w:r w:rsidRPr="00537964">
        <w:rPr>
          <w:rFonts w:asciiTheme="minorHAnsi" w:hAnsiTheme="minorHAnsi"/>
          <w:sz w:val="24"/>
          <w:szCs w:val="24"/>
        </w:rPr>
        <w:t>kilde mesaj içeri</w:t>
      </w:r>
      <w:r>
        <w:rPr>
          <w:rFonts w:asciiTheme="minorHAnsi" w:hAnsiTheme="minorHAnsi"/>
          <w:sz w:val="24"/>
          <w:szCs w:val="24"/>
        </w:rPr>
        <w:t>ğ</w:t>
      </w:r>
      <w:r w:rsidRPr="00537964">
        <w:rPr>
          <w:rFonts w:asciiTheme="minorHAnsi" w:hAnsiTheme="minorHAnsi"/>
          <w:sz w:val="24"/>
          <w:szCs w:val="24"/>
        </w:rPr>
        <w:t>i vs</w:t>
      </w:r>
      <w:r>
        <w:rPr>
          <w:rFonts w:asciiTheme="minorHAnsi" w:hAnsiTheme="minorHAnsi"/>
          <w:sz w:val="24"/>
          <w:szCs w:val="24"/>
        </w:rPr>
        <w:t>.</w:t>
      </w:r>
    </w:p>
    <w:p w:rsidR="00537964" w:rsidRPr="00537964" w:rsidRDefault="00537964" w:rsidP="00537964">
      <w:pPr>
        <w:spacing w:after="503"/>
        <w:rPr>
          <w:rFonts w:asciiTheme="minorHAnsi" w:hAnsiTheme="minorHAnsi"/>
          <w:sz w:val="24"/>
          <w:szCs w:val="24"/>
        </w:rPr>
      </w:pPr>
      <w:r w:rsidRPr="00537964">
        <w:rPr>
          <w:rFonts w:asciiTheme="minorHAnsi" w:hAnsiTheme="minorHAnsi"/>
          <w:sz w:val="24"/>
          <w:szCs w:val="24"/>
        </w:rPr>
        <w:t xml:space="preserve">Not: </w:t>
      </w:r>
      <w:r w:rsidRPr="00537964">
        <w:rPr>
          <w:rFonts w:asciiTheme="minorHAnsi" w:eastAsia="Arial" w:hAnsiTheme="minorHAnsi" w:cs="Arial"/>
          <w:sz w:val="24"/>
          <w:szCs w:val="24"/>
        </w:rPr>
        <w:t>Türkçe karakterlerden dolay örne</w:t>
      </w:r>
      <w:r>
        <w:rPr>
          <w:rFonts w:asciiTheme="minorHAnsi" w:eastAsia="Arial" w:hAnsiTheme="minorHAnsi" w:cs="Arial"/>
          <w:sz w:val="24"/>
          <w:szCs w:val="24"/>
        </w:rPr>
        <w:t>ğ</w:t>
      </w:r>
      <w:r w:rsidRPr="00537964">
        <w:rPr>
          <w:rFonts w:asciiTheme="minorHAnsi" w:eastAsia="Arial" w:hAnsiTheme="minorHAnsi" w:cs="Arial"/>
          <w:sz w:val="24"/>
          <w:szCs w:val="24"/>
        </w:rPr>
        <w:t>in kelimelerin yerine "" için =C4=B1 vs</w:t>
      </w:r>
      <w:r>
        <w:rPr>
          <w:rFonts w:asciiTheme="minorHAnsi" w:eastAsia="Arial" w:hAnsiTheme="minorHAnsi" w:cs="Arial"/>
          <w:sz w:val="24"/>
          <w:szCs w:val="24"/>
        </w:rPr>
        <w:t>.</w:t>
      </w:r>
      <w:r w:rsidRPr="00537964">
        <w:rPr>
          <w:rFonts w:asciiTheme="minorHAnsi" w:eastAsia="Arial" w:hAnsiTheme="minorHAnsi" w:cs="Arial"/>
          <w:sz w:val="24"/>
          <w:szCs w:val="24"/>
        </w:rPr>
        <w:t xml:space="preserve"> </w:t>
      </w:r>
      <w:r>
        <w:rPr>
          <w:rFonts w:asciiTheme="minorHAnsi" w:eastAsia="Arial" w:hAnsiTheme="minorHAnsi" w:cs="Arial"/>
          <w:sz w:val="24"/>
          <w:szCs w:val="24"/>
        </w:rPr>
        <w:t>ş</w:t>
      </w:r>
      <w:r w:rsidRPr="00537964">
        <w:rPr>
          <w:rFonts w:asciiTheme="minorHAnsi" w:eastAsia="Arial" w:hAnsiTheme="minorHAnsi" w:cs="Arial"/>
          <w:sz w:val="24"/>
          <w:szCs w:val="24"/>
        </w:rPr>
        <w:t xml:space="preserve">eklinde yazar. </w:t>
      </w:r>
      <w:r>
        <w:rPr>
          <w:rFonts w:asciiTheme="minorHAnsi" w:eastAsia="Arial" w:hAnsiTheme="minorHAnsi" w:cs="Arial"/>
          <w:sz w:val="24"/>
          <w:szCs w:val="24"/>
        </w:rPr>
        <w:t>İ</w:t>
      </w:r>
      <w:r w:rsidRPr="00537964">
        <w:rPr>
          <w:rFonts w:asciiTheme="minorHAnsi" w:eastAsia="Arial" w:hAnsiTheme="minorHAnsi" w:cs="Arial"/>
          <w:sz w:val="24"/>
          <w:szCs w:val="24"/>
        </w:rPr>
        <w:t>stenilen alana göre parse etmek size kalm</w:t>
      </w:r>
      <w:r>
        <w:rPr>
          <w:rFonts w:asciiTheme="minorHAnsi" w:eastAsia="Arial" w:hAnsiTheme="minorHAnsi" w:cs="Arial"/>
          <w:sz w:val="24"/>
          <w:szCs w:val="24"/>
        </w:rPr>
        <w:t>ış.</w:t>
      </w:r>
    </w:p>
    <w:p w:rsidR="00537964" w:rsidRDefault="00537964" w:rsidP="00537964">
      <w:pPr>
        <w:ind w:left="10"/>
      </w:pPr>
      <w:r>
        <w:rPr>
          <w:noProof/>
        </w:rPr>
        <w:lastRenderedPageBreak/>
        <w:drawing>
          <wp:inline distT="0" distB="0" distL="0" distR="0">
            <wp:extent cx="6400800" cy="24003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4" w:rsidRDefault="00537964" w:rsidP="00537964">
      <w:pPr>
        <w:ind w:left="10"/>
      </w:pPr>
      <w:r>
        <w:t>Not: mesajlar çekerken tarih s</w:t>
      </w:r>
      <w:r>
        <w:t>ı</w:t>
      </w:r>
      <w:r>
        <w:t>ralamas</w:t>
      </w:r>
      <w:r>
        <w:t>ı</w:t>
      </w:r>
      <w:r>
        <w:t xml:space="preserve"> olarak eskiden yeniye göre çeker.</w:t>
      </w:r>
    </w:p>
    <w:p w:rsidR="00537964" w:rsidRDefault="00537964" w:rsidP="00537964">
      <w:r>
        <w:t xml:space="preserve">Oradaki </w:t>
      </w:r>
      <w:r>
        <w:t>i</w:t>
      </w:r>
      <w:bookmarkStart w:id="0" w:name="_GoBack"/>
      <w:bookmarkEnd w:id="0"/>
      <w:r>
        <w:t>'nin amac</w:t>
      </w:r>
      <w:r>
        <w:t>ı</w:t>
      </w:r>
      <w:r>
        <w:t xml:space="preserve"> örnek olarak 3 mesaj als</w:t>
      </w:r>
      <w:r>
        <w:t>ı</w:t>
      </w:r>
      <w:r>
        <w:t>n diye. Yoksa tüm mailleri ekrana yazd</w:t>
      </w:r>
      <w:r>
        <w:t>ı</w:t>
      </w:r>
      <w:r>
        <w:t>r</w:t>
      </w:r>
      <w:r>
        <w:t>ı</w:t>
      </w:r>
      <w:r>
        <w:t>r o k</w:t>
      </w:r>
      <w:r>
        <w:t>ı</w:t>
      </w:r>
      <w:r>
        <w:t>s</w:t>
      </w:r>
      <w:r>
        <w:t>ı</w:t>
      </w:r>
      <w:r>
        <w:t>m olmasa.</w:t>
      </w:r>
    </w:p>
    <w:p w:rsidR="00537964" w:rsidRDefault="00537964" w:rsidP="00537964">
      <w:r>
        <w:rPr>
          <w:b/>
          <w:noProof/>
        </w:rPr>
        <mc:AlternateContent>
          <mc:Choice Requires="wpg">
            <w:drawing>
              <wp:inline distT="0" distB="0" distL="0" distR="0" wp14:anchorId="5EE3B3C6" wp14:editId="6074ABB6">
                <wp:extent cx="36576" cy="36576"/>
                <wp:effectExtent l="0" t="0" r="0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36576"/>
                          <a:chOff x="0" y="0"/>
                          <a:chExt cx="36576" cy="36576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448" y="0"/>
                                  <a:pt x="36576" y="8128"/>
                                  <a:pt x="36576" y="18288"/>
                                </a:cubicBezTo>
                                <a:cubicBezTo>
                                  <a:pt x="36576" y="28449"/>
                                  <a:pt x="28448" y="36576"/>
                                  <a:pt x="18288" y="36576"/>
                                </a:cubicBezTo>
                                <a:cubicBezTo>
                                  <a:pt x="8128" y="36576"/>
                                  <a:pt x="0" y="28449"/>
                                  <a:pt x="0" y="18288"/>
                                </a:cubicBezTo>
                                <a:cubicBezTo>
                                  <a:pt x="0" y="8128"/>
                                  <a:pt x="8128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395F4" id="Group 1102" o:spid="_x0000_s1026" style="width:2.9pt;height:2.9pt;mso-position-horizontal-relative:char;mso-position-vertical-relative:line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c7uQIAAFUHAAAOAAAAZHJzL2Uyb0RvYy54bWykVdtu2zAMfR+wfxD8vvrSrvWMJgW2bn0Z&#10;tmLtPkCR5QsgS5qkxMm+fhRlK2kyFFubB4emeDuHNHV9sx0E2XBjeyUXSX6WJYRLpupetovk5+OX&#10;d2VCrKOypkJJvkh23CY3y7dvrkdd8UJ1StTcEAgibTXqRdI5p6s0tazjA7VnSnMJh40yA3Xwatq0&#10;NnSE6INIiyy7TEdlam0U49aC9jYcJkuM3zScue9NY7kjYpFAbQ6fBp8r/0yX17RqDdVdz6Yy6Auq&#10;GGgvIWkMdUsdJWvTn4QaemaUVY07Y2pIVdP0jCMGQJNnR2jujFprxNJWY6sjTUDtEU8vDsu+be4N&#10;6WvoXZ4VCZF0gC5hYoIaIGjUbQV2d0Y/6HszKdrw5jFvGzP4f0BDtkjtLlLLt44wUJ5fvr+6TAiD&#10;kyAi8ayD7pz4sO7zM17pnDD1dcUyRg0DZPcc2ddx9NBRzZF667HPHJXnM0VoQHJQICFoFemxlQWm&#10;XsNNREkrtrbujiukmG6+WofUtfUs0W6W2FbOooHJf3bmNXXez9foRTLOjSHdLPmzQW34o0Ir5xuV&#10;l0UJn/TcYChzb8HWq5595L8P7Yvy4uLAHpJhmGkcIEyZF2X4Co9PQioAC0mehn76duznU344DLmv&#10;4WD0gtceTjz6p2xYtWchus3IYMmA+qSGoP4/SMHnmKCYelpex0BQfQpCKMsDl77dSGocAbTeD5mQ&#10;fhogO6Owke0vXGxD72BRi36AGSiusmxOIyTE8h9fmHiU3E5wPzJC/uANLBdcCl5hTbv6JAzZUL+O&#10;8YfBqdAdnbS+c1DQZIoyxvH+TS9EDJmj699ChgiTsffjeBNEzyx4sqmacB3AUgXI86UAFUQnzKyk&#10;i/4SrjIs8wCtF1eq3uGCREJgGyE1uLsRx3TP+Mvh8B2t9rfh8g8AAAD//wMAUEsDBBQABgAIAAAA&#10;IQDRzTDl1wAAAAEBAAAPAAAAZHJzL2Rvd25yZXYueG1sTI9BS8NAEIXvQv/DMgVvdhOlIjGbUop6&#10;KoKtIN6m2WkSmp0N2W2S/nvHXvQyw/Aeb76XrybXqoH60Hg2kC4SUMSltw1XBj73r3dPoEJEtth6&#10;JgMXCrAqZjc5ZtaP/EHDLlZKQjhkaKCOscu0DmVNDsPCd8SiHX3vMMrZV9r2OEq4a/V9kjxqhw3L&#10;hxo72tRUnnZnZ+BtxHH9kL4M29Nxc/neL9+/tikZczuf1s+gIk3xzwy/+IIOhTAd/JltUK0BKRKv&#10;U7SllDhcly5y/Z+8+AEAAP//AwBQSwECLQAUAAYACAAAACEAtoM4kv4AAADhAQAAEwAAAAAAAAAA&#10;AAAAAAAAAAAAW0NvbnRlbnRfVHlwZXNdLnhtbFBLAQItABQABgAIAAAAIQA4/SH/1gAAAJQBAAAL&#10;AAAAAAAAAAAAAAAAAC8BAABfcmVscy8ucmVsc1BLAQItABQABgAIAAAAIQAM/uc7uQIAAFUHAAAO&#10;AAAAAAAAAAAAAAAAAC4CAABkcnMvZTJvRG9jLnhtbFBLAQItABQABgAIAAAAIQDRzTDl1wAAAAEB&#10;AAAPAAAAAAAAAAAAAAAAABMFAABkcnMvZG93bnJldi54bWxQSwUGAAAAAAQABADzAAAAFwYAAAAA&#10;">
                <v:shape id="Shape 183" o:spid="_x0000_s1027" style="position:absolute;width:36576;height:3657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W2wQAAANwAAAAPAAAAZHJzL2Rvd25yZXYueG1sRE9Ni8Iw&#10;EL0v+B/CCF4WTVQQqUYRQfS2bF1Yj2MzpsVmUppUu/9+IyzsbR7vc9bb3tXiQW2oPGuYThQI4sKb&#10;iq2Gr/NhvAQRIrLB2jNp+KEA283gbY2Z8U/+pEcerUghHDLUUMbYZFKGoiSHYeIb4sTdfOswJtha&#10;aVp8pnBXy5lSC+mw4tRQYkP7kop73jkNx85ebvb7kn+c32eLTl2dujdO69Gw361AROrjv/jPfTJp&#10;/nIOr2fSBXLzCwAA//8DAFBLAQItABQABgAIAAAAIQDb4fbL7gAAAIUBAAATAAAAAAAAAAAAAAAA&#10;AAAAAABbQ29udGVudF9UeXBlc10ueG1sUEsBAi0AFAAGAAgAAAAhAFr0LFu/AAAAFQEAAAsAAAAA&#10;AAAAAAAAAAAAHwEAAF9yZWxzLy5yZWxzUEsBAi0AFAAGAAgAAAAhAMdJpbbBAAAA3AAAAA8AAAAA&#10;AAAAAAAAAAAABwIAAGRycy9kb3ducmV2LnhtbFBLBQYAAAAAAwADALcAAAD1AgAAAAA=&#10;" path="m18288,c28448,,36576,8128,36576,18288v,10161,-8128,18288,-18288,18288c8128,36576,,28449,,18288,,8128,8128,,18288,xe" fillcolor="black" stroked="f" strokeweight="0">
                  <v:stroke miterlimit="83231f" joinstyle="miter" endcap="square"/>
                  <v:path arrowok="t" textboxrect="0,0,36576,36576"/>
                </v:shape>
                <w10:anchorlock/>
              </v:group>
            </w:pict>
          </mc:Fallback>
        </mc:AlternateContent>
      </w:r>
      <w:r>
        <w:t xml:space="preserve"> Ve imap de</w:t>
      </w:r>
      <w:r>
        <w:t>ğ</w:t>
      </w:r>
      <w:r>
        <w:t>i</w:t>
      </w:r>
      <w:r>
        <w:t>ş</w:t>
      </w:r>
      <w:r>
        <w:t>keni kapat</w:t>
      </w:r>
      <w:r>
        <w:t>ı</w:t>
      </w:r>
      <w:r>
        <w:t>l</w:t>
      </w:r>
      <w:r>
        <w:t>ı</w:t>
      </w:r>
      <w:r>
        <w:t>r.</w:t>
      </w:r>
    </w:p>
    <w:p w:rsidR="00537964" w:rsidRDefault="00537964" w:rsidP="00537964">
      <w:pPr>
        <w:rPr>
          <w:sz w:val="24"/>
        </w:rPr>
      </w:pPr>
    </w:p>
    <w:p w:rsidR="00537964" w:rsidRPr="00537964" w:rsidRDefault="00537964" w:rsidP="00537964">
      <w:pPr>
        <w:rPr>
          <w:sz w:val="24"/>
        </w:rPr>
      </w:pPr>
    </w:p>
    <w:p w:rsidR="00537964" w:rsidRDefault="00537964" w:rsidP="00537964">
      <w:pPr>
        <w:rPr>
          <w:rFonts w:asciiTheme="minorHAnsi" w:hAnsiTheme="minorHAnsi"/>
          <w:color w:val="000000" w:themeColor="text1"/>
          <w:sz w:val="24"/>
        </w:rPr>
      </w:pPr>
    </w:p>
    <w:p w:rsidR="00537964" w:rsidRPr="00537964" w:rsidRDefault="00537964" w:rsidP="00537964">
      <w:pPr>
        <w:rPr>
          <w:rFonts w:asciiTheme="minorHAnsi" w:hAnsiTheme="minorHAnsi"/>
          <w:color w:val="000000" w:themeColor="text1"/>
          <w:sz w:val="24"/>
        </w:rPr>
      </w:pPr>
    </w:p>
    <w:sectPr w:rsidR="00537964" w:rsidRPr="00537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5EE"/>
    <w:multiLevelType w:val="hybridMultilevel"/>
    <w:tmpl w:val="0D442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7FEE"/>
    <w:multiLevelType w:val="hybridMultilevel"/>
    <w:tmpl w:val="1E6ED2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56D"/>
    <w:multiLevelType w:val="hybridMultilevel"/>
    <w:tmpl w:val="4B8CA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B"/>
    <w:rsid w:val="000C2ACC"/>
    <w:rsid w:val="001E55EB"/>
    <w:rsid w:val="0053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9C47"/>
  <w15:chartTrackingRefBased/>
  <w15:docId w15:val="{D1B93C90-1616-4E95-AAB9-FA0D57B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EB"/>
    <w:pPr>
      <w:spacing w:line="259" w:lineRule="auto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55E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5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tp.gmail.com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?pli=1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myaccount.google.com/lesssecureapps?pli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SumeyyeNur</dc:creator>
  <cp:keywords/>
  <dc:description/>
  <cp:lastModifiedBy>SumeyyeNur</cp:lastModifiedBy>
  <cp:revision>1</cp:revision>
  <dcterms:created xsi:type="dcterms:W3CDTF">2020-09-06T20:18:00Z</dcterms:created>
  <dcterms:modified xsi:type="dcterms:W3CDTF">2020-09-06T20:40:00Z</dcterms:modified>
</cp:coreProperties>
</file>