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A56" w:rsidRDefault="00886A56" w:rsidP="00886A56">
      <w:pPr>
        <w:spacing w:before="100" w:beforeAutospacing="1" w:after="100" w:afterAutospacing="1" w:line="240" w:lineRule="auto"/>
        <w:jc w:val="center"/>
        <w:outlineLvl w:val="0"/>
        <w:rPr>
          <w:rFonts w:eastAsia="Times New Roman" w:cstheme="minorHAnsi"/>
          <w:b/>
          <w:bCs/>
          <w:kern w:val="36"/>
          <w:sz w:val="32"/>
          <w:szCs w:val="32"/>
          <w:lang w:eastAsia="tr-TR"/>
        </w:rPr>
      </w:pPr>
      <w:r>
        <w:rPr>
          <w:noProof/>
          <w:sz w:val="20"/>
          <w:lang w:eastAsia="tr-TR"/>
        </w:rPr>
        <w:drawing>
          <wp:anchor distT="0" distB="0" distL="114300" distR="114300" simplePos="0" relativeHeight="251659264" behindDoc="1" locked="0" layoutInCell="1" allowOverlap="1" wp14:anchorId="7F5679AE" wp14:editId="33870FD5">
            <wp:simplePos x="0" y="0"/>
            <wp:positionH relativeFrom="margin">
              <wp:align>center</wp:align>
            </wp:positionH>
            <wp:positionV relativeFrom="paragraph">
              <wp:posOffset>0</wp:posOffset>
            </wp:positionV>
            <wp:extent cx="1920240" cy="1935480"/>
            <wp:effectExtent l="0" t="0" r="3810" b="7620"/>
            <wp:wrapTight wrapText="bothSides">
              <wp:wrapPolygon edited="0">
                <wp:start x="0" y="0"/>
                <wp:lineTo x="0" y="21472"/>
                <wp:lineTo x="21429" y="21472"/>
                <wp:lineTo x="21429" y="0"/>
                <wp:lineTo x="0" y="0"/>
              </wp:wrapPolygon>
            </wp:wrapTight>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20240" cy="1935480"/>
                    </a:xfrm>
                    <a:prstGeom prst="rect">
                      <a:avLst/>
                    </a:prstGeom>
                  </pic:spPr>
                </pic:pic>
              </a:graphicData>
            </a:graphic>
          </wp:anchor>
        </w:drawing>
      </w:r>
    </w:p>
    <w:p w:rsidR="00886A56" w:rsidRDefault="00886A56" w:rsidP="00886A56">
      <w:pPr>
        <w:spacing w:before="100" w:beforeAutospacing="1" w:after="100" w:afterAutospacing="1" w:line="240" w:lineRule="auto"/>
        <w:jc w:val="center"/>
        <w:outlineLvl w:val="0"/>
        <w:rPr>
          <w:rFonts w:eastAsia="Times New Roman" w:cstheme="minorHAnsi"/>
          <w:b/>
          <w:bCs/>
          <w:kern w:val="36"/>
          <w:sz w:val="32"/>
          <w:szCs w:val="32"/>
          <w:lang w:eastAsia="tr-TR"/>
        </w:rPr>
      </w:pPr>
    </w:p>
    <w:p w:rsidR="00886A56" w:rsidRDefault="00886A56" w:rsidP="00886A56">
      <w:pPr>
        <w:spacing w:before="100" w:beforeAutospacing="1" w:after="100" w:afterAutospacing="1" w:line="240" w:lineRule="auto"/>
        <w:jc w:val="center"/>
        <w:outlineLvl w:val="0"/>
        <w:rPr>
          <w:rFonts w:eastAsia="Times New Roman" w:cstheme="minorHAnsi"/>
          <w:b/>
          <w:bCs/>
          <w:kern w:val="36"/>
          <w:sz w:val="32"/>
          <w:szCs w:val="32"/>
          <w:lang w:eastAsia="tr-TR"/>
        </w:rPr>
      </w:pPr>
    </w:p>
    <w:p w:rsidR="00886A56" w:rsidRDefault="00886A56" w:rsidP="00886A56">
      <w:pPr>
        <w:spacing w:before="100" w:beforeAutospacing="1" w:after="100" w:afterAutospacing="1" w:line="240" w:lineRule="auto"/>
        <w:jc w:val="center"/>
        <w:outlineLvl w:val="0"/>
        <w:rPr>
          <w:rFonts w:eastAsia="Times New Roman" w:cstheme="minorHAnsi"/>
          <w:b/>
          <w:bCs/>
          <w:kern w:val="36"/>
          <w:sz w:val="32"/>
          <w:szCs w:val="32"/>
          <w:lang w:eastAsia="tr-TR"/>
        </w:rPr>
      </w:pPr>
    </w:p>
    <w:p w:rsidR="00886A56" w:rsidRDefault="00886A56" w:rsidP="00886A56">
      <w:pPr>
        <w:spacing w:before="100" w:beforeAutospacing="1" w:after="100" w:afterAutospacing="1" w:line="240" w:lineRule="auto"/>
        <w:jc w:val="center"/>
        <w:outlineLvl w:val="0"/>
        <w:rPr>
          <w:rFonts w:eastAsia="Times New Roman" w:cstheme="minorHAnsi"/>
          <w:b/>
          <w:bCs/>
          <w:kern w:val="36"/>
          <w:sz w:val="32"/>
          <w:szCs w:val="32"/>
          <w:lang w:eastAsia="tr-TR"/>
        </w:rPr>
      </w:pPr>
    </w:p>
    <w:p w:rsidR="00886A56" w:rsidRDefault="00886A56" w:rsidP="00886A56">
      <w:pPr>
        <w:spacing w:before="100" w:beforeAutospacing="1" w:after="100" w:afterAutospacing="1" w:line="240" w:lineRule="auto"/>
        <w:jc w:val="center"/>
        <w:outlineLvl w:val="0"/>
        <w:rPr>
          <w:rFonts w:eastAsia="Times New Roman" w:cstheme="minorHAnsi"/>
          <w:b/>
          <w:bCs/>
          <w:kern w:val="36"/>
          <w:sz w:val="32"/>
          <w:szCs w:val="32"/>
          <w:lang w:eastAsia="tr-TR"/>
        </w:rPr>
      </w:pPr>
    </w:p>
    <w:p w:rsidR="00886A56" w:rsidRDefault="00886A56" w:rsidP="00886A56">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tr-TR"/>
        </w:rPr>
      </w:pPr>
      <w:r w:rsidRPr="00886A56">
        <w:rPr>
          <w:rFonts w:ascii="Times New Roman" w:eastAsia="Times New Roman" w:hAnsi="Times New Roman" w:cs="Times New Roman"/>
          <w:b/>
          <w:bCs/>
          <w:kern w:val="36"/>
          <w:sz w:val="28"/>
          <w:szCs w:val="28"/>
          <w:lang w:eastAsia="tr-TR"/>
        </w:rPr>
        <w:t>MÜHENDİSLİK VE DOĞA BİLİMLER FAKÜLTESİ BİLGİSAYAR MÜHENDİSLİĞİ BÖLÜMÜ NEYSEYE YÖNELİK PROGRAMLAMA DERSİ DÖNEM PROJESİ RAPORU</w:t>
      </w:r>
    </w:p>
    <w:p w:rsidR="00886A56" w:rsidRPr="00886A56" w:rsidRDefault="00886A56" w:rsidP="00886A56">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tr-TR"/>
        </w:rPr>
      </w:pPr>
    </w:p>
    <w:p w:rsidR="00886A56" w:rsidRPr="00886A56" w:rsidRDefault="00886A56" w:rsidP="00886A56">
      <w:pPr>
        <w:spacing w:before="100" w:beforeAutospacing="1" w:after="100" w:afterAutospacing="1" w:line="240" w:lineRule="auto"/>
        <w:jc w:val="center"/>
        <w:outlineLvl w:val="0"/>
        <w:rPr>
          <w:rFonts w:ascii="Times New Roman" w:eastAsia="Times New Roman" w:hAnsi="Times New Roman" w:cs="Times New Roman"/>
          <w:bCs/>
          <w:kern w:val="36"/>
          <w:sz w:val="24"/>
          <w:szCs w:val="24"/>
          <w:lang w:eastAsia="tr-TR"/>
        </w:rPr>
      </w:pPr>
      <w:r w:rsidRPr="00886A56">
        <w:rPr>
          <w:rFonts w:ascii="Times New Roman" w:eastAsia="Times New Roman" w:hAnsi="Times New Roman" w:cs="Times New Roman"/>
          <w:bCs/>
          <w:kern w:val="36"/>
          <w:sz w:val="24"/>
          <w:szCs w:val="24"/>
          <w:lang w:eastAsia="tr-TR"/>
        </w:rPr>
        <w:t xml:space="preserve">PROJE ADI: BANKA OTOMASYON SİSTEMİ </w:t>
      </w:r>
    </w:p>
    <w:p w:rsidR="00886A56" w:rsidRPr="00886A56" w:rsidRDefault="00886A56" w:rsidP="00886A56">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886A56">
        <w:rPr>
          <w:rFonts w:ascii="Times New Roman" w:eastAsia="Times New Roman" w:hAnsi="Times New Roman" w:cs="Times New Roman"/>
          <w:bCs/>
          <w:sz w:val="24"/>
          <w:szCs w:val="24"/>
          <w:lang w:eastAsia="tr-TR"/>
        </w:rPr>
        <w:t>Hazırlayan:</w:t>
      </w:r>
      <w:r w:rsidRPr="00886A56">
        <w:rPr>
          <w:rFonts w:ascii="Times New Roman" w:eastAsia="Times New Roman" w:hAnsi="Times New Roman" w:cs="Times New Roman"/>
          <w:sz w:val="24"/>
          <w:szCs w:val="24"/>
          <w:lang w:eastAsia="tr-TR"/>
        </w:rPr>
        <w:t xml:space="preserve"> Sümeyye Şimşek- 24360859058 </w:t>
      </w:r>
    </w:p>
    <w:p w:rsidR="008507A3" w:rsidRPr="00886A56" w:rsidRDefault="00886A56" w:rsidP="00886A56">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886A56">
        <w:rPr>
          <w:rFonts w:ascii="Times New Roman" w:eastAsia="Times New Roman" w:hAnsi="Times New Roman" w:cs="Times New Roman"/>
          <w:sz w:val="24"/>
          <w:szCs w:val="24"/>
          <w:lang w:eastAsia="tr-TR"/>
        </w:rPr>
        <w:t xml:space="preserve">MAYIS 2026 BURSA </w:t>
      </w:r>
    </w:p>
    <w:p w:rsidR="00886A56" w:rsidRDefault="00886A56" w:rsidP="00886A56">
      <w:pPr>
        <w:spacing w:before="100" w:beforeAutospacing="1" w:after="100" w:afterAutospacing="1" w:line="240" w:lineRule="auto"/>
        <w:jc w:val="center"/>
        <w:rPr>
          <w:rFonts w:cstheme="minorHAnsi"/>
          <w:b/>
          <w:sz w:val="24"/>
          <w:szCs w:val="24"/>
        </w:rPr>
      </w:pPr>
    </w:p>
    <w:p w:rsidR="00886A56" w:rsidRDefault="00886A56" w:rsidP="00886A56">
      <w:pPr>
        <w:spacing w:before="100" w:beforeAutospacing="1" w:after="100" w:afterAutospacing="1" w:line="240" w:lineRule="auto"/>
        <w:jc w:val="center"/>
        <w:rPr>
          <w:rFonts w:cstheme="minorHAnsi"/>
          <w:b/>
          <w:sz w:val="24"/>
          <w:szCs w:val="24"/>
        </w:rPr>
      </w:pPr>
    </w:p>
    <w:p w:rsidR="00886A56" w:rsidRDefault="00886A56" w:rsidP="00886A56">
      <w:pPr>
        <w:spacing w:before="100" w:beforeAutospacing="1" w:after="100" w:afterAutospacing="1" w:line="240" w:lineRule="auto"/>
        <w:jc w:val="center"/>
        <w:rPr>
          <w:rFonts w:cstheme="minorHAnsi"/>
          <w:b/>
          <w:sz w:val="24"/>
          <w:szCs w:val="24"/>
        </w:rPr>
      </w:pPr>
    </w:p>
    <w:p w:rsidR="00886A56" w:rsidRDefault="00886A56" w:rsidP="00886A56">
      <w:pPr>
        <w:spacing w:before="100" w:beforeAutospacing="1" w:after="100" w:afterAutospacing="1" w:line="240" w:lineRule="auto"/>
        <w:jc w:val="center"/>
        <w:rPr>
          <w:rFonts w:cstheme="minorHAnsi"/>
          <w:b/>
          <w:sz w:val="24"/>
          <w:szCs w:val="24"/>
        </w:rPr>
      </w:pPr>
    </w:p>
    <w:p w:rsidR="00886A56" w:rsidRDefault="00886A56" w:rsidP="00886A56">
      <w:pPr>
        <w:pStyle w:val="Balk2"/>
        <w:rPr>
          <w:rFonts w:asciiTheme="minorHAnsi" w:eastAsiaTheme="minorHAnsi" w:hAnsiTheme="minorHAnsi" w:cstheme="minorHAnsi"/>
          <w:b/>
          <w:color w:val="auto"/>
          <w:sz w:val="24"/>
          <w:szCs w:val="24"/>
        </w:rPr>
      </w:pPr>
    </w:p>
    <w:p w:rsidR="00886A56" w:rsidRDefault="00886A56" w:rsidP="00886A56"/>
    <w:p w:rsidR="00886A56" w:rsidRDefault="00886A56" w:rsidP="00886A56"/>
    <w:p w:rsidR="00886A56" w:rsidRDefault="00886A56" w:rsidP="00886A56"/>
    <w:p w:rsidR="00886A56" w:rsidRDefault="00886A56" w:rsidP="00886A56"/>
    <w:p w:rsidR="00282BB7" w:rsidRDefault="00282BB7" w:rsidP="00886A56"/>
    <w:p w:rsidR="00282BB7" w:rsidRDefault="00282BB7" w:rsidP="00886A56"/>
    <w:p w:rsidR="00282BB7" w:rsidRDefault="00282BB7" w:rsidP="00886A56"/>
    <w:p w:rsidR="00282BB7" w:rsidRDefault="00282BB7" w:rsidP="00886A56"/>
    <w:p w:rsidR="00282BB7" w:rsidRPr="00282BB7" w:rsidRDefault="00282BB7" w:rsidP="00886A56">
      <w:pPr>
        <w:rPr>
          <w:rFonts w:ascii="Times New Roman" w:hAnsi="Times New Roman" w:cs="Times New Roman"/>
        </w:rPr>
      </w:pPr>
    </w:p>
    <w:p w:rsidR="00282BB7" w:rsidRPr="006411FD" w:rsidRDefault="00282BB7" w:rsidP="00282BB7">
      <w:pPr>
        <w:pStyle w:val="Balk3"/>
        <w:rPr>
          <w:rFonts w:ascii="Times New Roman" w:hAnsi="Times New Roman" w:cs="Times New Roman"/>
          <w:b/>
          <w:color w:val="auto"/>
        </w:rPr>
      </w:pPr>
      <w:r w:rsidRPr="006411FD">
        <w:rPr>
          <w:rFonts w:ascii="Times New Roman" w:hAnsi="Times New Roman" w:cs="Times New Roman"/>
          <w:b/>
          <w:color w:val="auto"/>
        </w:rPr>
        <w:lastRenderedPageBreak/>
        <w:t>İÇİNDEKİLER</w:t>
      </w:r>
    </w:p>
    <w:p w:rsidR="00282BB7" w:rsidRPr="00282BB7" w:rsidRDefault="00282BB7" w:rsidP="00282BB7">
      <w:pPr>
        <w:pStyle w:val="NormalWeb"/>
      </w:pPr>
      <w:r w:rsidRPr="00282BB7">
        <w:rPr>
          <w:b/>
          <w:bCs/>
        </w:rPr>
        <w:t>1. GİRİŞ</w:t>
      </w:r>
    </w:p>
    <w:p w:rsidR="00282BB7" w:rsidRPr="00282BB7" w:rsidRDefault="00282BB7" w:rsidP="00282BB7">
      <w:pPr>
        <w:pStyle w:val="NormalWeb"/>
        <w:numPr>
          <w:ilvl w:val="0"/>
          <w:numId w:val="1"/>
        </w:numPr>
      </w:pPr>
      <w:r w:rsidRPr="00282BB7">
        <w:t xml:space="preserve">1.1. Projenin Amacı ve Kapsamı </w:t>
      </w:r>
    </w:p>
    <w:p w:rsidR="00282BB7" w:rsidRPr="00282BB7" w:rsidRDefault="00282BB7" w:rsidP="00282BB7">
      <w:pPr>
        <w:pStyle w:val="NormalWeb"/>
      </w:pPr>
      <w:r w:rsidRPr="00282BB7">
        <w:rPr>
          <w:b/>
          <w:bCs/>
        </w:rPr>
        <w:t>2. TEKNİK DETAYLAR</w:t>
      </w:r>
    </w:p>
    <w:p w:rsidR="00282BB7" w:rsidRPr="00282BB7" w:rsidRDefault="00282BB7" w:rsidP="00282BB7">
      <w:pPr>
        <w:pStyle w:val="NormalWeb"/>
        <w:numPr>
          <w:ilvl w:val="0"/>
          <w:numId w:val="1"/>
        </w:numPr>
      </w:pPr>
      <w:r w:rsidRPr="00282BB7">
        <w:t>2.1. Program Akışı ve Modüler Yapı</w:t>
      </w:r>
    </w:p>
    <w:p w:rsidR="00282BB7" w:rsidRPr="00282BB7" w:rsidRDefault="00282BB7" w:rsidP="00282BB7">
      <w:pPr>
        <w:pStyle w:val="NormalWeb"/>
        <w:numPr>
          <w:ilvl w:val="0"/>
          <w:numId w:val="1"/>
        </w:numPr>
      </w:pPr>
      <w:r w:rsidRPr="00282BB7">
        <w:t>2.2. Sınıf Yapıları ve Kullanılan Veri Tipleri</w:t>
      </w:r>
    </w:p>
    <w:p w:rsidR="00282BB7" w:rsidRPr="00282BB7" w:rsidRDefault="00282BB7" w:rsidP="00282BB7">
      <w:pPr>
        <w:pStyle w:val="NormalWeb"/>
        <w:numPr>
          <w:ilvl w:val="0"/>
          <w:numId w:val="1"/>
        </w:numPr>
      </w:pPr>
      <w:r w:rsidRPr="00282BB7">
        <w:t>2.3. Finansal İşlemlerin Hesaplama Mantığı</w:t>
      </w:r>
    </w:p>
    <w:p w:rsidR="00282BB7" w:rsidRPr="00282BB7" w:rsidRDefault="00282BB7" w:rsidP="00282BB7">
      <w:pPr>
        <w:pStyle w:val="NormalWeb"/>
        <w:numPr>
          <w:ilvl w:val="0"/>
          <w:numId w:val="1"/>
        </w:numPr>
      </w:pPr>
      <w:r w:rsidRPr="00282BB7">
        <w:t>2.4. Girdi Doğrulama ve Hata Yönetimi</w:t>
      </w:r>
    </w:p>
    <w:p w:rsidR="00282BB7" w:rsidRPr="00282BB7" w:rsidRDefault="00282BB7" w:rsidP="00282BB7">
      <w:pPr>
        <w:pStyle w:val="NormalWeb"/>
        <w:numPr>
          <w:ilvl w:val="0"/>
          <w:numId w:val="1"/>
        </w:numPr>
      </w:pPr>
      <w:r w:rsidRPr="00282BB7">
        <w:t xml:space="preserve">2.5. Test Verisi ve Başlangıç Konfigürasyonu (Data </w:t>
      </w:r>
      <w:proofErr w:type="spellStart"/>
      <w:r w:rsidRPr="00282BB7">
        <w:t>Seeding</w:t>
      </w:r>
      <w:proofErr w:type="spellEnd"/>
      <w:r w:rsidRPr="00282BB7">
        <w:t>)</w:t>
      </w:r>
    </w:p>
    <w:p w:rsidR="00282BB7" w:rsidRPr="00282BB7" w:rsidRDefault="00282BB7" w:rsidP="00282BB7">
      <w:pPr>
        <w:pStyle w:val="NormalWeb"/>
      </w:pPr>
      <w:r w:rsidRPr="00282BB7">
        <w:rPr>
          <w:b/>
          <w:bCs/>
        </w:rPr>
        <w:t>3. UML DİYAGRAMI VE SINIF İLİŞKİLERİ</w:t>
      </w:r>
      <w:r w:rsidRPr="00282BB7">
        <w:t xml:space="preserve"> </w:t>
      </w:r>
    </w:p>
    <w:p w:rsidR="00282BB7" w:rsidRPr="00282BB7" w:rsidRDefault="00282BB7" w:rsidP="00282BB7">
      <w:pPr>
        <w:pStyle w:val="NormalWeb"/>
      </w:pPr>
      <w:r w:rsidRPr="00282BB7">
        <w:rPr>
          <w:b/>
          <w:bCs/>
        </w:rPr>
        <w:t>4. EKSİKLİKLER VE GELİŞTİRMELER</w:t>
      </w:r>
    </w:p>
    <w:p w:rsidR="00282BB7" w:rsidRPr="00282BB7" w:rsidRDefault="00282BB7" w:rsidP="00282BB7">
      <w:pPr>
        <w:pStyle w:val="NormalWeb"/>
        <w:numPr>
          <w:ilvl w:val="0"/>
          <w:numId w:val="1"/>
        </w:numPr>
      </w:pPr>
      <w:r w:rsidRPr="00282BB7">
        <w:t>4.1. Otomatik Raporlama ve Veri Dışa Aktarımı</w:t>
      </w:r>
    </w:p>
    <w:p w:rsidR="00282BB7" w:rsidRDefault="00282BB7" w:rsidP="00282BB7">
      <w:pPr>
        <w:pStyle w:val="NormalWeb"/>
        <w:numPr>
          <w:ilvl w:val="0"/>
          <w:numId w:val="1"/>
        </w:numPr>
      </w:pPr>
      <w:r w:rsidRPr="00282BB7">
        <w:t xml:space="preserve">4.2. Grafiksel Kullanıcı </w:t>
      </w:r>
      <w:proofErr w:type="spellStart"/>
      <w:r w:rsidRPr="00282BB7">
        <w:t>Arayüzü</w:t>
      </w:r>
      <w:proofErr w:type="spellEnd"/>
      <w:r w:rsidRPr="00282BB7">
        <w:t xml:space="preserve"> (GUI) Entegrasyonu</w:t>
      </w:r>
    </w:p>
    <w:p w:rsidR="00114ED8" w:rsidRPr="00114ED8" w:rsidRDefault="00114ED8" w:rsidP="00114ED8">
      <w:pPr>
        <w:pStyle w:val="NormalWeb"/>
        <w:rPr>
          <w:b/>
        </w:rPr>
      </w:pPr>
      <w:r w:rsidRPr="00114ED8">
        <w:rPr>
          <w:b/>
        </w:rPr>
        <w:t xml:space="preserve">5. </w:t>
      </w:r>
      <w:r w:rsidRPr="00114ED8">
        <w:rPr>
          <w:b/>
        </w:rPr>
        <w:t>KARŞILAŞILAN SORUNLAR</w:t>
      </w:r>
      <w:r w:rsidRPr="00114ED8">
        <w:rPr>
          <w:b/>
        </w:rPr>
        <w:t xml:space="preserve"> VE ÇÖZÜMLER</w:t>
      </w:r>
    </w:p>
    <w:p w:rsidR="00282BB7" w:rsidRPr="00114ED8" w:rsidRDefault="00114ED8" w:rsidP="00282BB7">
      <w:pPr>
        <w:pStyle w:val="NormalWeb"/>
        <w:rPr>
          <w:b/>
          <w:bCs/>
        </w:rPr>
      </w:pPr>
      <w:r w:rsidRPr="00114ED8">
        <w:rPr>
          <w:b/>
        </w:rPr>
        <w:t>6</w:t>
      </w:r>
      <w:r w:rsidR="00282BB7" w:rsidRPr="00114ED8">
        <w:rPr>
          <w:b/>
          <w:bCs/>
        </w:rPr>
        <w:t>. SONUÇ</w:t>
      </w:r>
    </w:p>
    <w:p w:rsidR="00282BB7" w:rsidRPr="00114ED8" w:rsidRDefault="00114ED8" w:rsidP="00282BB7">
      <w:pPr>
        <w:pStyle w:val="NormalWeb"/>
        <w:rPr>
          <w:b/>
        </w:rPr>
      </w:pPr>
      <w:r w:rsidRPr="00114ED8">
        <w:rPr>
          <w:b/>
          <w:bCs/>
        </w:rPr>
        <w:t>7</w:t>
      </w:r>
      <w:r w:rsidR="00282BB7" w:rsidRPr="00114ED8">
        <w:rPr>
          <w:b/>
          <w:bCs/>
        </w:rPr>
        <w:t>. KAYNAKÇA</w:t>
      </w:r>
    </w:p>
    <w:p w:rsidR="00282BB7" w:rsidRDefault="00282BB7" w:rsidP="00886A56"/>
    <w:p w:rsidR="00282BB7" w:rsidRDefault="00282BB7" w:rsidP="00886A56"/>
    <w:p w:rsidR="00282BB7" w:rsidRDefault="00282BB7" w:rsidP="00886A56"/>
    <w:p w:rsidR="00282BB7" w:rsidRDefault="00282BB7" w:rsidP="00886A56"/>
    <w:p w:rsidR="00282BB7" w:rsidRDefault="00282BB7" w:rsidP="00886A56"/>
    <w:p w:rsidR="00282BB7" w:rsidRDefault="00282BB7" w:rsidP="00886A56"/>
    <w:p w:rsidR="00282BB7" w:rsidRDefault="00282BB7" w:rsidP="00886A56"/>
    <w:p w:rsidR="00282BB7" w:rsidRDefault="00282BB7" w:rsidP="00886A56"/>
    <w:p w:rsidR="00282BB7" w:rsidRDefault="00282BB7" w:rsidP="00886A56"/>
    <w:p w:rsidR="00282BB7" w:rsidRDefault="00282BB7" w:rsidP="00886A56"/>
    <w:p w:rsidR="00282BB7" w:rsidRDefault="00282BB7" w:rsidP="00886A56"/>
    <w:p w:rsidR="00886A56" w:rsidRDefault="00886A56" w:rsidP="00886A56"/>
    <w:p w:rsidR="00886A56" w:rsidRDefault="00886A56" w:rsidP="00886A56"/>
    <w:p w:rsidR="00886A56" w:rsidRPr="006411FD" w:rsidRDefault="00886A56" w:rsidP="00935FC1">
      <w:pPr>
        <w:pStyle w:val="Balk2"/>
        <w:spacing w:line="360" w:lineRule="auto"/>
        <w:jc w:val="both"/>
        <w:rPr>
          <w:rFonts w:ascii="Times New Roman" w:hAnsi="Times New Roman" w:cs="Times New Roman"/>
          <w:b/>
          <w:color w:val="auto"/>
          <w:sz w:val="24"/>
          <w:szCs w:val="24"/>
        </w:rPr>
      </w:pPr>
      <w:r w:rsidRPr="006411FD">
        <w:rPr>
          <w:rFonts w:ascii="Times New Roman" w:hAnsi="Times New Roman" w:cs="Times New Roman"/>
          <w:b/>
          <w:color w:val="auto"/>
          <w:sz w:val="24"/>
          <w:szCs w:val="24"/>
        </w:rPr>
        <w:lastRenderedPageBreak/>
        <w:t>1. GİRİŞ</w:t>
      </w:r>
    </w:p>
    <w:p w:rsidR="00625D86" w:rsidRPr="00226CFF" w:rsidRDefault="00886A56" w:rsidP="00935FC1">
      <w:pPr>
        <w:pStyle w:val="NormalWeb"/>
        <w:spacing w:line="360" w:lineRule="auto"/>
        <w:jc w:val="both"/>
        <w:rPr>
          <w:bCs/>
        </w:rPr>
      </w:pPr>
      <w:r w:rsidRPr="00226CFF">
        <w:rPr>
          <w:bCs/>
        </w:rPr>
        <w:t>1.1. Projenin Amacı ve Kapsamı</w:t>
      </w:r>
    </w:p>
    <w:p w:rsidR="00625D86" w:rsidRPr="00226CFF" w:rsidRDefault="00625D86" w:rsidP="00935FC1">
      <w:pPr>
        <w:pStyle w:val="NormalWeb"/>
        <w:spacing w:line="360" w:lineRule="auto"/>
        <w:jc w:val="both"/>
        <w:rPr>
          <w:bCs/>
        </w:rPr>
      </w:pPr>
      <w:r w:rsidRPr="00226CFF">
        <w:rPr>
          <w:bCs/>
        </w:rPr>
        <w:t xml:space="preserve">Bu proje, Bursa Teknik Üniversitesi Bilgisayar Mühendisliği </w:t>
      </w:r>
      <w:proofErr w:type="spellStart"/>
      <w:proofErr w:type="gramStart"/>
      <w:r w:rsidRPr="00226CFF">
        <w:rPr>
          <w:bCs/>
        </w:rPr>
        <w:t>Bölümü,Algoritmalar</w:t>
      </w:r>
      <w:proofErr w:type="spellEnd"/>
      <w:proofErr w:type="gramEnd"/>
      <w:r w:rsidRPr="00226CFF">
        <w:rPr>
          <w:bCs/>
        </w:rPr>
        <w:t xml:space="preserve"> ve Programlama dersi 2025-2026 Bahar Dönemi kapsamında 1. sınıf öğrencisi Sümeyye Şimşek tarafından dönem projesi olarak oluşturulmuştur.</w:t>
      </w:r>
    </w:p>
    <w:p w:rsidR="00625D86" w:rsidRPr="00226CFF" w:rsidRDefault="00625D86" w:rsidP="00935FC1">
      <w:pPr>
        <w:pStyle w:val="NormalWeb"/>
        <w:spacing w:line="360" w:lineRule="auto"/>
        <w:jc w:val="both"/>
        <w:rPr>
          <w:b/>
          <w:bCs/>
        </w:rPr>
      </w:pPr>
      <w:r w:rsidRPr="00226CFF">
        <w:rPr>
          <w:b/>
          <w:bCs/>
        </w:rPr>
        <w:t>Bu proje tamamen bireysel olarak geliştirilmiştir.</w:t>
      </w:r>
    </w:p>
    <w:p w:rsidR="00625D86" w:rsidRPr="005D7999" w:rsidRDefault="00886A56" w:rsidP="00935FC1">
      <w:pPr>
        <w:pStyle w:val="NormalWeb"/>
        <w:spacing w:line="360" w:lineRule="auto"/>
        <w:jc w:val="both"/>
      </w:pPr>
      <w:r w:rsidRPr="00226CFF">
        <w:t>Bu proje</w:t>
      </w:r>
      <w:r w:rsidR="00625D86" w:rsidRPr="00226CFF">
        <w:t>nin amacı</w:t>
      </w:r>
      <w:r w:rsidRPr="00226CFF">
        <w:t>, Java programlama dili kullanılarak konsol tabanlı bir Banka Otomasyon Sistemi geliştirme</w:t>
      </w:r>
      <w:r w:rsidR="00625D86" w:rsidRPr="00226CFF">
        <w:t xml:space="preserve">ktir. Projenin ana </w:t>
      </w:r>
      <w:r w:rsidRPr="00226CFF">
        <w:t>hedefi, Nesne Yönelimli Programlama (Object-</w:t>
      </w:r>
      <w:proofErr w:type="spellStart"/>
      <w:r w:rsidRPr="00226CFF">
        <w:t>Oriented</w:t>
      </w:r>
      <w:proofErr w:type="spellEnd"/>
      <w:r w:rsidRPr="00226CFF">
        <w:t xml:space="preserve"> Programming - OOP) prensiplerini uygulayarak müşteri yönetimi, hesap işlemleri ve kredi kartı algoritmalarını dijital bir ortamda </w:t>
      </w:r>
      <w:r w:rsidR="00625D86" w:rsidRPr="00226CFF">
        <w:t>birleştirmektir</w:t>
      </w:r>
      <w:r w:rsidRPr="00226CFF">
        <w:t xml:space="preserve">. </w:t>
      </w:r>
      <w:r w:rsidR="00625D86" w:rsidRPr="00226CFF">
        <w:t xml:space="preserve">Program ilk başlatıldığında, kullanıcının interaktif bir menü üzerinden sistemi yönlendirmesini sağlayan ana </w:t>
      </w:r>
      <w:proofErr w:type="spellStart"/>
      <w:r w:rsidR="00625D86" w:rsidRPr="00226CFF">
        <w:t>arayüz</w:t>
      </w:r>
      <w:proofErr w:type="spellEnd"/>
      <w:r w:rsidR="00625D86" w:rsidRPr="00226CFF">
        <w:t xml:space="preserve"> ekranı karşılar </w:t>
      </w:r>
      <w:r w:rsidR="00226CFF" w:rsidRPr="005D7999">
        <w:rPr>
          <w:b/>
          <w:bCs/>
        </w:rPr>
        <w:t>(Bkz.</w:t>
      </w:r>
      <w:r w:rsidR="00625D86" w:rsidRPr="005D7999">
        <w:rPr>
          <w:b/>
          <w:bCs/>
        </w:rPr>
        <w:t xml:space="preserve"> Şekil 1)</w:t>
      </w:r>
      <w:r w:rsidR="005D7999">
        <w:t>.</w:t>
      </w:r>
    </w:p>
    <w:p w:rsidR="00282BB7" w:rsidRDefault="00282BB7" w:rsidP="00282BB7">
      <w:pPr>
        <w:pStyle w:val="NormalWeb"/>
        <w:keepNext/>
      </w:pPr>
      <w:r w:rsidRPr="00282BB7">
        <w:drawing>
          <wp:inline distT="0" distB="0" distL="0" distR="0" wp14:anchorId="5A23B2A1" wp14:editId="2688AAA0">
            <wp:extent cx="5464013" cy="952583"/>
            <wp:effectExtent l="0" t="0" r="381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64013" cy="952583"/>
                    </a:xfrm>
                    <a:prstGeom prst="rect">
                      <a:avLst/>
                    </a:prstGeom>
                  </pic:spPr>
                </pic:pic>
              </a:graphicData>
            </a:graphic>
          </wp:inline>
        </w:drawing>
      </w:r>
    </w:p>
    <w:p w:rsidR="00282BB7" w:rsidRDefault="00282BB7" w:rsidP="00282BB7">
      <w:pPr>
        <w:pStyle w:val="ResimYazs"/>
        <w:jc w:val="center"/>
      </w:pPr>
      <w:r>
        <w:t xml:space="preserve">Şekil </w:t>
      </w:r>
      <w:r>
        <w:fldChar w:fldCharType="begin"/>
      </w:r>
      <w:r>
        <w:instrText xml:space="preserve"> SEQ Şekil \* ARABIC </w:instrText>
      </w:r>
      <w:r>
        <w:fldChar w:fldCharType="separate"/>
      </w:r>
      <w:r w:rsidR="00464693">
        <w:rPr>
          <w:noProof/>
        </w:rPr>
        <w:t>1</w:t>
      </w:r>
      <w:r>
        <w:fldChar w:fldCharType="end"/>
      </w:r>
      <w:r>
        <w:t>:</w:t>
      </w:r>
      <w:r w:rsidRPr="008C1997">
        <w:t xml:space="preserve">Banka Otomasyon Sistemi Ana Menü </w:t>
      </w:r>
      <w:proofErr w:type="spellStart"/>
      <w:r w:rsidRPr="008C1997">
        <w:t>Arayüzü</w:t>
      </w:r>
      <w:proofErr w:type="spellEnd"/>
    </w:p>
    <w:p w:rsidR="00935FC1" w:rsidRDefault="00625D86" w:rsidP="00935FC1">
      <w:pPr>
        <w:pStyle w:val="NormalWeb"/>
        <w:spacing w:line="360" w:lineRule="auto"/>
        <w:jc w:val="both"/>
      </w:pPr>
      <w:r>
        <w:t>Sistemin sınırları</w:t>
      </w:r>
      <w:r w:rsidR="00886A56">
        <w:t xml:space="preserve">; yeni müşteri tanımlama, vadesiz ve yatırım hesapları oluşturma, hesaplar arası para transferi (havale), hesaba para yatırma ve kredi kartı borç/harcama yönetimini içermektedir. </w:t>
      </w:r>
      <w:r w:rsidR="00282BB7">
        <w:t>Kullanıcı menüden “1” numaralı seçeneği seçmesiyle beraber, sistem kişi bilgilerini (ad-</w:t>
      </w:r>
      <w:proofErr w:type="spellStart"/>
      <w:r w:rsidR="00282BB7">
        <w:t>soyad</w:t>
      </w:r>
      <w:proofErr w:type="spellEnd"/>
      <w:r w:rsidR="00282BB7">
        <w:t>-iletişim numarası) talep ederek yeni müşteri kaydını oluşturuyor</w:t>
      </w:r>
      <w:r w:rsidR="00282BB7" w:rsidRPr="00862482">
        <w:rPr>
          <w:b/>
        </w:rPr>
        <w:t>.(Bkz. Şekil 2)</w:t>
      </w:r>
      <w:r w:rsidR="00282BB7">
        <w:t>.</w:t>
      </w:r>
    </w:p>
    <w:p w:rsidR="00226CFF" w:rsidRDefault="00226CFF" w:rsidP="00226CFF">
      <w:pPr>
        <w:pStyle w:val="NormalWeb"/>
        <w:keepNext/>
      </w:pPr>
      <w:r w:rsidRPr="00226CFF">
        <w:drawing>
          <wp:inline distT="0" distB="0" distL="0" distR="0" wp14:anchorId="2CCCA9BE" wp14:editId="42989A1E">
            <wp:extent cx="5486875" cy="998307"/>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875" cy="998307"/>
                    </a:xfrm>
                    <a:prstGeom prst="rect">
                      <a:avLst/>
                    </a:prstGeom>
                  </pic:spPr>
                </pic:pic>
              </a:graphicData>
            </a:graphic>
          </wp:inline>
        </w:drawing>
      </w:r>
    </w:p>
    <w:p w:rsidR="00282BB7" w:rsidRDefault="00226CFF" w:rsidP="00226CFF">
      <w:pPr>
        <w:pStyle w:val="ResimYazs"/>
        <w:jc w:val="center"/>
      </w:pPr>
      <w:r>
        <w:t xml:space="preserve">Şekil </w:t>
      </w:r>
      <w:r>
        <w:fldChar w:fldCharType="begin"/>
      </w:r>
      <w:r>
        <w:instrText xml:space="preserve"> SEQ Şekil \* ARABIC </w:instrText>
      </w:r>
      <w:r>
        <w:fldChar w:fldCharType="separate"/>
      </w:r>
      <w:r w:rsidR="00464693">
        <w:rPr>
          <w:noProof/>
        </w:rPr>
        <w:t>2</w:t>
      </w:r>
      <w:r>
        <w:fldChar w:fldCharType="end"/>
      </w:r>
      <w:r>
        <w:t>:</w:t>
      </w:r>
      <w:r w:rsidRPr="00184BFE">
        <w:t>Yeni Müşteri Kayıt Ekranı ve Veri Girdileri</w:t>
      </w:r>
    </w:p>
    <w:p w:rsidR="006411FD" w:rsidRDefault="006411FD" w:rsidP="00886A56"/>
    <w:p w:rsidR="006411FD" w:rsidRDefault="006411FD" w:rsidP="00886A56"/>
    <w:p w:rsidR="006411FD" w:rsidRPr="006411FD" w:rsidRDefault="006411FD" w:rsidP="00935FC1">
      <w:pPr>
        <w:pStyle w:val="Balk2"/>
        <w:spacing w:line="360" w:lineRule="auto"/>
        <w:jc w:val="both"/>
        <w:rPr>
          <w:rFonts w:ascii="Times New Roman" w:hAnsi="Times New Roman" w:cs="Times New Roman"/>
          <w:b/>
          <w:color w:val="auto"/>
          <w:sz w:val="24"/>
          <w:szCs w:val="24"/>
        </w:rPr>
      </w:pPr>
      <w:r w:rsidRPr="006411FD">
        <w:rPr>
          <w:rFonts w:ascii="Times New Roman" w:hAnsi="Times New Roman" w:cs="Times New Roman"/>
          <w:b/>
          <w:color w:val="auto"/>
          <w:sz w:val="24"/>
          <w:szCs w:val="24"/>
        </w:rPr>
        <w:lastRenderedPageBreak/>
        <w:t>2. TEKNİK DETAYLAR</w:t>
      </w:r>
    </w:p>
    <w:p w:rsidR="006411FD" w:rsidRDefault="006411FD" w:rsidP="00935FC1">
      <w:pPr>
        <w:pStyle w:val="NormalWeb"/>
        <w:spacing w:line="360" w:lineRule="auto"/>
        <w:jc w:val="both"/>
      </w:pPr>
      <w:r w:rsidRPr="006411FD">
        <w:rPr>
          <w:bCs/>
        </w:rPr>
        <w:t>2.1. Program Akışı ve Modüler Yapı</w:t>
      </w:r>
    </w:p>
    <w:p w:rsidR="006411FD" w:rsidRDefault="006411FD" w:rsidP="00935FC1">
      <w:pPr>
        <w:pStyle w:val="NormalWeb"/>
        <w:spacing w:line="360" w:lineRule="auto"/>
        <w:jc w:val="both"/>
      </w:pPr>
      <w:r>
        <w:t>Yazılımın mimarisi, kodun okunabilirliğini ve sürdürülebilirliğini artırmak amacıyla modüler bir paket (</w:t>
      </w:r>
      <w:proofErr w:type="spellStart"/>
      <w:r>
        <w:t>package</w:t>
      </w:r>
      <w:proofErr w:type="spellEnd"/>
      <w:r>
        <w:t>) yapısı üzerine kurulmuştur</w:t>
      </w:r>
      <w:r>
        <w:t>. Sistem işlevlerine göre ayrılmış sınıflardan oluşmaktadır:</w:t>
      </w:r>
    </w:p>
    <w:p w:rsidR="006411FD" w:rsidRDefault="006411FD" w:rsidP="00935FC1">
      <w:pPr>
        <w:pStyle w:val="NormalWeb"/>
        <w:numPr>
          <w:ilvl w:val="0"/>
          <w:numId w:val="2"/>
        </w:numPr>
        <w:spacing w:line="360" w:lineRule="auto"/>
        <w:jc w:val="both"/>
      </w:pPr>
      <w:proofErr w:type="spellStart"/>
      <w:r>
        <w:rPr>
          <w:b/>
          <w:bCs/>
        </w:rPr>
        <w:t>com.bank.app.people</w:t>
      </w:r>
      <w:proofErr w:type="spellEnd"/>
      <w:r>
        <w:rPr>
          <w:b/>
          <w:bCs/>
        </w:rPr>
        <w:t>:</w:t>
      </w:r>
      <w:r>
        <w:t xml:space="preserve"> </w:t>
      </w:r>
      <w:proofErr w:type="spellStart"/>
      <w:r>
        <w:rPr>
          <w:rStyle w:val="HTMLKodu"/>
          <w:rFonts w:eastAsiaTheme="majorEastAsia"/>
        </w:rPr>
        <w:t>Kisi</w:t>
      </w:r>
      <w:proofErr w:type="spellEnd"/>
      <w:r>
        <w:t xml:space="preserve">, </w:t>
      </w:r>
      <w:proofErr w:type="spellStart"/>
      <w:r>
        <w:rPr>
          <w:rStyle w:val="HTMLKodu"/>
          <w:rFonts w:eastAsiaTheme="majorEastAsia"/>
        </w:rPr>
        <w:t>Musteri</w:t>
      </w:r>
      <w:proofErr w:type="spellEnd"/>
      <w:r>
        <w:t xml:space="preserve"> ve </w:t>
      </w:r>
      <w:proofErr w:type="spellStart"/>
      <w:r>
        <w:rPr>
          <w:rStyle w:val="HTMLKodu"/>
          <w:rFonts w:eastAsiaTheme="majorEastAsia"/>
        </w:rPr>
        <w:t>BankaPersoneli</w:t>
      </w:r>
      <w:proofErr w:type="spellEnd"/>
      <w:r>
        <w:t xml:space="preserve"> sınıfları ile aktörlerin kimlik yönetimini üstlenir.</w:t>
      </w:r>
    </w:p>
    <w:p w:rsidR="006411FD" w:rsidRDefault="006411FD" w:rsidP="00935FC1">
      <w:pPr>
        <w:pStyle w:val="NormalWeb"/>
        <w:numPr>
          <w:ilvl w:val="0"/>
          <w:numId w:val="2"/>
        </w:numPr>
        <w:spacing w:line="360" w:lineRule="auto"/>
        <w:jc w:val="both"/>
      </w:pPr>
      <w:proofErr w:type="spellStart"/>
      <w:r>
        <w:rPr>
          <w:b/>
          <w:bCs/>
        </w:rPr>
        <w:t>com.bank.app.accounts</w:t>
      </w:r>
      <w:proofErr w:type="spellEnd"/>
      <w:r>
        <w:rPr>
          <w:b/>
          <w:bCs/>
        </w:rPr>
        <w:t>:</w:t>
      </w:r>
      <w:r>
        <w:t xml:space="preserve"> </w:t>
      </w:r>
      <w:proofErr w:type="spellStart"/>
      <w:r>
        <w:rPr>
          <w:rStyle w:val="HTMLKodu"/>
          <w:rFonts w:eastAsiaTheme="majorEastAsia"/>
        </w:rPr>
        <w:t>BankaHesabi</w:t>
      </w:r>
      <w:proofErr w:type="spellEnd"/>
      <w:r>
        <w:t xml:space="preserve"> temel sınıfından türetilen </w:t>
      </w:r>
      <w:proofErr w:type="spellStart"/>
      <w:r>
        <w:rPr>
          <w:rStyle w:val="HTMLKodu"/>
          <w:rFonts w:eastAsiaTheme="majorEastAsia"/>
        </w:rPr>
        <w:t>VadesizHesap</w:t>
      </w:r>
      <w:proofErr w:type="spellEnd"/>
      <w:r>
        <w:t xml:space="preserve"> ve </w:t>
      </w:r>
      <w:proofErr w:type="spellStart"/>
      <w:r>
        <w:rPr>
          <w:rStyle w:val="HTMLKodu"/>
          <w:rFonts w:eastAsiaTheme="majorEastAsia"/>
        </w:rPr>
        <w:t>YatirimHesabi</w:t>
      </w:r>
      <w:proofErr w:type="spellEnd"/>
      <w:r>
        <w:t xml:space="preserve"> sınıflarını içerir.</w:t>
      </w:r>
    </w:p>
    <w:p w:rsidR="006411FD" w:rsidRDefault="006411FD" w:rsidP="00935FC1">
      <w:pPr>
        <w:pStyle w:val="NormalWeb"/>
        <w:numPr>
          <w:ilvl w:val="0"/>
          <w:numId w:val="2"/>
        </w:numPr>
        <w:spacing w:line="360" w:lineRule="auto"/>
        <w:jc w:val="both"/>
      </w:pPr>
      <w:proofErr w:type="spellStart"/>
      <w:r>
        <w:rPr>
          <w:b/>
          <w:bCs/>
        </w:rPr>
        <w:t>com.bank.app.cards</w:t>
      </w:r>
      <w:proofErr w:type="spellEnd"/>
      <w:r>
        <w:rPr>
          <w:b/>
          <w:bCs/>
        </w:rPr>
        <w:t>:</w:t>
      </w:r>
      <w:r>
        <w:t xml:space="preserve"> </w:t>
      </w:r>
      <w:proofErr w:type="spellStart"/>
      <w:r>
        <w:rPr>
          <w:rStyle w:val="HTMLKodu"/>
          <w:rFonts w:eastAsiaTheme="majorEastAsia"/>
        </w:rPr>
        <w:t>KrediKarti</w:t>
      </w:r>
      <w:proofErr w:type="spellEnd"/>
      <w:r>
        <w:t xml:space="preserve"> sınıfı ile limi</w:t>
      </w:r>
      <w:r>
        <w:t>t ve borç işlemlerini ayrıştırır</w:t>
      </w:r>
      <w:r>
        <w:t>.</w:t>
      </w:r>
    </w:p>
    <w:p w:rsidR="006411FD" w:rsidRDefault="006411FD" w:rsidP="00935FC1">
      <w:pPr>
        <w:pStyle w:val="NormalWeb"/>
        <w:numPr>
          <w:ilvl w:val="0"/>
          <w:numId w:val="2"/>
        </w:numPr>
        <w:spacing w:line="360" w:lineRule="auto"/>
        <w:jc w:val="both"/>
      </w:pPr>
      <w:proofErr w:type="spellStart"/>
      <w:r>
        <w:rPr>
          <w:b/>
          <w:bCs/>
        </w:rPr>
        <w:t>com.bank.app.main</w:t>
      </w:r>
      <w:proofErr w:type="spellEnd"/>
      <w:r>
        <w:rPr>
          <w:b/>
          <w:bCs/>
        </w:rPr>
        <w:t>:</w:t>
      </w:r>
      <w:r>
        <w:t xml:space="preserve"> Uygulamanın ana döngüsünü barındıran </w:t>
      </w:r>
      <w:r>
        <w:rPr>
          <w:rStyle w:val="HTMLKodu"/>
          <w:rFonts w:eastAsiaTheme="majorEastAsia"/>
        </w:rPr>
        <w:t>Main</w:t>
      </w:r>
      <w:r>
        <w:t xml:space="preserve"> sınıfı, kullanıcı etkileşimini ve senaryo testlerini yönetir. Program akışı, sistem kapatılana kadar aktif kalan sonsuz bir </w:t>
      </w:r>
      <w:proofErr w:type="spellStart"/>
      <w:r>
        <w:rPr>
          <w:rStyle w:val="HTMLKodu"/>
          <w:rFonts w:eastAsiaTheme="majorEastAsia"/>
        </w:rPr>
        <w:t>while</w:t>
      </w:r>
      <w:proofErr w:type="spellEnd"/>
      <w:r>
        <w:t xml:space="preserve"> döngüsü içerisinde çalışmaktadır.</w:t>
      </w:r>
    </w:p>
    <w:p w:rsidR="006411FD" w:rsidRDefault="006411FD" w:rsidP="00935FC1">
      <w:pPr>
        <w:pStyle w:val="NormalWeb"/>
        <w:spacing w:line="360" w:lineRule="auto"/>
        <w:jc w:val="both"/>
      </w:pPr>
      <w:r>
        <w:rPr>
          <w:b/>
          <w:bCs/>
        </w:rPr>
        <w:t>2.2. Sınıf Yapıları ve Kullanılan Veri Tipleri</w:t>
      </w:r>
      <w:r>
        <w:t xml:space="preserve"> </w:t>
      </w:r>
    </w:p>
    <w:p w:rsidR="00E55886" w:rsidRPr="00114ED8" w:rsidRDefault="006411FD" w:rsidP="00935FC1">
      <w:pPr>
        <w:pStyle w:val="NormalWeb"/>
        <w:spacing w:line="360" w:lineRule="auto"/>
        <w:jc w:val="both"/>
      </w:pPr>
      <w:r>
        <w:t>Veri bütünlüğünü sağlamak adına, sist</w:t>
      </w:r>
      <w:r>
        <w:t xml:space="preserve">emdeki değişken türleri kullanılan </w:t>
      </w:r>
      <w:proofErr w:type="spellStart"/>
      <w:r>
        <w:t>senaryolarara</w:t>
      </w:r>
      <w:proofErr w:type="spellEnd"/>
      <w:r>
        <w:t xml:space="preserve"> </w:t>
      </w:r>
      <w:proofErr w:type="gramStart"/>
      <w:r>
        <w:t xml:space="preserve">göre </w:t>
      </w:r>
      <w:r>
        <w:t xml:space="preserve"> uygun</w:t>
      </w:r>
      <w:proofErr w:type="gramEnd"/>
      <w:r>
        <w:t xml:space="preserve"> olarak seçilmiştir. Müşterilerin telefon numaraları, başında "0" karakterini barındırdığı ve veri kapasitesi aşımını (</w:t>
      </w:r>
      <w:proofErr w:type="spellStart"/>
      <w:r>
        <w:t>overflow</w:t>
      </w:r>
      <w:proofErr w:type="spellEnd"/>
      <w:r>
        <w:t xml:space="preserve">) önlemek gerektiği için </w:t>
      </w:r>
      <w:proofErr w:type="spellStart"/>
      <w:r>
        <w:rPr>
          <w:rStyle w:val="HTMLKodu"/>
          <w:rFonts w:eastAsiaTheme="majorEastAsia"/>
        </w:rPr>
        <w:t>String</w:t>
      </w:r>
      <w:proofErr w:type="spellEnd"/>
      <w:r>
        <w:t xml:space="preserve"> tipinde tanımlanmıştır. Finansal bakiye ve miktar işlemleri için </w:t>
      </w:r>
      <w:proofErr w:type="spellStart"/>
      <w:r>
        <w:t>ondalıklı</w:t>
      </w:r>
      <w:proofErr w:type="spellEnd"/>
      <w:r>
        <w:t xml:space="preserve"> hesaplamalara olanak tanıyan </w:t>
      </w:r>
      <w:proofErr w:type="spellStart"/>
      <w:r>
        <w:rPr>
          <w:rStyle w:val="HTMLKodu"/>
          <w:rFonts w:eastAsiaTheme="majorEastAsia"/>
        </w:rPr>
        <w:t>double</w:t>
      </w:r>
      <w:proofErr w:type="spellEnd"/>
      <w:r>
        <w:t xml:space="preserve"> veri tipi kullanılmıştır. Müşterilerin birden fazla hesaba ve kredi kartına sahip olabilmesi durumu ise, dinamik boyutlandırma sağlayan </w:t>
      </w:r>
      <w:proofErr w:type="spellStart"/>
      <w:r>
        <w:rPr>
          <w:rStyle w:val="HTMLKodu"/>
          <w:rFonts w:eastAsiaTheme="majorEastAsia"/>
        </w:rPr>
        <w:t>ArrayList</w:t>
      </w:r>
      <w:proofErr w:type="spellEnd"/>
      <w:r>
        <w:t xml:space="preserve"> yapıları ile kodlanmıştır. Tüm sınıf alanları </w:t>
      </w:r>
      <w:proofErr w:type="spellStart"/>
      <w:r>
        <w:rPr>
          <w:rStyle w:val="HTMLKodu"/>
          <w:rFonts w:eastAsiaTheme="majorEastAsia"/>
        </w:rPr>
        <w:t>private</w:t>
      </w:r>
      <w:proofErr w:type="spellEnd"/>
      <w:r>
        <w:t xml:space="preserve"> tanımlanarak </w:t>
      </w:r>
      <w:proofErr w:type="spellStart"/>
      <w:r>
        <w:t>Kapsülleme</w:t>
      </w:r>
      <w:proofErr w:type="spellEnd"/>
      <w:r>
        <w:t xml:space="preserve"> (</w:t>
      </w:r>
      <w:proofErr w:type="spellStart"/>
      <w:r>
        <w:t>Encapsulation</w:t>
      </w:r>
      <w:proofErr w:type="spellEnd"/>
      <w:r>
        <w:t xml:space="preserve">) sağlanmış, verilere erişim </w:t>
      </w:r>
      <w:proofErr w:type="spellStart"/>
      <w:r>
        <w:rPr>
          <w:rStyle w:val="HTMLKodu"/>
          <w:rFonts w:eastAsiaTheme="majorEastAsia"/>
        </w:rPr>
        <w:t>getter</w:t>
      </w:r>
      <w:proofErr w:type="spellEnd"/>
      <w:r>
        <w:rPr>
          <w:rStyle w:val="HTMLKodu"/>
          <w:rFonts w:eastAsiaTheme="majorEastAsia"/>
        </w:rPr>
        <w:t>/</w:t>
      </w:r>
      <w:proofErr w:type="spellStart"/>
      <w:r>
        <w:rPr>
          <w:rStyle w:val="HTMLKodu"/>
          <w:rFonts w:eastAsiaTheme="majorEastAsia"/>
        </w:rPr>
        <w:t>setter</w:t>
      </w:r>
      <w:proofErr w:type="spellEnd"/>
      <w:r>
        <w:t xml:space="preserve"> metotlarıyla sınırlandırılmıştır.</w:t>
      </w:r>
    </w:p>
    <w:p w:rsidR="00114ED8" w:rsidRDefault="006411FD" w:rsidP="00935FC1">
      <w:pPr>
        <w:pStyle w:val="NormalWeb"/>
        <w:spacing w:line="360" w:lineRule="auto"/>
        <w:jc w:val="both"/>
      </w:pPr>
      <w:r>
        <w:rPr>
          <w:b/>
          <w:bCs/>
        </w:rPr>
        <w:t>2.3. Finansal İşlemlerin Hesaplama Mantığı</w:t>
      </w:r>
      <w:r>
        <w:t xml:space="preserve"> </w:t>
      </w:r>
    </w:p>
    <w:p w:rsidR="006411FD" w:rsidRPr="00114ED8" w:rsidRDefault="006411FD" w:rsidP="00114ED8">
      <w:pPr>
        <w:pStyle w:val="NormalWeb"/>
        <w:spacing w:line="360" w:lineRule="auto"/>
        <w:jc w:val="both"/>
      </w:pPr>
      <w:r>
        <w:t>Sistemdeki hesaplama mantığı, matem</w:t>
      </w:r>
      <w:r>
        <w:t xml:space="preserve">atiksel kısıtlamalar </w:t>
      </w:r>
      <w:proofErr w:type="gramStart"/>
      <w:r>
        <w:t>baz</w:t>
      </w:r>
      <w:proofErr w:type="gramEnd"/>
      <w:r>
        <w:t xml:space="preserve"> alınarak tasarlanmıştır</w:t>
      </w:r>
      <w:r>
        <w:t>:</w:t>
      </w:r>
    </w:p>
    <w:p w:rsidR="006411FD" w:rsidRDefault="00935FC1" w:rsidP="00935FC1">
      <w:pPr>
        <w:pStyle w:val="NormalWeb"/>
        <w:numPr>
          <w:ilvl w:val="0"/>
          <w:numId w:val="3"/>
        </w:numPr>
        <w:spacing w:line="360" w:lineRule="auto"/>
        <w:jc w:val="both"/>
      </w:pPr>
      <w:r>
        <w:rPr>
          <w:noProof/>
        </w:rPr>
        <w:lastRenderedPageBreak/>
        <mc:AlternateContent>
          <mc:Choice Requires="wps">
            <w:drawing>
              <wp:anchor distT="0" distB="0" distL="114300" distR="114300" simplePos="0" relativeHeight="251662336" behindDoc="1" locked="0" layoutInCell="1" allowOverlap="1" wp14:anchorId="768F8AD0" wp14:editId="7BCD3CC1">
                <wp:simplePos x="0" y="0"/>
                <wp:positionH relativeFrom="margin">
                  <wp:posOffset>-635</wp:posOffset>
                </wp:positionH>
                <wp:positionV relativeFrom="paragraph">
                  <wp:posOffset>1863937</wp:posOffset>
                </wp:positionV>
                <wp:extent cx="5539740" cy="266700"/>
                <wp:effectExtent l="0" t="0" r="3810" b="0"/>
                <wp:wrapTight wrapText="bothSides">
                  <wp:wrapPolygon edited="0">
                    <wp:start x="0" y="0"/>
                    <wp:lineTo x="0" y="20057"/>
                    <wp:lineTo x="21541" y="20057"/>
                    <wp:lineTo x="21541" y="0"/>
                    <wp:lineTo x="0" y="0"/>
                  </wp:wrapPolygon>
                </wp:wrapTight>
                <wp:docPr id="6" name="Metin Kutusu 6"/>
                <wp:cNvGraphicFramePr/>
                <a:graphic xmlns:a="http://schemas.openxmlformats.org/drawingml/2006/main">
                  <a:graphicData uri="http://schemas.microsoft.com/office/word/2010/wordprocessingShape">
                    <wps:wsp>
                      <wps:cNvSpPr txBox="1"/>
                      <wps:spPr>
                        <a:xfrm>
                          <a:off x="0" y="0"/>
                          <a:ext cx="5539740" cy="266700"/>
                        </a:xfrm>
                        <a:prstGeom prst="rect">
                          <a:avLst/>
                        </a:prstGeom>
                        <a:solidFill>
                          <a:prstClr val="white"/>
                        </a:solidFill>
                        <a:ln>
                          <a:noFill/>
                        </a:ln>
                      </wps:spPr>
                      <wps:txbx>
                        <w:txbxContent>
                          <w:p w:rsidR="006411FD" w:rsidRPr="004A6D49" w:rsidRDefault="006411FD" w:rsidP="006411FD">
                            <w:pPr>
                              <w:pStyle w:val="ResimYazs"/>
                              <w:jc w:val="center"/>
                              <w:rPr>
                                <w:rFonts w:ascii="Times New Roman" w:eastAsia="Times New Roman" w:hAnsi="Times New Roman" w:cs="Times New Roman"/>
                                <w:sz w:val="24"/>
                                <w:szCs w:val="24"/>
                              </w:rPr>
                            </w:pPr>
                            <w:r>
                              <w:t xml:space="preserve">Şekil </w:t>
                            </w:r>
                            <w:r>
                              <w:fldChar w:fldCharType="begin"/>
                            </w:r>
                            <w:r>
                              <w:instrText xml:space="preserve"> SEQ Şekil \* ARABIC </w:instrText>
                            </w:r>
                            <w:r>
                              <w:fldChar w:fldCharType="separate"/>
                            </w:r>
                            <w:r w:rsidR="00464693">
                              <w:rPr>
                                <w:noProof/>
                              </w:rPr>
                              <w:t>3</w:t>
                            </w:r>
                            <w:r>
                              <w:fldChar w:fldCharType="end"/>
                            </w:r>
                            <w:r w:rsidRPr="008379EB">
                              <w:t>: Hesaplar Arası Para Transferi İşlem Çıktısı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68F8AD0" id="_x0000_t202" coordsize="21600,21600" o:spt="202" path="m,l,21600r21600,l21600,xe">
                <v:stroke joinstyle="miter"/>
                <v:path gradientshapeok="t" o:connecttype="rect"/>
              </v:shapetype>
              <v:shape id="Metin Kutusu 6" o:spid="_x0000_s1026" type="#_x0000_t202" style="position:absolute;left:0;text-align:left;margin-left:-.05pt;margin-top:146.75pt;width:436.2pt;height:21pt;z-index:-2516541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" stroked="f">
                <v:textbox style="mso-fit-shape-to-text:t" inset="0,0,0,0">
                  <w:txbxContent>
                    <w:p w:rsidR="006411FD" w:rsidRPr="004A6D49" w:rsidRDefault="006411FD" w:rsidP="006411FD">
                      <w:pPr>
                        <w:pStyle w:val="ResimYazs"/>
                        <w:jc w:val="center"/>
                        <w:rPr>
                          <w:rFonts w:ascii="Times New Roman" w:eastAsia="Times New Roman" w:hAnsi="Times New Roman" w:cs="Times New Roman"/>
                          <w:sz w:val="24"/>
                          <w:szCs w:val="24"/>
                        </w:rPr>
                      </w:pPr>
                      <w:r>
                        <w:t xml:space="preserve">Şekil </w:t>
                      </w:r>
                      <w:r>
                        <w:fldChar w:fldCharType="begin"/>
                      </w:r>
                      <w:r>
                        <w:instrText xml:space="preserve"> SEQ Şekil \* ARABIC </w:instrText>
                      </w:r>
                      <w:r>
                        <w:fldChar w:fldCharType="separate"/>
                      </w:r>
                      <w:r w:rsidR="00464693">
                        <w:rPr>
                          <w:noProof/>
                        </w:rPr>
                        <w:t>3</w:t>
                      </w:r>
                      <w:r>
                        <w:fldChar w:fldCharType="end"/>
                      </w:r>
                      <w:r w:rsidRPr="008379EB">
                        <w:t>: Hesaplar Arası Para Transferi İşlem Çıktısı</w:t>
                      </w:r>
                    </w:p>
                  </w:txbxContent>
                </v:textbox>
                <w10:wrap type="tight" anchorx="margin"/>
              </v:shape>
            </w:pict>
          </mc:Fallback>
        </mc:AlternateContent>
      </w:r>
      <w:r w:rsidRPr="006411FD">
        <w:drawing>
          <wp:anchor distT="0" distB="0" distL="114300" distR="114300" simplePos="0" relativeHeight="251660288" behindDoc="1" locked="0" layoutInCell="1" allowOverlap="1" wp14:anchorId="0AF4CE80" wp14:editId="6CA2AE4F">
            <wp:simplePos x="0" y="0"/>
            <wp:positionH relativeFrom="margin">
              <wp:posOffset>143298</wp:posOffset>
            </wp:positionH>
            <wp:positionV relativeFrom="paragraph">
              <wp:posOffset>804334</wp:posOffset>
            </wp:positionV>
            <wp:extent cx="5539740" cy="1036320"/>
            <wp:effectExtent l="0" t="0" r="3810" b="0"/>
            <wp:wrapTight wrapText="bothSides">
              <wp:wrapPolygon edited="0">
                <wp:start x="0" y="0"/>
                <wp:lineTo x="0" y="21044"/>
                <wp:lineTo x="21541" y="21044"/>
                <wp:lineTo x="21541" y="0"/>
                <wp:lineTo x="0" y="0"/>
              </wp:wrapPolygon>
            </wp:wrapTight>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539740" cy="1036320"/>
                    </a:xfrm>
                    <a:prstGeom prst="rect">
                      <a:avLst/>
                    </a:prstGeom>
                  </pic:spPr>
                </pic:pic>
              </a:graphicData>
            </a:graphic>
          </wp:anchor>
        </w:drawing>
      </w:r>
      <w:r w:rsidR="006411FD">
        <w:rPr>
          <w:b/>
          <w:bCs/>
        </w:rPr>
        <w:t>Para Transferi (Havale):</w:t>
      </w:r>
      <w:r w:rsidR="006411FD">
        <w:t xml:space="preserve"> Gönderen hesabın bakiyesi kontrol edilir. Transfer miktarı bakiyeden küçük veya eşitse işlem gerçekleşir. Her iki hesabın işlem geçmişine (</w:t>
      </w:r>
      <w:proofErr w:type="spellStart"/>
      <w:r w:rsidR="006411FD">
        <w:t>Transaction</w:t>
      </w:r>
      <w:proofErr w:type="spellEnd"/>
      <w:r w:rsidR="006411FD">
        <w:t xml:space="preserve"> </w:t>
      </w:r>
      <w:proofErr w:type="spellStart"/>
      <w:r w:rsidR="006411FD">
        <w:t>History</w:t>
      </w:r>
      <w:proofErr w:type="spellEnd"/>
      <w:r w:rsidR="006411FD">
        <w:t xml:space="preserve">) anlık olarak metin tabanlı kayıt atılır </w:t>
      </w:r>
      <w:r w:rsidR="006411FD">
        <w:rPr>
          <w:b/>
          <w:bCs/>
        </w:rPr>
        <w:t>(Bkz. Şekil 3)</w:t>
      </w:r>
      <w:r w:rsidR="006411FD">
        <w:t>.</w:t>
      </w:r>
      <w:r w:rsidR="006411FD" w:rsidRPr="006411FD">
        <w:t xml:space="preserve"> </w:t>
      </w:r>
    </w:p>
    <w:p w:rsidR="006411FD" w:rsidRDefault="006411FD" w:rsidP="00935FC1">
      <w:pPr>
        <w:pStyle w:val="NormalWeb"/>
        <w:numPr>
          <w:ilvl w:val="0"/>
          <w:numId w:val="3"/>
        </w:numPr>
        <w:spacing w:line="360" w:lineRule="auto"/>
        <w:jc w:val="both"/>
      </w:pPr>
      <w:r w:rsidRPr="00862482">
        <w:rPr>
          <w:b/>
          <w:bCs/>
        </w:rPr>
        <w:t>Kredi Kartı Algoritması:</w:t>
      </w:r>
      <w:r>
        <w:t xml:space="preserve"> Yeni bir kredi kartı oluşturulduğunda varsayılan olarak 50.000 TL limit atanmaktadır. Harcama yapıldığında sistem kullanılabilir limiti düşürürken güncel borcu artırır. Borç ödeme işlemi sadece müşterinin Vadesiz Hesap nesnesi</w:t>
      </w:r>
      <w:r w:rsidR="002C1A4A">
        <w:t xml:space="preserve"> üzerinden gerçekleştirilebilir</w:t>
      </w:r>
      <w:r w:rsidR="00862482">
        <w:t>.</w:t>
      </w:r>
    </w:p>
    <w:p w:rsidR="00862482" w:rsidRDefault="006411FD" w:rsidP="00935FC1">
      <w:pPr>
        <w:pStyle w:val="NormalWeb"/>
        <w:spacing w:line="360" w:lineRule="auto"/>
        <w:jc w:val="both"/>
      </w:pPr>
      <w:r>
        <w:rPr>
          <w:b/>
          <w:bCs/>
        </w:rPr>
        <w:t>2.4. Girdi Doğrulama ve Hata Yönetimi</w:t>
      </w:r>
      <w:r>
        <w:t xml:space="preserve"> </w:t>
      </w:r>
    </w:p>
    <w:p w:rsidR="006411FD" w:rsidRDefault="00862482" w:rsidP="00935FC1">
      <w:pPr>
        <w:pStyle w:val="NormalWeb"/>
        <w:spacing w:line="360" w:lineRule="auto"/>
        <w:jc w:val="both"/>
      </w:pPr>
      <w:r>
        <w:t>Uygulamanın çalışma sürekliliğini</w:t>
      </w:r>
      <w:r w:rsidR="006411FD">
        <w:t xml:space="preserve"> sağlamak için konsol girdileri üzerinde katı doğrulama (</w:t>
      </w:r>
      <w:proofErr w:type="spellStart"/>
      <w:r w:rsidR="006411FD">
        <w:t>validation</w:t>
      </w:r>
      <w:proofErr w:type="spellEnd"/>
      <w:r w:rsidR="006411FD">
        <w:t>) süreçleri kodlanmıştır.</w:t>
      </w:r>
    </w:p>
    <w:p w:rsidR="00862482" w:rsidRDefault="00935FC1" w:rsidP="00935FC1">
      <w:pPr>
        <w:pStyle w:val="NormalWeb"/>
        <w:numPr>
          <w:ilvl w:val="0"/>
          <w:numId w:val="4"/>
        </w:numPr>
        <w:spacing w:line="360" w:lineRule="auto"/>
        <w:jc w:val="both"/>
      </w:pPr>
      <w:r w:rsidRPr="00862482">
        <w:drawing>
          <wp:anchor distT="0" distB="0" distL="114300" distR="114300" simplePos="0" relativeHeight="251666432" behindDoc="1" locked="0" layoutInCell="1" allowOverlap="1" wp14:anchorId="484FBDD9" wp14:editId="36331695">
            <wp:simplePos x="0" y="0"/>
            <wp:positionH relativeFrom="column">
              <wp:posOffset>157903</wp:posOffset>
            </wp:positionH>
            <wp:positionV relativeFrom="paragraph">
              <wp:posOffset>1391920</wp:posOffset>
            </wp:positionV>
            <wp:extent cx="5760720" cy="1328420"/>
            <wp:effectExtent l="0" t="0" r="0" b="5080"/>
            <wp:wrapThrough wrapText="bothSides">
              <wp:wrapPolygon edited="0">
                <wp:start x="0" y="0"/>
                <wp:lineTo x="0" y="21373"/>
                <wp:lineTo x="21500" y="21373"/>
                <wp:lineTo x="21500" y="0"/>
                <wp:lineTo x="0" y="0"/>
              </wp:wrapPolygon>
            </wp:wrapThrough>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60720" cy="1328420"/>
                    </a:xfrm>
                    <a:prstGeom prst="rect">
                      <a:avLst/>
                    </a:prstGeom>
                  </pic:spPr>
                </pic:pic>
              </a:graphicData>
            </a:graphic>
          </wp:anchor>
        </w:drawing>
      </w:r>
      <w:r w:rsidR="006411FD">
        <w:t>Kullanıcıdan sayı beklenen alanlarda (menü seçimi, miktar girişi) harf girilmesi durumunda programın çökmesini (</w:t>
      </w:r>
      <w:proofErr w:type="spellStart"/>
      <w:r w:rsidR="006411FD">
        <w:t>InputMismatchException</w:t>
      </w:r>
      <w:proofErr w:type="spellEnd"/>
      <w:r w:rsidR="006411FD">
        <w:t xml:space="preserve">) engellemek için </w:t>
      </w:r>
      <w:proofErr w:type="spellStart"/>
      <w:r w:rsidR="006411FD">
        <w:rPr>
          <w:rStyle w:val="HTMLKodu"/>
          <w:rFonts w:eastAsiaTheme="majorEastAsia"/>
        </w:rPr>
        <w:t>sayiAl</w:t>
      </w:r>
      <w:proofErr w:type="spellEnd"/>
      <w:r w:rsidR="006411FD">
        <w:rPr>
          <w:rStyle w:val="HTMLKodu"/>
          <w:rFonts w:eastAsiaTheme="majorEastAsia"/>
        </w:rPr>
        <w:t>()</w:t>
      </w:r>
      <w:r w:rsidR="006411FD">
        <w:t xml:space="preserve"> ve </w:t>
      </w:r>
      <w:proofErr w:type="spellStart"/>
      <w:r w:rsidR="006411FD">
        <w:rPr>
          <w:rStyle w:val="HTMLKodu"/>
          <w:rFonts w:eastAsiaTheme="majorEastAsia"/>
        </w:rPr>
        <w:t>miktarAl</w:t>
      </w:r>
      <w:proofErr w:type="spellEnd"/>
      <w:r w:rsidR="006411FD">
        <w:rPr>
          <w:rStyle w:val="HTMLKodu"/>
          <w:rFonts w:eastAsiaTheme="majorEastAsia"/>
        </w:rPr>
        <w:t>()</w:t>
      </w:r>
      <w:r w:rsidR="006411FD">
        <w:t xml:space="preserve"> isimli özel metotlar yazılmıştır. Bu metotlar, </w:t>
      </w:r>
      <w:proofErr w:type="spellStart"/>
      <w:r w:rsidR="006411FD">
        <w:t>string</w:t>
      </w:r>
      <w:proofErr w:type="spellEnd"/>
      <w:r w:rsidR="006411FD">
        <w:t xml:space="preserve"> içerisindeki karakterleri </w:t>
      </w:r>
      <w:proofErr w:type="spellStart"/>
      <w:proofErr w:type="gramStart"/>
      <w:r w:rsidR="006411FD">
        <w:rPr>
          <w:rStyle w:val="HTMLKodu"/>
          <w:rFonts w:eastAsiaTheme="majorEastAsia"/>
        </w:rPr>
        <w:t>Character.isDigit</w:t>
      </w:r>
      <w:proofErr w:type="spellEnd"/>
      <w:proofErr w:type="gramEnd"/>
      <w:r w:rsidR="006411FD">
        <w:rPr>
          <w:rStyle w:val="HTMLKodu"/>
          <w:rFonts w:eastAsiaTheme="majorEastAsia"/>
        </w:rPr>
        <w:t>()</w:t>
      </w:r>
      <w:r w:rsidR="006411FD">
        <w:t xml:space="preserve"> ile kontrol ederek </w:t>
      </w:r>
      <w:r w:rsidR="00862482">
        <w:t>geçersiz girişlerde kullanıcıyı</w:t>
      </w:r>
      <w:r w:rsidR="006411FD">
        <w:t xml:space="preserve"> tekrar</w:t>
      </w:r>
      <w:r w:rsidR="00862482">
        <w:t xml:space="preserve">dan veri girişine </w:t>
      </w:r>
      <w:r w:rsidR="006411FD">
        <w:t xml:space="preserve"> </w:t>
      </w:r>
      <w:r w:rsidR="00862482">
        <w:t>yönlendirir</w:t>
      </w:r>
      <w:r w:rsidR="006411FD">
        <w:t xml:space="preserve"> </w:t>
      </w:r>
      <w:r w:rsidR="006411FD" w:rsidRPr="00862482">
        <w:rPr>
          <w:b/>
          <w:bCs/>
        </w:rPr>
        <w:t>(Bkz. Şekil 4)</w:t>
      </w:r>
      <w:r w:rsidR="006411FD" w:rsidRPr="00862482">
        <w:rPr>
          <w:b/>
        </w:rPr>
        <w:t>.</w:t>
      </w:r>
      <w:r w:rsidRPr="00935FC1">
        <w:t xml:space="preserve"> </w:t>
      </w:r>
    </w:p>
    <w:p w:rsidR="00862482" w:rsidRDefault="00862482" w:rsidP="00935FC1">
      <w:pPr>
        <w:pStyle w:val="ResimYazs"/>
        <w:jc w:val="center"/>
      </w:pPr>
      <w:r>
        <w:t xml:space="preserve">Şekil </w:t>
      </w:r>
      <w:r>
        <w:fldChar w:fldCharType="begin"/>
      </w:r>
      <w:r>
        <w:instrText xml:space="preserve"> SEQ Şekil \* ARABIC </w:instrText>
      </w:r>
      <w:r>
        <w:fldChar w:fldCharType="separate"/>
      </w:r>
      <w:r w:rsidR="00464693">
        <w:rPr>
          <w:noProof/>
        </w:rPr>
        <w:t>4</w:t>
      </w:r>
      <w:r>
        <w:fldChar w:fldCharType="end"/>
      </w:r>
      <w:r w:rsidRPr="00FE688A">
        <w:t>: Hatalı Veri Girişinde Sistemin Hata Yönetimi Döngüsü</w:t>
      </w:r>
    </w:p>
    <w:p w:rsidR="00114ED8" w:rsidRDefault="005D7999" w:rsidP="00114ED8">
      <w:pPr>
        <w:pStyle w:val="NormalWeb"/>
        <w:numPr>
          <w:ilvl w:val="0"/>
          <w:numId w:val="4"/>
        </w:numPr>
        <w:spacing w:line="360" w:lineRule="auto"/>
        <w:jc w:val="both"/>
      </w:pPr>
      <w:r>
        <w:t>Tip uyuşmazlıklarını önlemek</w:t>
      </w:r>
      <w:r w:rsidR="006411FD">
        <w:t xml:space="preserve"> için </w:t>
      </w:r>
      <w:proofErr w:type="spellStart"/>
      <w:r w:rsidR="006411FD" w:rsidRPr="00114ED8">
        <w:rPr>
          <w:rStyle w:val="HTMLKodu"/>
          <w:rFonts w:eastAsiaTheme="majorEastAsia"/>
        </w:rPr>
        <w:t>instanceof</w:t>
      </w:r>
      <w:proofErr w:type="spellEnd"/>
      <w:r w:rsidR="006411FD">
        <w:t xml:space="preserve"> operatörü kullanılmıştır. Yatırım hesabından havale yapılmaya çalışıldığında ortaya çıkabilecek </w:t>
      </w:r>
      <w:proofErr w:type="spellStart"/>
      <w:r w:rsidR="006411FD" w:rsidRPr="00114ED8">
        <w:rPr>
          <w:rStyle w:val="HTMLKodu"/>
          <w:rFonts w:eastAsiaTheme="majorEastAsia"/>
        </w:rPr>
        <w:t>ClassCastException</w:t>
      </w:r>
      <w:proofErr w:type="spellEnd"/>
      <w:r w:rsidR="006411FD">
        <w:t xml:space="preserve"> (Sınıf Dönüştürme Hatası) engellenmiştir.</w:t>
      </w:r>
    </w:p>
    <w:p w:rsidR="00114ED8" w:rsidRDefault="00114ED8" w:rsidP="00114ED8">
      <w:pPr>
        <w:pStyle w:val="NormalWeb"/>
        <w:spacing w:line="360" w:lineRule="auto"/>
        <w:jc w:val="both"/>
      </w:pPr>
    </w:p>
    <w:p w:rsidR="005D7999" w:rsidRPr="00F71C87" w:rsidRDefault="005D7999" w:rsidP="00114ED8">
      <w:pPr>
        <w:pStyle w:val="NormalWeb"/>
        <w:spacing w:line="360" w:lineRule="auto"/>
        <w:jc w:val="both"/>
      </w:pPr>
      <w:r w:rsidRPr="00114ED8">
        <w:rPr>
          <w:b/>
          <w:bCs/>
        </w:rPr>
        <w:lastRenderedPageBreak/>
        <w:t xml:space="preserve">2.5. Test Verisi ve Başlangıç Konfigürasyonu (Data </w:t>
      </w:r>
      <w:proofErr w:type="spellStart"/>
      <w:r w:rsidRPr="00114ED8">
        <w:rPr>
          <w:b/>
          <w:bCs/>
        </w:rPr>
        <w:t>Seeding</w:t>
      </w:r>
      <w:proofErr w:type="spellEnd"/>
      <w:r w:rsidRPr="00114ED8">
        <w:rPr>
          <w:b/>
          <w:bCs/>
        </w:rPr>
        <w:t>)</w:t>
      </w:r>
      <w:r w:rsidRPr="00F71C87">
        <w:t xml:space="preserve"> </w:t>
      </w:r>
    </w:p>
    <w:p w:rsidR="005D7999" w:rsidRPr="00F71C87" w:rsidRDefault="005D7999" w:rsidP="00935FC1">
      <w:pPr>
        <w:pStyle w:val="NormalWeb"/>
        <w:spacing w:line="360" w:lineRule="auto"/>
        <w:jc w:val="both"/>
      </w:pPr>
      <w:r w:rsidRPr="00F71C87">
        <w:t xml:space="preserve">Sistemin geliştirme ve test aşamalarında, programın her çalıştırılışında manuel veri girişini önlemek amacıyla </w:t>
      </w:r>
      <w:r w:rsidRPr="00F71C87">
        <w:rPr>
          <w:rStyle w:val="HTMLKodu"/>
          <w:rFonts w:ascii="Times New Roman" w:eastAsiaTheme="majorEastAsia" w:hAnsi="Times New Roman" w:cs="Times New Roman"/>
          <w:sz w:val="24"/>
          <w:szCs w:val="24"/>
        </w:rPr>
        <w:t>Main</w:t>
      </w:r>
      <w:r w:rsidRPr="00F71C87">
        <w:t xml:space="preserve"> sınıfı içerisinde varsayılan bir müşteri kaydı oluşturulmuştur. Sistem başlatıldığı anda oluşturulan müşteri nesnesine ait vadesiz hesaba 5000 TL başlangıç bakiyesi tanımlanmaktadır </w:t>
      </w:r>
      <w:r w:rsidRPr="00F71C87">
        <w:rPr>
          <w:b/>
          <w:bCs/>
        </w:rPr>
        <w:t>(Bkz. Şekil 5)</w:t>
      </w:r>
      <w:r w:rsidRPr="00F71C87">
        <w:t>.</w:t>
      </w:r>
    </w:p>
    <w:p w:rsidR="00F71C87" w:rsidRDefault="00F71C87" w:rsidP="00F71C87">
      <w:pPr>
        <w:pStyle w:val="NormalWeb"/>
        <w:keepNext/>
      </w:pPr>
      <w:r w:rsidRPr="00F71C87">
        <w:drawing>
          <wp:inline distT="0" distB="0" distL="0" distR="0" wp14:anchorId="18916860" wp14:editId="1D5DD968">
            <wp:extent cx="5760720" cy="450850"/>
            <wp:effectExtent l="0" t="0" r="0" b="635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333"/>
                    <a:stretch/>
                  </pic:blipFill>
                  <pic:spPr bwMode="auto">
                    <a:xfrm>
                      <a:off x="0" y="0"/>
                      <a:ext cx="5760720" cy="450850"/>
                    </a:xfrm>
                    <a:prstGeom prst="rect">
                      <a:avLst/>
                    </a:prstGeom>
                    <a:ln>
                      <a:noFill/>
                    </a:ln>
                    <a:extLst>
                      <a:ext uri="{53640926-AAD7-44D8-BBD7-CCE9431645EC}">
                        <a14:shadowObscured xmlns:a14="http://schemas.microsoft.com/office/drawing/2010/main"/>
                      </a:ext>
                    </a:extLst>
                  </pic:spPr>
                </pic:pic>
              </a:graphicData>
            </a:graphic>
          </wp:inline>
        </w:drawing>
      </w:r>
    </w:p>
    <w:p w:rsidR="00F71C87" w:rsidRDefault="00F71C87" w:rsidP="00F71C87">
      <w:pPr>
        <w:pStyle w:val="ResimYazs"/>
        <w:jc w:val="center"/>
      </w:pPr>
      <w:r>
        <w:t xml:space="preserve">Şekil </w:t>
      </w:r>
      <w:r>
        <w:fldChar w:fldCharType="begin"/>
      </w:r>
      <w:r>
        <w:instrText xml:space="preserve"> SEQ Şekil \* ARABIC </w:instrText>
      </w:r>
      <w:r>
        <w:fldChar w:fldCharType="separate"/>
      </w:r>
      <w:r w:rsidR="00464693">
        <w:rPr>
          <w:noProof/>
        </w:rPr>
        <w:t>5</w:t>
      </w:r>
      <w:r>
        <w:fldChar w:fldCharType="end"/>
      </w:r>
      <w:r w:rsidRPr="00E87663">
        <w:t>: Sistemin Varsayılan Müşteri Ataması</w:t>
      </w:r>
    </w:p>
    <w:p w:rsidR="00CF517A" w:rsidRPr="00464693" w:rsidRDefault="00F71C87" w:rsidP="00CF517A">
      <w:pPr>
        <w:pStyle w:val="NormalWeb"/>
        <w:spacing w:line="360" w:lineRule="auto"/>
        <w:jc w:val="both"/>
      </w:pPr>
      <w:r>
        <w:t>Bu test parametresi</w:t>
      </w:r>
      <w:r w:rsidR="005D7999">
        <w:t>; para transferi ve kredi</w:t>
      </w:r>
      <w:r>
        <w:t xml:space="preserve"> kartı oluşturma süreçlerinin beklemeye gerek kalmadan doğrudan </w:t>
      </w:r>
      <w:r w:rsidR="005D7999">
        <w:t xml:space="preserve">test </w:t>
      </w:r>
      <w:r>
        <w:t xml:space="preserve">edilmesini </w:t>
      </w:r>
      <w:r w:rsidR="005D7999">
        <w:t>sağlamıştır.</w:t>
      </w:r>
    </w:p>
    <w:p w:rsidR="00F71C87" w:rsidRPr="00F71C87" w:rsidRDefault="00F71C87" w:rsidP="00935FC1">
      <w:pPr>
        <w:pStyle w:val="Balk2"/>
        <w:spacing w:line="360" w:lineRule="auto"/>
        <w:jc w:val="both"/>
        <w:rPr>
          <w:rFonts w:ascii="Times New Roman" w:hAnsi="Times New Roman" w:cs="Times New Roman"/>
          <w:b/>
          <w:color w:val="auto"/>
          <w:sz w:val="24"/>
          <w:szCs w:val="24"/>
        </w:rPr>
      </w:pPr>
      <w:r w:rsidRPr="00F71C87">
        <w:rPr>
          <w:rFonts w:ascii="Times New Roman" w:hAnsi="Times New Roman" w:cs="Times New Roman"/>
          <w:b/>
          <w:color w:val="auto"/>
          <w:sz w:val="24"/>
          <w:szCs w:val="24"/>
        </w:rPr>
        <w:t>3. UML DİYAGRAMI VE SINIF İLİŞKİLERİ</w:t>
      </w:r>
    </w:p>
    <w:p w:rsidR="00F71C87" w:rsidRPr="002C1A4A" w:rsidRDefault="00F71C87" w:rsidP="00935FC1">
      <w:pPr>
        <w:pStyle w:val="NormalWeb"/>
        <w:spacing w:line="360" w:lineRule="auto"/>
        <w:jc w:val="both"/>
      </w:pPr>
      <w:r>
        <w:t>Banka Otomasyon Sistemi’nin tasarımı, Nesne Yönelimli Programlama (OOP) ilkelerine tam uyum sağlayacak şekilde hiye</w:t>
      </w:r>
      <w:r>
        <w:t>rarşik bir yapıda tasarlanmıştır</w:t>
      </w:r>
      <w:r>
        <w:t>. Sistemin mimari şeması ve sınıflar arasındaki etkileşim ağını gösteren UML diyagramı</w:t>
      </w:r>
      <w:r w:rsidR="002C1A4A">
        <w:rPr>
          <w:b/>
          <w:bCs/>
        </w:rPr>
        <w:t xml:space="preserve"> </w:t>
      </w:r>
      <w:r w:rsidR="002C1A4A" w:rsidRPr="002C1A4A">
        <w:rPr>
          <w:bCs/>
        </w:rPr>
        <w:t>ayrıntılı olarak sunulmuştur</w:t>
      </w:r>
      <w:r w:rsidR="002C1A4A">
        <w:rPr>
          <w:b/>
        </w:rPr>
        <w:t xml:space="preserve"> </w:t>
      </w:r>
      <w:r w:rsidR="00464693">
        <w:rPr>
          <w:b/>
        </w:rPr>
        <w:t xml:space="preserve">(Bkz. </w:t>
      </w:r>
      <w:r w:rsidR="00CF517A">
        <w:rPr>
          <w:b/>
        </w:rPr>
        <w:t>Şekil 6</w:t>
      </w:r>
      <w:r w:rsidR="002C1A4A" w:rsidRPr="002C1A4A">
        <w:rPr>
          <w:b/>
        </w:rPr>
        <w:t>)</w:t>
      </w:r>
      <w:r w:rsidR="002C1A4A">
        <w:t>.</w:t>
      </w:r>
    </w:p>
    <w:p w:rsidR="000A1D51" w:rsidRDefault="00F71C87" w:rsidP="00935FC1">
      <w:pPr>
        <w:pStyle w:val="NormalWeb"/>
        <w:spacing w:line="360" w:lineRule="auto"/>
        <w:jc w:val="both"/>
      </w:pPr>
      <w:r>
        <w:rPr>
          <w:b/>
          <w:bCs/>
        </w:rPr>
        <w:t>3.1. Kalıtım (</w:t>
      </w:r>
      <w:proofErr w:type="spellStart"/>
      <w:r>
        <w:rPr>
          <w:b/>
          <w:bCs/>
        </w:rPr>
        <w:t>Inheritance</w:t>
      </w:r>
      <w:proofErr w:type="spellEnd"/>
      <w:r>
        <w:rPr>
          <w:b/>
          <w:bCs/>
        </w:rPr>
        <w:t>) ve Hiyerarşik Yapı</w:t>
      </w:r>
      <w:r>
        <w:t xml:space="preserve"> </w:t>
      </w:r>
    </w:p>
    <w:p w:rsidR="00F71C87" w:rsidRDefault="00F71C87" w:rsidP="00935FC1">
      <w:pPr>
        <w:pStyle w:val="NormalWeb"/>
        <w:spacing w:line="360" w:lineRule="auto"/>
        <w:jc w:val="both"/>
      </w:pPr>
      <w:r>
        <w:t>Sistemde kod tekrarını önlemek ve mantıksal bir düzen kurmak amacıyla iki ana hiyerarşi oluşturulmuştur:</w:t>
      </w:r>
    </w:p>
    <w:p w:rsidR="00F71C87" w:rsidRDefault="00F71C87" w:rsidP="00935FC1">
      <w:pPr>
        <w:pStyle w:val="NormalWeb"/>
        <w:numPr>
          <w:ilvl w:val="0"/>
          <w:numId w:val="5"/>
        </w:numPr>
        <w:spacing w:line="360" w:lineRule="auto"/>
        <w:jc w:val="both"/>
      </w:pPr>
      <w:r>
        <w:rPr>
          <w:b/>
          <w:bCs/>
        </w:rPr>
        <w:t>Kişi Hiyerarşisi:</w:t>
      </w:r>
      <w:r>
        <w:t xml:space="preserve"> </w:t>
      </w:r>
      <w:proofErr w:type="spellStart"/>
      <w:r>
        <w:rPr>
          <w:rStyle w:val="HTMLKodu"/>
          <w:rFonts w:eastAsiaTheme="majorEastAsia"/>
        </w:rPr>
        <w:t>Kisi</w:t>
      </w:r>
      <w:proofErr w:type="spellEnd"/>
      <w:r>
        <w:t xml:space="preserve"> sınıfı; ad, </w:t>
      </w:r>
      <w:proofErr w:type="spellStart"/>
      <w:r>
        <w:t>soyad</w:t>
      </w:r>
      <w:proofErr w:type="spellEnd"/>
      <w:r>
        <w:t xml:space="preserve"> ve iletişim bilgilerini tutan temel (</w:t>
      </w:r>
      <w:proofErr w:type="spellStart"/>
      <w:r>
        <w:t>base</w:t>
      </w:r>
      <w:proofErr w:type="spellEnd"/>
      <w:r>
        <w:t xml:space="preserve">) sınıftır. </w:t>
      </w:r>
      <w:proofErr w:type="spellStart"/>
      <w:r>
        <w:rPr>
          <w:rStyle w:val="HTMLKodu"/>
          <w:rFonts w:eastAsiaTheme="majorEastAsia"/>
        </w:rPr>
        <w:t>Musteri</w:t>
      </w:r>
      <w:proofErr w:type="spellEnd"/>
      <w:r>
        <w:t xml:space="preserve"> ve </w:t>
      </w:r>
      <w:proofErr w:type="spellStart"/>
      <w:r>
        <w:rPr>
          <w:rStyle w:val="HTMLKodu"/>
          <w:rFonts w:eastAsiaTheme="majorEastAsia"/>
        </w:rPr>
        <w:t>BankaPersoneli</w:t>
      </w:r>
      <w:proofErr w:type="spellEnd"/>
      <w:r>
        <w:t xml:space="preserve"> sınıfları bu sınıftan türetilerek "is-a" (bir kişidir) ilişkisini doğrulamaktadır.</w:t>
      </w:r>
    </w:p>
    <w:p w:rsidR="00F71C87" w:rsidRDefault="00F71C87" w:rsidP="00935FC1">
      <w:pPr>
        <w:pStyle w:val="NormalWeb"/>
        <w:numPr>
          <w:ilvl w:val="0"/>
          <w:numId w:val="5"/>
        </w:numPr>
        <w:spacing w:line="360" w:lineRule="auto"/>
        <w:jc w:val="both"/>
      </w:pPr>
      <w:r>
        <w:rPr>
          <w:b/>
          <w:bCs/>
        </w:rPr>
        <w:t>Hesap Hiyerarşisi:</w:t>
      </w:r>
      <w:r>
        <w:t xml:space="preserve"> </w:t>
      </w:r>
      <w:proofErr w:type="spellStart"/>
      <w:r>
        <w:rPr>
          <w:rStyle w:val="HTMLKodu"/>
          <w:rFonts w:eastAsiaTheme="majorEastAsia"/>
        </w:rPr>
        <w:t>BankaHesabi</w:t>
      </w:r>
      <w:proofErr w:type="spellEnd"/>
      <w:r>
        <w:t xml:space="preserve"> sınıfı, tüm hesap türlerinde ortak olan IBAN ve bakiye gibi özellikleri tanımlar. </w:t>
      </w:r>
      <w:proofErr w:type="spellStart"/>
      <w:r>
        <w:rPr>
          <w:rStyle w:val="HTMLKodu"/>
          <w:rFonts w:eastAsiaTheme="majorEastAsia"/>
        </w:rPr>
        <w:t>VadesizHesap</w:t>
      </w:r>
      <w:proofErr w:type="spellEnd"/>
      <w:r>
        <w:t xml:space="preserve"> ve </w:t>
      </w:r>
      <w:proofErr w:type="spellStart"/>
      <w:r>
        <w:rPr>
          <w:rStyle w:val="HTMLKodu"/>
          <w:rFonts w:eastAsiaTheme="majorEastAsia"/>
        </w:rPr>
        <w:t>YatirimHesabi</w:t>
      </w:r>
      <w:proofErr w:type="spellEnd"/>
      <w:r w:rsidR="000A1D51">
        <w:t xml:space="preserve"> sınıfları bu sınıftan miras alarak </w:t>
      </w:r>
      <w:r>
        <w:t>kendilerine özgü fonksiyonlar (para transferi, y</w:t>
      </w:r>
      <w:r w:rsidR="000A1D51">
        <w:t>atırım yönetimi vb.) oluşturulmuştur</w:t>
      </w:r>
      <w:r>
        <w:t>.</w:t>
      </w:r>
    </w:p>
    <w:p w:rsidR="000A1D51" w:rsidRDefault="00F71C87" w:rsidP="00935FC1">
      <w:pPr>
        <w:pStyle w:val="NormalWeb"/>
        <w:spacing w:line="360" w:lineRule="auto"/>
        <w:jc w:val="both"/>
      </w:pPr>
      <w:r>
        <w:rPr>
          <w:b/>
          <w:bCs/>
        </w:rPr>
        <w:t>3.2. Bileşim (</w:t>
      </w:r>
      <w:proofErr w:type="spellStart"/>
      <w:r>
        <w:rPr>
          <w:b/>
          <w:bCs/>
        </w:rPr>
        <w:t>Composition</w:t>
      </w:r>
      <w:proofErr w:type="spellEnd"/>
      <w:r>
        <w:rPr>
          <w:b/>
          <w:bCs/>
        </w:rPr>
        <w:t>) ve Sınıf İlişkileri</w:t>
      </w:r>
      <w:r>
        <w:t xml:space="preserve"> </w:t>
      </w:r>
    </w:p>
    <w:p w:rsidR="00F71C87" w:rsidRDefault="00F71C87" w:rsidP="00935FC1">
      <w:pPr>
        <w:pStyle w:val="NormalWeb"/>
        <w:spacing w:line="360" w:lineRule="auto"/>
        <w:jc w:val="both"/>
      </w:pPr>
      <w:r>
        <w:lastRenderedPageBreak/>
        <w:t>Sistemdeki sınıflar sadece kalıtım yoluyla değil, aynı zamanda sahip olma (has-a) ilişkisiyle de birbirine bağlıdır:</w:t>
      </w:r>
    </w:p>
    <w:p w:rsidR="00F71C87" w:rsidRDefault="00F71C87" w:rsidP="00935FC1">
      <w:pPr>
        <w:pStyle w:val="NormalWeb"/>
        <w:numPr>
          <w:ilvl w:val="0"/>
          <w:numId w:val="6"/>
        </w:numPr>
        <w:spacing w:line="360" w:lineRule="auto"/>
        <w:jc w:val="both"/>
      </w:pPr>
      <w:r>
        <w:rPr>
          <w:b/>
          <w:bCs/>
        </w:rPr>
        <w:t>Müşteri Nesnesi:</w:t>
      </w:r>
      <w:r>
        <w:t xml:space="preserve"> Her bir </w:t>
      </w:r>
      <w:proofErr w:type="spellStart"/>
      <w:r>
        <w:rPr>
          <w:rStyle w:val="HTMLKodu"/>
          <w:rFonts w:eastAsiaTheme="majorEastAsia"/>
        </w:rPr>
        <w:t>Musteri</w:t>
      </w:r>
      <w:proofErr w:type="spellEnd"/>
      <w:r>
        <w:t xml:space="preserve"> nesnesi, bünyesinde </w:t>
      </w:r>
      <w:proofErr w:type="spellStart"/>
      <w:r>
        <w:rPr>
          <w:rStyle w:val="HTMLKodu"/>
          <w:rFonts w:eastAsiaTheme="majorEastAsia"/>
        </w:rPr>
        <w:t>ArrayList</w:t>
      </w:r>
      <w:proofErr w:type="spellEnd"/>
      <w:r>
        <w:t xml:space="preserve"> yapısı içerisinde birden fazla </w:t>
      </w:r>
      <w:proofErr w:type="spellStart"/>
      <w:r>
        <w:rPr>
          <w:rStyle w:val="HTMLKodu"/>
          <w:rFonts w:eastAsiaTheme="majorEastAsia"/>
        </w:rPr>
        <w:t>BankaHesabi</w:t>
      </w:r>
      <w:proofErr w:type="spellEnd"/>
      <w:r>
        <w:t xml:space="preserve"> ve </w:t>
      </w:r>
      <w:proofErr w:type="spellStart"/>
      <w:r>
        <w:rPr>
          <w:rStyle w:val="HTMLKodu"/>
          <w:rFonts w:eastAsiaTheme="majorEastAsia"/>
        </w:rPr>
        <w:t>KrediKarti</w:t>
      </w:r>
      <w:proofErr w:type="spellEnd"/>
      <w:r>
        <w:t xml:space="preserve"> nesnesini barındırmaktadır.</w:t>
      </w:r>
    </w:p>
    <w:p w:rsidR="00F71C87" w:rsidRDefault="00F71C87" w:rsidP="00935FC1">
      <w:pPr>
        <w:pStyle w:val="NormalWeb"/>
        <w:numPr>
          <w:ilvl w:val="0"/>
          <w:numId w:val="6"/>
        </w:numPr>
        <w:spacing w:line="360" w:lineRule="auto"/>
        <w:jc w:val="both"/>
      </w:pPr>
      <w:r>
        <w:rPr>
          <w:b/>
          <w:bCs/>
        </w:rPr>
        <w:t>Servis Katmanı:</w:t>
      </w:r>
      <w:r>
        <w:t xml:space="preserve"> </w:t>
      </w:r>
      <w:proofErr w:type="spellStart"/>
      <w:r>
        <w:rPr>
          <w:rStyle w:val="HTMLKodu"/>
          <w:rFonts w:eastAsiaTheme="majorEastAsia"/>
        </w:rPr>
        <w:t>BankaService</w:t>
      </w:r>
      <w:proofErr w:type="spellEnd"/>
      <w:r>
        <w:t xml:space="preserve"> sınıfı, sistemdeki tüm </w:t>
      </w:r>
      <w:proofErr w:type="spellStart"/>
      <w:r>
        <w:rPr>
          <w:rStyle w:val="HTMLKodu"/>
          <w:rFonts w:eastAsiaTheme="majorEastAsia"/>
        </w:rPr>
        <w:t>Musteri</w:t>
      </w:r>
      <w:proofErr w:type="spellEnd"/>
      <w:r>
        <w:t xml:space="preserve"> nesneleri</w:t>
      </w:r>
      <w:r w:rsidR="000A1D51">
        <w:t>ni merkezi bir listede birleştirere</w:t>
      </w:r>
      <w:r>
        <w:t>k verilerin tek bir noktadan yönetilmesi</w:t>
      </w:r>
      <w:r w:rsidR="000A1D51">
        <w:t>ni (kaydetme, listeleme) sağlar.</w:t>
      </w:r>
    </w:p>
    <w:p w:rsidR="00F71C87" w:rsidRDefault="00F71C87" w:rsidP="00935FC1">
      <w:pPr>
        <w:pStyle w:val="NormalWeb"/>
        <w:spacing w:line="360" w:lineRule="auto"/>
        <w:jc w:val="both"/>
      </w:pPr>
      <w:r>
        <w:rPr>
          <w:b/>
          <w:bCs/>
        </w:rPr>
        <w:t xml:space="preserve">3.3. </w:t>
      </w:r>
      <w:proofErr w:type="spellStart"/>
      <w:r>
        <w:rPr>
          <w:b/>
          <w:bCs/>
        </w:rPr>
        <w:t>Kapsülleme</w:t>
      </w:r>
      <w:proofErr w:type="spellEnd"/>
      <w:r>
        <w:rPr>
          <w:b/>
          <w:bCs/>
        </w:rPr>
        <w:t xml:space="preserve"> (</w:t>
      </w:r>
      <w:proofErr w:type="spellStart"/>
      <w:r>
        <w:rPr>
          <w:b/>
          <w:bCs/>
        </w:rPr>
        <w:t>Encapsulation</w:t>
      </w:r>
      <w:proofErr w:type="spellEnd"/>
      <w:r>
        <w:rPr>
          <w:b/>
          <w:bCs/>
        </w:rPr>
        <w:t>) Uygulaması</w:t>
      </w:r>
      <w:r>
        <w:t xml:space="preserve"> Diyagramda görülen tüm eksi (-) işaretli alanlar </w:t>
      </w:r>
      <w:proofErr w:type="spellStart"/>
      <w:r>
        <w:rPr>
          <w:rStyle w:val="HTMLKodu"/>
          <w:rFonts w:eastAsiaTheme="majorEastAsia"/>
        </w:rPr>
        <w:t>private</w:t>
      </w:r>
      <w:proofErr w:type="spellEnd"/>
      <w:r>
        <w:t xml:space="preserve"> erişim belirleyicisini temsil etmektedir. Bu sayede veriler dış müdahalelere karşı korunmuş, sınıflar arasındaki veri akışı sadece artı (+) işaretli </w:t>
      </w:r>
      <w:proofErr w:type="spellStart"/>
      <w:r>
        <w:rPr>
          <w:rStyle w:val="HTMLKodu"/>
          <w:rFonts w:eastAsiaTheme="majorEastAsia"/>
        </w:rPr>
        <w:t>public</w:t>
      </w:r>
      <w:proofErr w:type="spellEnd"/>
      <w:r>
        <w:t xml:space="preserve"> metotlar (</w:t>
      </w:r>
      <w:proofErr w:type="spellStart"/>
      <w:r>
        <w:t>getter</w:t>
      </w:r>
      <w:proofErr w:type="spellEnd"/>
      <w:r>
        <w:t>/</w:t>
      </w:r>
      <w:proofErr w:type="spellStart"/>
      <w:r>
        <w:t>setter</w:t>
      </w:r>
      <w:proofErr w:type="spellEnd"/>
      <w:r>
        <w:t>) aracılığıyla kontr</w:t>
      </w:r>
      <w:r w:rsidR="000A1D51">
        <w:t>ol edilebilir</w:t>
      </w:r>
      <w:r>
        <w:t xml:space="preserve"> hale getirilmiştir.</w:t>
      </w:r>
      <w:r w:rsidR="000A1D51" w:rsidRPr="000A1D51">
        <w:t xml:space="preserve"> </w:t>
      </w:r>
    </w:p>
    <w:p w:rsidR="000A1D51" w:rsidRDefault="000A1D51" w:rsidP="00935FC1">
      <w:pPr>
        <w:pStyle w:val="NormalWeb"/>
        <w:spacing w:line="360" w:lineRule="auto"/>
        <w:jc w:val="both"/>
        <w:rPr>
          <w:b/>
          <w:bCs/>
        </w:rPr>
      </w:pPr>
      <w:r>
        <w:rPr>
          <w:b/>
          <w:bCs/>
        </w:rPr>
        <w:t>3.4. Çok Biçimlilik (</w:t>
      </w:r>
      <w:proofErr w:type="spellStart"/>
      <w:r>
        <w:rPr>
          <w:b/>
          <w:bCs/>
        </w:rPr>
        <w:t>Polymorphism</w:t>
      </w:r>
      <w:proofErr w:type="spellEnd"/>
      <w:r>
        <w:rPr>
          <w:b/>
          <w:bCs/>
        </w:rPr>
        <w:t>) Uygulaması</w:t>
      </w:r>
    </w:p>
    <w:p w:rsidR="00464693" w:rsidRDefault="000A1D51" w:rsidP="00464693">
      <w:pPr>
        <w:pStyle w:val="NormalWeb"/>
        <w:spacing w:line="360" w:lineRule="auto"/>
        <w:jc w:val="both"/>
      </w:pPr>
      <w:r>
        <w:t xml:space="preserve"> Sistemde çok biçimlilik, </w:t>
      </w:r>
      <w:proofErr w:type="spellStart"/>
      <w:r>
        <w:rPr>
          <w:rStyle w:val="HTMLKodu"/>
        </w:rPr>
        <w:t>BankaHesabi</w:t>
      </w:r>
      <w:proofErr w:type="spellEnd"/>
      <w:r>
        <w:t xml:space="preserve"> üst sınıfı referans alınarak alt sınıfların (</w:t>
      </w:r>
      <w:proofErr w:type="spellStart"/>
      <w:r>
        <w:rPr>
          <w:rStyle w:val="HTMLKodu"/>
        </w:rPr>
        <w:t>VadesizHesap</w:t>
      </w:r>
      <w:proofErr w:type="spellEnd"/>
      <w:r>
        <w:t xml:space="preserve"> ve </w:t>
      </w:r>
      <w:proofErr w:type="spellStart"/>
      <w:r>
        <w:rPr>
          <w:rStyle w:val="HTMLKodu"/>
        </w:rPr>
        <w:t>YatirimHesabi</w:t>
      </w:r>
      <w:proofErr w:type="spellEnd"/>
      <w:r>
        <w:t>) ortak bir liste yap</w:t>
      </w:r>
      <w:r w:rsidR="00935FC1">
        <w:t>ısında işlenmiştir</w:t>
      </w:r>
      <w:r>
        <w:t xml:space="preserve">. Müşterinin sahip olduğu farklı hesap türleri, tek bir </w:t>
      </w:r>
      <w:proofErr w:type="spellStart"/>
      <w:r>
        <w:rPr>
          <w:rStyle w:val="HTMLKodu"/>
        </w:rPr>
        <w:t>ArrayList</w:t>
      </w:r>
      <w:proofErr w:type="spellEnd"/>
      <w:r>
        <w:rPr>
          <w:rStyle w:val="HTMLKodu"/>
        </w:rPr>
        <w:t>&lt;</w:t>
      </w:r>
      <w:proofErr w:type="spellStart"/>
      <w:r>
        <w:rPr>
          <w:rStyle w:val="HTMLKodu"/>
        </w:rPr>
        <w:t>BankaHesabi</w:t>
      </w:r>
      <w:proofErr w:type="spellEnd"/>
      <w:r>
        <w:rPr>
          <w:rStyle w:val="HTMLKodu"/>
        </w:rPr>
        <w:t>&gt;</w:t>
      </w:r>
      <w:r>
        <w:t xml:space="preserve"> koleksiyonu içerisinde saklanmaktadır. Çalışma zamanında (</w:t>
      </w:r>
      <w:proofErr w:type="spellStart"/>
      <w:r>
        <w:t>runtime</w:t>
      </w:r>
      <w:proofErr w:type="spellEnd"/>
      <w:r>
        <w:t xml:space="preserve">) bu hesaplar üzerinde işlem yapılırken (örneğin kredi kartı borç ödeme kontrolünde), </w:t>
      </w:r>
      <w:proofErr w:type="spellStart"/>
      <w:r>
        <w:rPr>
          <w:rStyle w:val="HTMLKodu"/>
        </w:rPr>
        <w:t>instanceof</w:t>
      </w:r>
      <w:proofErr w:type="spellEnd"/>
      <w:r>
        <w:t xml:space="preserve"> operatörü kullanı</w:t>
      </w:r>
      <w:r w:rsidR="00935FC1">
        <w:t>larak nesnenin bellekteki dinamik</w:t>
      </w:r>
      <w:r>
        <w:t xml:space="preserve"> türü tespit edilmekte ve </w:t>
      </w:r>
      <w:r w:rsidR="00935FC1">
        <w:t xml:space="preserve">işlemlerin yalnızca </w:t>
      </w:r>
      <w:r w:rsidR="00935FC1" w:rsidRPr="00935FC1">
        <w:rPr>
          <w:bCs/>
        </w:rPr>
        <w:t>geçerli sınıf kapsamı</w:t>
      </w:r>
      <w:r w:rsidR="00935FC1">
        <w:t xml:space="preserve"> </w:t>
      </w:r>
      <w:proofErr w:type="gramStart"/>
      <w:r w:rsidR="00935FC1">
        <w:t>dahilinde</w:t>
      </w:r>
      <w:proofErr w:type="gramEnd"/>
      <w:r w:rsidR="00935FC1">
        <w:t xml:space="preserve"> yürütülmesi sağlanmaktadır."</w:t>
      </w:r>
    </w:p>
    <w:p w:rsidR="00464693" w:rsidRPr="00464693" w:rsidRDefault="000A1D51" w:rsidP="00464693">
      <w:pPr>
        <w:pStyle w:val="NormalWeb"/>
        <w:spacing w:line="360" w:lineRule="auto"/>
        <w:jc w:val="both"/>
      </w:pPr>
      <w:r>
        <w:rPr>
          <w:noProof/>
        </w:rPr>
        <w:lastRenderedPageBreak/>
        <mc:AlternateContent>
          <mc:Choice Requires="wps">
            <w:drawing>
              <wp:anchor distT="0" distB="0" distL="114300" distR="114300" simplePos="0" relativeHeight="251665408" behindDoc="1" locked="0" layoutInCell="1" allowOverlap="1" wp14:anchorId="3DEE451E" wp14:editId="78DE6670">
                <wp:simplePos x="0" y="0"/>
                <wp:positionH relativeFrom="column">
                  <wp:posOffset>135890</wp:posOffset>
                </wp:positionH>
                <wp:positionV relativeFrom="paragraph">
                  <wp:posOffset>4942205</wp:posOffset>
                </wp:positionV>
                <wp:extent cx="5488940" cy="635"/>
                <wp:effectExtent l="0" t="0" r="0" b="0"/>
                <wp:wrapTight wrapText="bothSides">
                  <wp:wrapPolygon edited="0">
                    <wp:start x="0" y="0"/>
                    <wp:lineTo x="0" y="21600"/>
                    <wp:lineTo x="21600" y="21600"/>
                    <wp:lineTo x="21600" y="0"/>
                  </wp:wrapPolygon>
                </wp:wrapTight>
                <wp:docPr id="10" name="Metin Kutusu 10"/>
                <wp:cNvGraphicFramePr/>
                <a:graphic xmlns:a="http://schemas.openxmlformats.org/drawingml/2006/main">
                  <a:graphicData uri="http://schemas.microsoft.com/office/word/2010/wordprocessingShape">
                    <wps:wsp>
                      <wps:cNvSpPr txBox="1"/>
                      <wps:spPr>
                        <a:xfrm>
                          <a:off x="0" y="0"/>
                          <a:ext cx="5488940" cy="635"/>
                        </a:xfrm>
                        <a:prstGeom prst="rect">
                          <a:avLst/>
                        </a:prstGeom>
                        <a:solidFill>
                          <a:prstClr val="white"/>
                        </a:solidFill>
                        <a:ln>
                          <a:noFill/>
                        </a:ln>
                      </wps:spPr>
                      <wps:txbx>
                        <w:txbxContent>
                          <w:p w:rsidR="000A1D51" w:rsidRPr="00047EC6" w:rsidRDefault="000A1D51" w:rsidP="000A1D51">
                            <w:pPr>
                              <w:pStyle w:val="ResimYazs"/>
                              <w:jc w:val="center"/>
                            </w:pPr>
                            <w:r>
                              <w:t xml:space="preserve">Şekil </w:t>
                            </w:r>
                            <w:r w:rsidR="00CF517A">
                              <w:t>6</w:t>
                            </w:r>
                            <w:r w:rsidRPr="002E3F44">
                              <w:t>: Banka Otomasyon Sistemi UML Sınıf Diyagramı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EE451E" id="Metin Kutusu 10" o:spid="_x0000_s1027" type="#_x0000_t202" style="position:absolute;left:0;text-align:left;margin-left:10.7pt;margin-top:389.15pt;width:432.2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" stroked="f">
                <v:textbox style="mso-fit-shape-to-text:t" inset="0,0,0,0">
                  <w:txbxContent>
                    <w:p w:rsidR="000A1D51" w:rsidRPr="00047EC6" w:rsidRDefault="000A1D51" w:rsidP="000A1D51">
                      <w:pPr>
                        <w:pStyle w:val="ResimYazs"/>
                        <w:jc w:val="center"/>
                      </w:pPr>
                      <w:r>
                        <w:t xml:space="preserve">Şekil </w:t>
                      </w:r>
                      <w:r w:rsidR="00CF517A">
                        <w:t>6</w:t>
                      </w:r>
                      <w:r w:rsidRPr="002E3F44">
                        <w:t>: Banka Otomasyon Sistemi UML Sınıf Diyagramı</w:t>
                      </w:r>
                    </w:p>
                  </w:txbxContent>
                </v:textbox>
                <w10:wrap type="tight"/>
              </v:shape>
            </w:pict>
          </mc:Fallback>
        </mc:AlternateContent>
      </w:r>
      <w:r w:rsidRPr="000A1D51">
        <w:drawing>
          <wp:anchor distT="0" distB="0" distL="114300" distR="114300" simplePos="0" relativeHeight="251663360" behindDoc="1" locked="0" layoutInCell="1" allowOverlap="1" wp14:anchorId="070CCF07" wp14:editId="116EE83B">
            <wp:simplePos x="0" y="0"/>
            <wp:positionH relativeFrom="margin">
              <wp:align>center</wp:align>
            </wp:positionH>
            <wp:positionV relativeFrom="paragraph">
              <wp:posOffset>0</wp:posOffset>
            </wp:positionV>
            <wp:extent cx="5488940" cy="4885055"/>
            <wp:effectExtent l="0" t="0" r="0" b="0"/>
            <wp:wrapTight wrapText="bothSides">
              <wp:wrapPolygon edited="0">
                <wp:start x="0" y="0"/>
                <wp:lineTo x="0" y="21479"/>
                <wp:lineTo x="21515" y="21479"/>
                <wp:lineTo x="21515" y="0"/>
                <wp:lineTo x="0" y="0"/>
              </wp:wrapPolygon>
            </wp:wrapTight>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88940" cy="4885055"/>
                    </a:xfrm>
                    <a:prstGeom prst="rect">
                      <a:avLst/>
                    </a:prstGeom>
                  </pic:spPr>
                </pic:pic>
              </a:graphicData>
            </a:graphic>
            <wp14:sizeRelH relativeFrom="margin">
              <wp14:pctWidth>0</wp14:pctWidth>
            </wp14:sizeRelH>
            <wp14:sizeRelV relativeFrom="margin">
              <wp14:pctHeight>0</wp14:pctHeight>
            </wp14:sizeRelV>
          </wp:anchor>
        </w:drawing>
      </w:r>
    </w:p>
    <w:p w:rsidR="00464693" w:rsidRPr="00464693" w:rsidRDefault="00464693" w:rsidP="00464693">
      <w:pPr>
        <w:pStyle w:val="Balk2"/>
        <w:spacing w:line="360" w:lineRule="auto"/>
        <w:jc w:val="both"/>
        <w:rPr>
          <w:rFonts w:ascii="Times New Roman" w:hAnsi="Times New Roman" w:cs="Times New Roman"/>
          <w:b/>
          <w:color w:val="auto"/>
          <w:sz w:val="24"/>
          <w:szCs w:val="24"/>
        </w:rPr>
      </w:pPr>
      <w:r w:rsidRPr="00464693">
        <w:rPr>
          <w:rFonts w:ascii="Times New Roman" w:hAnsi="Times New Roman" w:cs="Times New Roman"/>
          <w:b/>
          <w:color w:val="auto"/>
          <w:sz w:val="24"/>
          <w:szCs w:val="24"/>
        </w:rPr>
        <w:t>4. EKSİKLİKLER VE GELİŞTİRMELER</w:t>
      </w:r>
    </w:p>
    <w:p w:rsidR="00464693" w:rsidRPr="00464693" w:rsidRDefault="00464693" w:rsidP="00464693">
      <w:pPr>
        <w:pStyle w:val="NormalWeb"/>
        <w:spacing w:line="360" w:lineRule="auto"/>
        <w:jc w:val="both"/>
      </w:pPr>
      <w:r w:rsidRPr="00464693">
        <w:t>Geliştirilen Banka Otomasyon Sistemi, nesne yönelimli programlama standartlarına uygun ve hatasız bir şekilde çalışmaktadır. Bununla birlikte, yazılımın endüstriyel standartlarda bir ürüne dönüşebilmesi için gelecekte planlanan geliştirme alanları aşağıda maddeler halinde sunulmuştur:</w:t>
      </w:r>
    </w:p>
    <w:p w:rsidR="00464693" w:rsidRDefault="00464693" w:rsidP="00464693">
      <w:pPr>
        <w:pStyle w:val="NormalWeb"/>
        <w:spacing w:line="360" w:lineRule="auto"/>
        <w:jc w:val="both"/>
      </w:pPr>
      <w:r>
        <w:rPr>
          <w:b/>
          <w:bCs/>
        </w:rPr>
        <w:t>4.1. Şifreli Giriş Mekanizması</w:t>
      </w:r>
      <w:r>
        <w:t xml:space="preserve"> </w:t>
      </w:r>
    </w:p>
    <w:p w:rsidR="00464693" w:rsidRDefault="00464693" w:rsidP="00464693">
      <w:pPr>
        <w:pStyle w:val="NormalWeb"/>
        <w:spacing w:line="360" w:lineRule="auto"/>
        <w:jc w:val="both"/>
      </w:pPr>
      <w:r>
        <w:t xml:space="preserve">Mevcut sistemde müşteri numarası ile doğrudan giriş yapılabilmektedir. Sistemin güvenliğini artırmak amacıyla, her müşteri için kayıt aşamasında belirlenecek 4 haneli bir PIN kodu veya şifre sorgulama ekranı eklenebilir. Bu sayede kullanıcıların hesaplarına yetkisiz erişimlerin engellenmesi </w:t>
      </w:r>
      <w:proofErr w:type="spellStart"/>
      <w:r>
        <w:t>simüle</w:t>
      </w:r>
      <w:proofErr w:type="spellEnd"/>
      <w:r>
        <w:t xml:space="preserve"> edilebilir.</w:t>
      </w:r>
    </w:p>
    <w:p w:rsidR="00464693" w:rsidRDefault="00464693" w:rsidP="00464693">
      <w:pPr>
        <w:pStyle w:val="NormalWeb"/>
        <w:spacing w:line="360" w:lineRule="auto"/>
        <w:jc w:val="both"/>
      </w:pPr>
      <w:r>
        <w:rPr>
          <w:b/>
          <w:bCs/>
        </w:rPr>
        <w:lastRenderedPageBreak/>
        <w:t>4.2. Dosya Kayıt ve Okuma Sistemi (File I/O)</w:t>
      </w:r>
      <w:r>
        <w:t xml:space="preserve"> </w:t>
      </w:r>
    </w:p>
    <w:p w:rsidR="00464693" w:rsidRDefault="00464693" w:rsidP="00464693">
      <w:pPr>
        <w:pStyle w:val="NormalWeb"/>
        <w:spacing w:line="360" w:lineRule="auto"/>
        <w:jc w:val="both"/>
      </w:pPr>
      <w:r>
        <w:t xml:space="preserve">Program şu anda verileri sadece çalışma zamanında (bellekte) tutmaktadır. Basit bir dosya işleme yapısı kullanılarak; müşteri bilgileri, hesap bakiyeleri ve işlem geçmişi </w:t>
      </w:r>
      <w:proofErr w:type="gramStart"/>
      <w:r>
        <w:t xml:space="preserve">bir </w:t>
      </w:r>
      <w:r>
        <w:rPr>
          <w:rStyle w:val="HTMLKodu"/>
          <w:rFonts w:eastAsiaTheme="majorEastAsia"/>
        </w:rPr>
        <w:t>.</w:t>
      </w:r>
      <w:proofErr w:type="spellStart"/>
      <w:r>
        <w:rPr>
          <w:rStyle w:val="HTMLKodu"/>
          <w:rFonts w:eastAsiaTheme="majorEastAsia"/>
        </w:rPr>
        <w:t>txt</w:t>
      </w:r>
      <w:proofErr w:type="spellEnd"/>
      <w:proofErr w:type="gramEnd"/>
      <w:r>
        <w:t xml:space="preserve"> veya </w:t>
      </w:r>
      <w:r>
        <w:rPr>
          <w:rStyle w:val="HTMLKodu"/>
          <w:rFonts w:eastAsiaTheme="majorEastAsia"/>
        </w:rPr>
        <w:t>.</w:t>
      </w:r>
      <w:proofErr w:type="spellStart"/>
      <w:r>
        <w:rPr>
          <w:rStyle w:val="HTMLKodu"/>
          <w:rFonts w:eastAsiaTheme="majorEastAsia"/>
        </w:rPr>
        <w:t>csv</w:t>
      </w:r>
      <w:proofErr w:type="spellEnd"/>
      <w:r>
        <w:t xml:space="preserve"> dosyasına kaydedilebilir. Böylece program kapatılıp tekrar açıldığında eski verilerin otomatik </w:t>
      </w:r>
      <w:r w:rsidRPr="00CF517A">
        <w:t>olarak</w:t>
      </w:r>
      <w:r>
        <w:t xml:space="preserve"> yüklenmesi sağlanabilir</w:t>
      </w:r>
      <w:r>
        <w:t xml:space="preserve"> ve daha kalıcı bir sistem oluşturulabilir</w:t>
      </w:r>
      <w:r>
        <w:t>.</w:t>
      </w:r>
    </w:p>
    <w:p w:rsidR="00CF517A" w:rsidRPr="00CF517A" w:rsidRDefault="00CF517A" w:rsidP="00CF517A">
      <w:pPr>
        <w:pStyle w:val="NormalWeb"/>
        <w:spacing w:line="360" w:lineRule="auto"/>
        <w:jc w:val="both"/>
      </w:pPr>
      <w:r w:rsidRPr="00CF517A">
        <w:rPr>
          <w:b/>
          <w:bCs/>
        </w:rPr>
        <w:t>4.3. Çoklu Dil Desteği (</w:t>
      </w:r>
      <w:proofErr w:type="spellStart"/>
      <w:r w:rsidRPr="00CF517A">
        <w:rPr>
          <w:b/>
          <w:bCs/>
        </w:rPr>
        <w:t>Localization</w:t>
      </w:r>
      <w:proofErr w:type="spellEnd"/>
      <w:r w:rsidRPr="00CF517A">
        <w:rPr>
          <w:b/>
          <w:bCs/>
        </w:rPr>
        <w:t>)</w:t>
      </w:r>
      <w:r w:rsidRPr="00CF517A">
        <w:t xml:space="preserve"> </w:t>
      </w:r>
    </w:p>
    <w:p w:rsidR="00F71C87" w:rsidRPr="00CF517A" w:rsidRDefault="00CF517A" w:rsidP="00CF517A">
      <w:pPr>
        <w:pStyle w:val="NormalWeb"/>
        <w:spacing w:line="360" w:lineRule="auto"/>
        <w:jc w:val="both"/>
      </w:pPr>
      <w:r w:rsidRPr="00CF517A">
        <w:t>Kullanıcı deneyimini geliştirmek amacıyla programa dil seçeneği eklenebilir. Başlangıçta sorulacak bir soru ile tüm menülerin ve hata mesajlarının hem Türkçe hem de İngilizce olarak görüntülenmesi sağlanarak yazılımın evrensel standartlara uygunluğu artırılabilir.</w:t>
      </w:r>
    </w:p>
    <w:p w:rsidR="00CF517A" w:rsidRPr="00CF517A" w:rsidRDefault="00CF517A" w:rsidP="00CF517A">
      <w:pPr>
        <w:pStyle w:val="NormalWeb"/>
        <w:spacing w:line="360" w:lineRule="auto"/>
        <w:jc w:val="both"/>
        <w:rPr>
          <w:b/>
        </w:rPr>
      </w:pPr>
      <w:r w:rsidRPr="00CF517A">
        <w:rPr>
          <w:b/>
        </w:rPr>
        <w:t xml:space="preserve">5. </w:t>
      </w:r>
      <w:r w:rsidRPr="00CF517A">
        <w:rPr>
          <w:b/>
        </w:rPr>
        <w:t>KARŞILAŞILAN SORUNLAR</w:t>
      </w:r>
    </w:p>
    <w:p w:rsidR="00CF517A" w:rsidRPr="00CF517A" w:rsidRDefault="00CF517A" w:rsidP="00CF517A">
      <w:pPr>
        <w:spacing w:before="100" w:beforeAutospacing="1" w:after="100" w:afterAutospacing="1" w:line="360" w:lineRule="auto"/>
        <w:jc w:val="both"/>
        <w:rPr>
          <w:rFonts w:ascii="Times New Roman" w:eastAsia="Times New Roman" w:hAnsi="Times New Roman" w:cs="Times New Roman"/>
          <w:sz w:val="24"/>
          <w:szCs w:val="24"/>
          <w:lang w:eastAsia="tr-TR"/>
        </w:rPr>
      </w:pPr>
      <w:r w:rsidRPr="00CF517A">
        <w:rPr>
          <w:rFonts w:ascii="Times New Roman" w:eastAsia="Times New Roman" w:hAnsi="Times New Roman" w:cs="Times New Roman"/>
          <w:sz w:val="24"/>
          <w:szCs w:val="24"/>
          <w:lang w:eastAsia="tr-TR"/>
        </w:rPr>
        <w:t>Bu proje ile Java programlama dili ve Nesne Yönelimli Programlama mantığı kullanılarak işlevsel bir banka yazılımı üretilmiştir. Geliştirme sürecinde karşılaşılan temel teknik sorunlar ve bu sorunlara yönelik geliştirilen çözümler aşağıda özetlenmiştir:</w:t>
      </w:r>
    </w:p>
    <w:p w:rsidR="00CF517A" w:rsidRPr="00CF517A" w:rsidRDefault="00CF517A" w:rsidP="00CF517A">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CF517A">
        <w:rPr>
          <w:rFonts w:ascii="Times New Roman" w:eastAsia="Times New Roman" w:hAnsi="Times New Roman" w:cs="Times New Roman"/>
          <w:b/>
          <w:bCs/>
          <w:sz w:val="24"/>
          <w:szCs w:val="24"/>
          <w:lang w:eastAsia="tr-TR"/>
        </w:rPr>
        <w:t>Veri Tipi Kaynaklı Çökmeler:</w:t>
      </w:r>
      <w:r w:rsidRPr="00CF517A">
        <w:rPr>
          <w:rFonts w:ascii="Times New Roman" w:eastAsia="Times New Roman" w:hAnsi="Times New Roman" w:cs="Times New Roman"/>
          <w:sz w:val="24"/>
          <w:szCs w:val="24"/>
          <w:lang w:eastAsia="tr-TR"/>
        </w:rPr>
        <w:t xml:space="preserve"> Kullanıcıdan sayı beklenen alanlara harf veya geçersiz karakter girildiğinde programın </w:t>
      </w:r>
      <w:proofErr w:type="spellStart"/>
      <w:r w:rsidRPr="00CF517A">
        <w:rPr>
          <w:rFonts w:ascii="Times New Roman" w:eastAsia="Times New Roman" w:hAnsi="Times New Roman" w:cs="Times New Roman"/>
          <w:sz w:val="24"/>
          <w:szCs w:val="24"/>
          <w:lang w:eastAsia="tr-TR"/>
        </w:rPr>
        <w:t>InputMismatchException</w:t>
      </w:r>
      <w:proofErr w:type="spellEnd"/>
      <w:r w:rsidRPr="00CF517A">
        <w:rPr>
          <w:rFonts w:ascii="Times New Roman" w:eastAsia="Times New Roman" w:hAnsi="Times New Roman" w:cs="Times New Roman"/>
          <w:sz w:val="24"/>
          <w:szCs w:val="24"/>
          <w:lang w:eastAsia="tr-TR"/>
        </w:rPr>
        <w:t xml:space="preserve"> hatası vererek durması en büyük teknik sorundu. Bu durum, girdi verilerini doğrudan sayı olarak almak yerine </w:t>
      </w:r>
      <w:proofErr w:type="spellStart"/>
      <w:r w:rsidRPr="00CF517A">
        <w:rPr>
          <w:rFonts w:ascii="Times New Roman" w:eastAsia="Times New Roman" w:hAnsi="Times New Roman" w:cs="Times New Roman"/>
          <w:sz w:val="24"/>
          <w:szCs w:val="24"/>
          <w:lang w:eastAsia="tr-TR"/>
        </w:rPr>
        <w:t>String</w:t>
      </w:r>
      <w:proofErr w:type="spellEnd"/>
      <w:r w:rsidRPr="00CF517A">
        <w:rPr>
          <w:rFonts w:ascii="Times New Roman" w:eastAsia="Times New Roman" w:hAnsi="Times New Roman" w:cs="Times New Roman"/>
          <w:sz w:val="24"/>
          <w:szCs w:val="24"/>
          <w:lang w:eastAsia="tr-TR"/>
        </w:rPr>
        <w:t xml:space="preserve"> olarak alan ve her bir karakteri döngü içerisinde denetleyen </w:t>
      </w:r>
      <w:proofErr w:type="spellStart"/>
      <w:r w:rsidRPr="00CF517A">
        <w:rPr>
          <w:rFonts w:ascii="Times New Roman" w:eastAsia="Times New Roman" w:hAnsi="Times New Roman" w:cs="Times New Roman"/>
          <w:sz w:val="24"/>
          <w:szCs w:val="24"/>
          <w:lang w:eastAsia="tr-TR"/>
        </w:rPr>
        <w:t>miktarAl</w:t>
      </w:r>
      <w:proofErr w:type="spellEnd"/>
      <w:r w:rsidRPr="00CF517A">
        <w:rPr>
          <w:rFonts w:ascii="Times New Roman" w:eastAsia="Times New Roman" w:hAnsi="Times New Roman" w:cs="Times New Roman"/>
          <w:sz w:val="24"/>
          <w:szCs w:val="24"/>
          <w:lang w:eastAsia="tr-TR"/>
        </w:rPr>
        <w:t xml:space="preserve">() ve </w:t>
      </w:r>
      <w:proofErr w:type="spellStart"/>
      <w:r w:rsidRPr="00CF517A">
        <w:rPr>
          <w:rFonts w:ascii="Times New Roman" w:eastAsia="Times New Roman" w:hAnsi="Times New Roman" w:cs="Times New Roman"/>
          <w:sz w:val="24"/>
          <w:szCs w:val="24"/>
          <w:lang w:eastAsia="tr-TR"/>
        </w:rPr>
        <w:t>sayiAl</w:t>
      </w:r>
      <w:proofErr w:type="spellEnd"/>
      <w:r w:rsidRPr="00CF517A">
        <w:rPr>
          <w:rFonts w:ascii="Times New Roman" w:eastAsia="Times New Roman" w:hAnsi="Times New Roman" w:cs="Times New Roman"/>
          <w:sz w:val="24"/>
          <w:szCs w:val="24"/>
          <w:lang w:eastAsia="tr-TR"/>
        </w:rPr>
        <w:t>() metotlarının yazılmasıyla çözülmüştür.</w:t>
      </w:r>
    </w:p>
    <w:p w:rsidR="00CF517A" w:rsidRPr="00CF517A" w:rsidRDefault="00CF517A" w:rsidP="00CF517A">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CF517A">
        <w:rPr>
          <w:rFonts w:ascii="Times New Roman" w:eastAsia="Times New Roman" w:hAnsi="Times New Roman" w:cs="Times New Roman"/>
          <w:b/>
          <w:bCs/>
          <w:sz w:val="24"/>
          <w:szCs w:val="24"/>
          <w:lang w:eastAsia="tr-TR"/>
        </w:rPr>
        <w:t>Hatalı İşlem Mantığı:</w:t>
      </w:r>
      <w:r w:rsidRPr="00CF517A">
        <w:rPr>
          <w:rFonts w:ascii="Times New Roman" w:eastAsia="Times New Roman" w:hAnsi="Times New Roman" w:cs="Times New Roman"/>
          <w:sz w:val="24"/>
          <w:szCs w:val="24"/>
          <w:lang w:eastAsia="tr-TR"/>
        </w:rPr>
        <w:t xml:space="preserve"> Para transferi veya kredi kartı borç ödeme işlemlerinde, hesabın mevcut bakiyesinden daha yüksek tutarların girilmesi bakiyenin eksiye düşmesine neden oluyordu. Bu mantıksal hatayı engellemek için her işlem öncesine katı </w:t>
      </w:r>
      <w:proofErr w:type="spellStart"/>
      <w:r w:rsidRPr="00CF517A">
        <w:rPr>
          <w:rFonts w:ascii="Times New Roman" w:eastAsia="Times New Roman" w:hAnsi="Times New Roman" w:cs="Times New Roman"/>
          <w:sz w:val="24"/>
          <w:szCs w:val="24"/>
          <w:lang w:eastAsia="tr-TR"/>
        </w:rPr>
        <w:t>if</w:t>
      </w:r>
      <w:proofErr w:type="spellEnd"/>
      <w:r w:rsidRPr="00CF517A">
        <w:rPr>
          <w:rFonts w:ascii="Times New Roman" w:eastAsia="Times New Roman" w:hAnsi="Times New Roman" w:cs="Times New Roman"/>
          <w:sz w:val="24"/>
          <w:szCs w:val="24"/>
          <w:lang w:eastAsia="tr-TR"/>
        </w:rPr>
        <w:t>-else kontrol blokları eklenerek bakiye yetersizliği durumunda kullanıcının uyarılması sağlanmıştır.</w:t>
      </w:r>
    </w:p>
    <w:p w:rsidR="00CF517A" w:rsidRDefault="00CF517A" w:rsidP="00CF517A">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tr-TR"/>
        </w:rPr>
      </w:pPr>
      <w:r w:rsidRPr="00CF517A">
        <w:rPr>
          <w:rFonts w:ascii="Times New Roman" w:eastAsia="Times New Roman" w:hAnsi="Times New Roman" w:cs="Times New Roman"/>
          <w:b/>
          <w:bCs/>
          <w:sz w:val="24"/>
          <w:szCs w:val="24"/>
          <w:lang w:eastAsia="tr-TR"/>
        </w:rPr>
        <w:t>Liste ve Arama Hataları:</w:t>
      </w:r>
      <w:r w:rsidRPr="00CF517A">
        <w:rPr>
          <w:rFonts w:ascii="Times New Roman" w:eastAsia="Times New Roman" w:hAnsi="Times New Roman" w:cs="Times New Roman"/>
          <w:sz w:val="24"/>
          <w:szCs w:val="24"/>
          <w:lang w:eastAsia="tr-TR"/>
        </w:rPr>
        <w:t xml:space="preserve"> Sistemde kayıtlı olmayan bir müşteri numarası veya IBAN girildiğinde arama algoritmalarının </w:t>
      </w:r>
      <w:proofErr w:type="spellStart"/>
      <w:r w:rsidRPr="00CF517A">
        <w:rPr>
          <w:rFonts w:ascii="Times New Roman" w:eastAsia="Times New Roman" w:hAnsi="Times New Roman" w:cs="Times New Roman"/>
          <w:sz w:val="24"/>
          <w:szCs w:val="24"/>
          <w:lang w:eastAsia="tr-TR"/>
        </w:rPr>
        <w:t>null</w:t>
      </w:r>
      <w:proofErr w:type="spellEnd"/>
      <w:r w:rsidRPr="00CF517A">
        <w:rPr>
          <w:rFonts w:ascii="Times New Roman" w:eastAsia="Times New Roman" w:hAnsi="Times New Roman" w:cs="Times New Roman"/>
          <w:sz w:val="24"/>
          <w:szCs w:val="24"/>
          <w:lang w:eastAsia="tr-TR"/>
        </w:rPr>
        <w:t xml:space="preserve"> nesne döndürmesi sorun yaratmıştır. Bu sorun, her arama işleminin ardından bir </w:t>
      </w:r>
      <w:proofErr w:type="spellStart"/>
      <w:r w:rsidRPr="00CF517A">
        <w:rPr>
          <w:rFonts w:ascii="Times New Roman" w:eastAsia="Times New Roman" w:hAnsi="Times New Roman" w:cs="Times New Roman"/>
          <w:sz w:val="24"/>
          <w:szCs w:val="24"/>
          <w:lang w:eastAsia="tr-TR"/>
        </w:rPr>
        <w:t>null</w:t>
      </w:r>
      <w:proofErr w:type="spellEnd"/>
      <w:r w:rsidRPr="00CF517A">
        <w:rPr>
          <w:rFonts w:ascii="Times New Roman" w:eastAsia="Times New Roman" w:hAnsi="Times New Roman" w:cs="Times New Roman"/>
          <w:sz w:val="24"/>
          <w:szCs w:val="24"/>
          <w:lang w:eastAsia="tr-TR"/>
        </w:rPr>
        <w:t xml:space="preserve"> kontrolü yapılması ve nesne bulunamadığında işlemin güvenli bir şekilde iptal edilip menüye dönülmesiyle aşılmıştır.</w:t>
      </w:r>
    </w:p>
    <w:p w:rsidR="00CF517A" w:rsidRDefault="00CF517A" w:rsidP="00CF517A">
      <w:pPr>
        <w:spacing w:before="100" w:beforeAutospacing="1" w:after="100" w:afterAutospacing="1" w:line="360" w:lineRule="auto"/>
        <w:jc w:val="both"/>
        <w:rPr>
          <w:rFonts w:ascii="Times New Roman" w:eastAsia="Times New Roman" w:hAnsi="Times New Roman" w:cs="Times New Roman"/>
          <w:b/>
          <w:sz w:val="24"/>
          <w:szCs w:val="24"/>
          <w:lang w:eastAsia="tr-TR"/>
        </w:rPr>
      </w:pPr>
    </w:p>
    <w:p w:rsidR="00CF517A" w:rsidRDefault="00CF517A" w:rsidP="00CF517A">
      <w:pPr>
        <w:spacing w:before="100" w:beforeAutospacing="1" w:after="100" w:afterAutospacing="1" w:line="360" w:lineRule="auto"/>
        <w:jc w:val="both"/>
        <w:rPr>
          <w:rFonts w:ascii="Times New Roman" w:eastAsia="Times New Roman" w:hAnsi="Times New Roman" w:cs="Times New Roman"/>
          <w:b/>
          <w:sz w:val="24"/>
          <w:szCs w:val="24"/>
          <w:lang w:eastAsia="tr-TR"/>
        </w:rPr>
      </w:pPr>
      <w:r w:rsidRPr="00CF517A">
        <w:rPr>
          <w:rFonts w:ascii="Times New Roman" w:eastAsia="Times New Roman" w:hAnsi="Times New Roman" w:cs="Times New Roman"/>
          <w:b/>
          <w:sz w:val="24"/>
          <w:szCs w:val="24"/>
          <w:lang w:eastAsia="tr-TR"/>
        </w:rPr>
        <w:lastRenderedPageBreak/>
        <w:t>6. SONUÇ</w:t>
      </w:r>
    </w:p>
    <w:p w:rsidR="00CF517A" w:rsidRDefault="00CF517A" w:rsidP="00CF517A">
      <w:pPr>
        <w:pStyle w:val="NormalWeb"/>
        <w:spacing w:line="360" w:lineRule="auto"/>
        <w:jc w:val="both"/>
      </w:pPr>
      <w:r>
        <w:t xml:space="preserve">Bursa Teknik Üniversitesi Bilgisayar Mühendisliği Bölümü bünyesinde yürütülen bu proje kapsamında, Nesne Yönelimli Programlama (OOP) prensiplerine dayalı, fonksiyonel bir Banka Otomasyon Sistemi geliştirilmiştir. Yazılımın geliştirilme sürecinde Java dilinin sunduğu kalıtım, çok biçimlilik, </w:t>
      </w:r>
      <w:proofErr w:type="spellStart"/>
      <w:r>
        <w:t>kapsülleme</w:t>
      </w:r>
      <w:proofErr w:type="spellEnd"/>
      <w:r>
        <w:t xml:space="preserve"> ve soyutlama yetenekleri etkin bir şekilde kullanılmıştır.</w:t>
      </w:r>
    </w:p>
    <w:p w:rsidR="00CF517A" w:rsidRDefault="00CF517A" w:rsidP="00CF517A">
      <w:pPr>
        <w:pStyle w:val="NormalWeb"/>
        <w:spacing w:line="360" w:lineRule="auto"/>
        <w:jc w:val="both"/>
      </w:pPr>
      <w:r>
        <w:t>Sistem; yeni müşteri kaydı, hesap yönetimi, para transferleri ve kredi kartı algoritmalarını veri bütünlüğünü koruyarak gerçekleştirebilmektedir. Özellikle girdi doğrulama mekanizmaları sayesinde kullanıcı hataları minimize edilmiş ve uygulamanın kararlılığı</w:t>
      </w:r>
      <w:r w:rsidR="00114ED8">
        <w:t xml:space="preserve"> ve güvenliği</w:t>
      </w:r>
      <w:r>
        <w:t xml:space="preserve"> sağlanmıştır. Proje, bir bankacılık yazılımının temel iş mantığını başarıyla </w:t>
      </w:r>
      <w:proofErr w:type="spellStart"/>
      <w:r>
        <w:t>simüle</w:t>
      </w:r>
      <w:proofErr w:type="spellEnd"/>
      <w:r>
        <w:t xml:space="preserve"> etmiş olup, gelecekte </w:t>
      </w:r>
      <w:proofErr w:type="spellStart"/>
      <w:r>
        <w:t>veritabanı</w:t>
      </w:r>
      <w:proofErr w:type="spellEnd"/>
      <w:r>
        <w:t xml:space="preserve"> ve grafik </w:t>
      </w:r>
      <w:proofErr w:type="spellStart"/>
      <w:r w:rsidR="00114ED8">
        <w:t>arayüz</w:t>
      </w:r>
      <w:proofErr w:type="spellEnd"/>
      <w:r>
        <w:t xml:space="preserve"> </w:t>
      </w:r>
      <w:proofErr w:type="gramStart"/>
      <w:r>
        <w:t>entegrasyonu</w:t>
      </w:r>
      <w:proofErr w:type="gramEnd"/>
      <w:r>
        <w:t xml:space="preserve"> ile daha profesyonel bir yapıya dönüştürülmeye hazırdır.</w:t>
      </w:r>
    </w:p>
    <w:p w:rsidR="00CF517A" w:rsidRPr="00CF517A" w:rsidRDefault="00CF517A" w:rsidP="00CF517A">
      <w:pPr>
        <w:spacing w:before="100" w:beforeAutospacing="1" w:after="100" w:afterAutospacing="1" w:line="360" w:lineRule="auto"/>
        <w:jc w:val="both"/>
        <w:rPr>
          <w:rFonts w:ascii="Times New Roman" w:eastAsia="Times New Roman" w:hAnsi="Times New Roman" w:cs="Times New Roman"/>
          <w:b/>
          <w:sz w:val="24"/>
          <w:szCs w:val="24"/>
          <w:lang w:eastAsia="tr-TR"/>
        </w:rPr>
      </w:pPr>
    </w:p>
    <w:p w:rsidR="00CF517A" w:rsidRDefault="00CF517A" w:rsidP="00CF517A">
      <w:pPr>
        <w:spacing w:before="100" w:beforeAutospacing="1" w:after="100" w:afterAutospacing="1" w:line="360" w:lineRule="auto"/>
        <w:rPr>
          <w:rFonts w:ascii="Times New Roman" w:eastAsia="Times New Roman" w:hAnsi="Times New Roman" w:cs="Times New Roman"/>
          <w:sz w:val="24"/>
          <w:szCs w:val="24"/>
          <w:lang w:eastAsia="tr-TR"/>
        </w:rPr>
      </w:pPr>
    </w:p>
    <w:p w:rsidR="00114ED8" w:rsidRDefault="00114ED8" w:rsidP="00CF517A">
      <w:pPr>
        <w:spacing w:before="100" w:beforeAutospacing="1" w:after="100" w:afterAutospacing="1" w:line="360" w:lineRule="auto"/>
        <w:rPr>
          <w:rFonts w:ascii="Times New Roman" w:eastAsia="Times New Roman" w:hAnsi="Times New Roman" w:cs="Times New Roman"/>
          <w:sz w:val="24"/>
          <w:szCs w:val="24"/>
          <w:lang w:eastAsia="tr-TR"/>
        </w:rPr>
      </w:pPr>
    </w:p>
    <w:p w:rsidR="00114ED8" w:rsidRDefault="00114ED8" w:rsidP="00CF517A">
      <w:pPr>
        <w:spacing w:before="100" w:beforeAutospacing="1" w:after="100" w:afterAutospacing="1" w:line="360" w:lineRule="auto"/>
        <w:rPr>
          <w:rFonts w:ascii="Times New Roman" w:eastAsia="Times New Roman" w:hAnsi="Times New Roman" w:cs="Times New Roman"/>
          <w:sz w:val="24"/>
          <w:szCs w:val="24"/>
          <w:lang w:eastAsia="tr-TR"/>
        </w:rPr>
      </w:pPr>
    </w:p>
    <w:p w:rsidR="00114ED8" w:rsidRDefault="00114ED8" w:rsidP="00CF517A">
      <w:pPr>
        <w:spacing w:before="100" w:beforeAutospacing="1" w:after="100" w:afterAutospacing="1" w:line="360" w:lineRule="auto"/>
        <w:rPr>
          <w:rFonts w:ascii="Times New Roman" w:eastAsia="Times New Roman" w:hAnsi="Times New Roman" w:cs="Times New Roman"/>
          <w:sz w:val="24"/>
          <w:szCs w:val="24"/>
          <w:lang w:eastAsia="tr-TR"/>
        </w:rPr>
      </w:pPr>
    </w:p>
    <w:p w:rsidR="00114ED8" w:rsidRDefault="00114ED8" w:rsidP="00CF517A">
      <w:pPr>
        <w:spacing w:before="100" w:beforeAutospacing="1" w:after="100" w:afterAutospacing="1" w:line="360" w:lineRule="auto"/>
        <w:rPr>
          <w:rFonts w:ascii="Times New Roman" w:eastAsia="Times New Roman" w:hAnsi="Times New Roman" w:cs="Times New Roman"/>
          <w:sz w:val="24"/>
          <w:szCs w:val="24"/>
          <w:lang w:eastAsia="tr-TR"/>
        </w:rPr>
      </w:pPr>
    </w:p>
    <w:p w:rsidR="00114ED8" w:rsidRDefault="00114ED8" w:rsidP="00CF517A">
      <w:pPr>
        <w:spacing w:before="100" w:beforeAutospacing="1" w:after="100" w:afterAutospacing="1" w:line="360" w:lineRule="auto"/>
        <w:rPr>
          <w:rFonts w:ascii="Times New Roman" w:eastAsia="Times New Roman" w:hAnsi="Times New Roman" w:cs="Times New Roman"/>
          <w:sz w:val="24"/>
          <w:szCs w:val="24"/>
          <w:lang w:eastAsia="tr-TR"/>
        </w:rPr>
      </w:pPr>
    </w:p>
    <w:p w:rsidR="00114ED8" w:rsidRDefault="00114ED8" w:rsidP="00CF517A">
      <w:pPr>
        <w:spacing w:before="100" w:beforeAutospacing="1" w:after="100" w:afterAutospacing="1" w:line="360" w:lineRule="auto"/>
        <w:rPr>
          <w:rFonts w:ascii="Times New Roman" w:eastAsia="Times New Roman" w:hAnsi="Times New Roman" w:cs="Times New Roman"/>
          <w:sz w:val="24"/>
          <w:szCs w:val="24"/>
          <w:lang w:eastAsia="tr-TR"/>
        </w:rPr>
      </w:pPr>
    </w:p>
    <w:p w:rsidR="00114ED8" w:rsidRDefault="00114ED8" w:rsidP="00CF517A">
      <w:pPr>
        <w:spacing w:before="100" w:beforeAutospacing="1" w:after="100" w:afterAutospacing="1" w:line="360" w:lineRule="auto"/>
        <w:rPr>
          <w:rFonts w:ascii="Times New Roman" w:eastAsia="Times New Roman" w:hAnsi="Times New Roman" w:cs="Times New Roman"/>
          <w:sz w:val="24"/>
          <w:szCs w:val="24"/>
          <w:lang w:eastAsia="tr-TR"/>
        </w:rPr>
      </w:pPr>
    </w:p>
    <w:p w:rsidR="00114ED8" w:rsidRDefault="00114ED8" w:rsidP="00CF517A">
      <w:pPr>
        <w:spacing w:before="100" w:beforeAutospacing="1" w:after="100" w:afterAutospacing="1" w:line="360" w:lineRule="auto"/>
        <w:rPr>
          <w:rFonts w:ascii="Times New Roman" w:eastAsia="Times New Roman" w:hAnsi="Times New Roman" w:cs="Times New Roman"/>
          <w:sz w:val="24"/>
          <w:szCs w:val="24"/>
          <w:lang w:eastAsia="tr-TR"/>
        </w:rPr>
      </w:pPr>
    </w:p>
    <w:p w:rsidR="00114ED8" w:rsidRDefault="00114ED8" w:rsidP="00CF517A">
      <w:pPr>
        <w:spacing w:before="100" w:beforeAutospacing="1" w:after="100" w:afterAutospacing="1" w:line="360" w:lineRule="auto"/>
        <w:rPr>
          <w:rFonts w:ascii="Times New Roman" w:eastAsia="Times New Roman" w:hAnsi="Times New Roman" w:cs="Times New Roman"/>
          <w:sz w:val="24"/>
          <w:szCs w:val="24"/>
          <w:lang w:eastAsia="tr-TR"/>
        </w:rPr>
      </w:pPr>
    </w:p>
    <w:p w:rsidR="00114ED8" w:rsidRPr="00114ED8" w:rsidRDefault="00114ED8" w:rsidP="00114ED8">
      <w:pPr>
        <w:pStyle w:val="Balk2"/>
        <w:spacing w:line="360"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lastRenderedPageBreak/>
        <w:t>7</w:t>
      </w:r>
      <w:r w:rsidRPr="00114ED8">
        <w:rPr>
          <w:rFonts w:ascii="Times New Roman" w:hAnsi="Times New Roman" w:cs="Times New Roman"/>
          <w:b/>
          <w:color w:val="auto"/>
          <w:sz w:val="24"/>
          <w:szCs w:val="24"/>
        </w:rPr>
        <w:t>. KAYNAKÇA</w:t>
      </w:r>
    </w:p>
    <w:p w:rsidR="00114ED8" w:rsidRPr="00114ED8" w:rsidRDefault="00114ED8" w:rsidP="00114ED8">
      <w:pPr>
        <w:pStyle w:val="NormalWeb"/>
        <w:numPr>
          <w:ilvl w:val="0"/>
          <w:numId w:val="10"/>
        </w:numPr>
        <w:spacing w:line="360" w:lineRule="auto"/>
        <w:jc w:val="both"/>
      </w:pPr>
      <w:proofErr w:type="spellStart"/>
      <w:r w:rsidRPr="00114ED8">
        <w:t>Liang</w:t>
      </w:r>
      <w:proofErr w:type="spellEnd"/>
      <w:r w:rsidRPr="00114ED8">
        <w:t xml:space="preserve">, Y. D. (2018). </w:t>
      </w:r>
      <w:proofErr w:type="spellStart"/>
      <w:r w:rsidRPr="00114ED8">
        <w:rPr>
          <w:i/>
          <w:iCs/>
        </w:rPr>
        <w:t>Introduction</w:t>
      </w:r>
      <w:proofErr w:type="spellEnd"/>
      <w:r w:rsidRPr="00114ED8">
        <w:rPr>
          <w:i/>
          <w:iCs/>
        </w:rPr>
        <w:t xml:space="preserve"> </w:t>
      </w:r>
      <w:proofErr w:type="spellStart"/>
      <w:r w:rsidRPr="00114ED8">
        <w:rPr>
          <w:i/>
          <w:iCs/>
        </w:rPr>
        <w:t>to</w:t>
      </w:r>
      <w:proofErr w:type="spellEnd"/>
      <w:r w:rsidRPr="00114ED8">
        <w:rPr>
          <w:i/>
          <w:iCs/>
        </w:rPr>
        <w:t xml:space="preserve"> Java Programming </w:t>
      </w:r>
      <w:proofErr w:type="spellStart"/>
      <w:r w:rsidRPr="00114ED8">
        <w:rPr>
          <w:i/>
          <w:iCs/>
        </w:rPr>
        <w:t>and</w:t>
      </w:r>
      <w:proofErr w:type="spellEnd"/>
      <w:r w:rsidRPr="00114ED8">
        <w:rPr>
          <w:i/>
          <w:iCs/>
        </w:rPr>
        <w:t xml:space="preserve"> Data </w:t>
      </w:r>
      <w:proofErr w:type="spellStart"/>
      <w:r w:rsidRPr="00114ED8">
        <w:rPr>
          <w:i/>
          <w:iCs/>
        </w:rPr>
        <w:t>Structures</w:t>
      </w:r>
      <w:proofErr w:type="spellEnd"/>
      <w:r w:rsidRPr="00114ED8">
        <w:rPr>
          <w:i/>
          <w:iCs/>
        </w:rPr>
        <w:t xml:space="preserve">, </w:t>
      </w:r>
      <w:proofErr w:type="spellStart"/>
      <w:r w:rsidRPr="00114ED8">
        <w:rPr>
          <w:i/>
          <w:iCs/>
        </w:rPr>
        <w:t>Comprehensive</w:t>
      </w:r>
      <w:proofErr w:type="spellEnd"/>
      <w:r w:rsidRPr="00114ED8">
        <w:rPr>
          <w:i/>
          <w:iCs/>
        </w:rPr>
        <w:t xml:space="preserve"> </w:t>
      </w:r>
      <w:proofErr w:type="spellStart"/>
      <w:r w:rsidRPr="00114ED8">
        <w:rPr>
          <w:i/>
          <w:iCs/>
        </w:rPr>
        <w:t>Version</w:t>
      </w:r>
      <w:proofErr w:type="spellEnd"/>
      <w:r w:rsidRPr="00114ED8">
        <w:t xml:space="preserve">. </w:t>
      </w:r>
      <w:proofErr w:type="spellStart"/>
      <w:r w:rsidRPr="00114ED8">
        <w:t>Pearson</w:t>
      </w:r>
      <w:proofErr w:type="spellEnd"/>
      <w:r w:rsidRPr="00114ED8">
        <w:t xml:space="preserve"> </w:t>
      </w:r>
      <w:proofErr w:type="spellStart"/>
      <w:r w:rsidRPr="00114ED8">
        <w:t>Education</w:t>
      </w:r>
      <w:proofErr w:type="spellEnd"/>
      <w:r w:rsidRPr="00114ED8">
        <w:t>.</w:t>
      </w:r>
    </w:p>
    <w:p w:rsidR="00114ED8" w:rsidRPr="00114ED8" w:rsidRDefault="00114ED8" w:rsidP="00114ED8">
      <w:pPr>
        <w:pStyle w:val="NormalWeb"/>
        <w:numPr>
          <w:ilvl w:val="0"/>
          <w:numId w:val="10"/>
        </w:numPr>
        <w:spacing w:line="360" w:lineRule="auto"/>
        <w:jc w:val="both"/>
      </w:pPr>
      <w:proofErr w:type="spellStart"/>
      <w:r w:rsidRPr="00114ED8">
        <w:t>Oracle</w:t>
      </w:r>
      <w:proofErr w:type="spellEnd"/>
      <w:r w:rsidRPr="00114ED8">
        <w:t xml:space="preserve"> Corporation. (2026). </w:t>
      </w:r>
      <w:r w:rsidRPr="00114ED8">
        <w:rPr>
          <w:i/>
          <w:iCs/>
        </w:rPr>
        <w:t xml:space="preserve">Java Platform, Standard Edition </w:t>
      </w:r>
      <w:proofErr w:type="spellStart"/>
      <w:r w:rsidRPr="00114ED8">
        <w:rPr>
          <w:i/>
          <w:iCs/>
        </w:rPr>
        <w:t>Documentation</w:t>
      </w:r>
      <w:proofErr w:type="spellEnd"/>
      <w:r w:rsidRPr="00114ED8">
        <w:rPr>
          <w:i/>
          <w:iCs/>
        </w:rPr>
        <w:t xml:space="preserve"> (JDK 21)</w:t>
      </w:r>
      <w:r w:rsidRPr="00114ED8">
        <w:t>. docs.oracle.com.</w:t>
      </w:r>
    </w:p>
    <w:p w:rsidR="00114ED8" w:rsidRPr="00114ED8" w:rsidRDefault="00114ED8" w:rsidP="00114ED8">
      <w:pPr>
        <w:pStyle w:val="NormalWeb"/>
        <w:numPr>
          <w:ilvl w:val="0"/>
          <w:numId w:val="10"/>
        </w:numPr>
        <w:spacing w:line="360" w:lineRule="auto"/>
        <w:jc w:val="both"/>
      </w:pPr>
      <w:r w:rsidRPr="00114ED8">
        <w:t>Bursa Teknik Üniversitesi, BML0121 Nesne Yönelimli Programlama Ders Notları (2026).</w:t>
      </w:r>
    </w:p>
    <w:p w:rsidR="00114ED8" w:rsidRDefault="00114ED8" w:rsidP="00A514D8">
      <w:pPr>
        <w:pStyle w:val="NormalWeb"/>
        <w:numPr>
          <w:ilvl w:val="0"/>
          <w:numId w:val="10"/>
        </w:numPr>
        <w:spacing w:line="360" w:lineRule="auto"/>
        <w:jc w:val="both"/>
      </w:pPr>
      <w:proofErr w:type="spellStart"/>
      <w:r w:rsidRPr="00114ED8">
        <w:t>Deitel</w:t>
      </w:r>
      <w:proofErr w:type="spellEnd"/>
      <w:r w:rsidRPr="00114ED8">
        <w:t>, P</w:t>
      </w:r>
      <w:proofErr w:type="gramStart"/>
      <w:r w:rsidRPr="00114ED8">
        <w:t>.,</w:t>
      </w:r>
      <w:proofErr w:type="gramEnd"/>
      <w:r w:rsidRPr="00114ED8">
        <w:t xml:space="preserve"> &amp; </w:t>
      </w:r>
      <w:proofErr w:type="spellStart"/>
      <w:r w:rsidRPr="00114ED8">
        <w:t>Deitel</w:t>
      </w:r>
      <w:proofErr w:type="spellEnd"/>
      <w:r w:rsidRPr="00114ED8">
        <w:t xml:space="preserve">, H. (2017). </w:t>
      </w:r>
      <w:r w:rsidRPr="00114ED8">
        <w:rPr>
          <w:i/>
          <w:iCs/>
        </w:rPr>
        <w:t xml:space="preserve">Java How </w:t>
      </w:r>
      <w:proofErr w:type="spellStart"/>
      <w:r w:rsidRPr="00114ED8">
        <w:rPr>
          <w:i/>
          <w:iCs/>
        </w:rPr>
        <w:t>to</w:t>
      </w:r>
      <w:proofErr w:type="spellEnd"/>
      <w:r w:rsidRPr="00114ED8">
        <w:rPr>
          <w:i/>
          <w:iCs/>
        </w:rPr>
        <w:t xml:space="preserve"> Program, </w:t>
      </w:r>
      <w:proofErr w:type="spellStart"/>
      <w:r w:rsidRPr="00114ED8">
        <w:rPr>
          <w:i/>
          <w:iCs/>
        </w:rPr>
        <w:t>Early</w:t>
      </w:r>
      <w:proofErr w:type="spellEnd"/>
      <w:r w:rsidRPr="00114ED8">
        <w:rPr>
          <w:i/>
          <w:iCs/>
        </w:rPr>
        <w:t xml:space="preserve"> Objects</w:t>
      </w:r>
      <w:r w:rsidRPr="00114ED8">
        <w:t xml:space="preserve">. </w:t>
      </w:r>
      <w:proofErr w:type="spellStart"/>
      <w:r w:rsidRPr="00114ED8">
        <w:t>Pearson</w:t>
      </w:r>
      <w:proofErr w:type="spellEnd"/>
      <w:r w:rsidRPr="00114ED8">
        <w:t>.</w:t>
      </w:r>
    </w:p>
    <w:p w:rsidR="00114ED8" w:rsidRPr="00114ED8" w:rsidRDefault="00114ED8" w:rsidP="00A514D8">
      <w:pPr>
        <w:pStyle w:val="NormalWeb"/>
        <w:numPr>
          <w:ilvl w:val="0"/>
          <w:numId w:val="10"/>
        </w:numPr>
        <w:spacing w:line="360" w:lineRule="auto"/>
        <w:jc w:val="both"/>
      </w:pPr>
      <w:r>
        <w:t xml:space="preserve">Sümeyye Şimşek (2026). Banka Otomasyon Sistemi Projesi Kaynak kodları </w:t>
      </w:r>
      <w:proofErr w:type="spellStart"/>
      <w:r>
        <w:t>Github</w:t>
      </w:r>
      <w:proofErr w:type="spellEnd"/>
      <w:r>
        <w:t>. Erişim Adresi:</w:t>
      </w:r>
      <w:bookmarkStart w:id="0" w:name="_GoBack"/>
      <w:bookmarkEnd w:id="0"/>
    </w:p>
    <w:sectPr w:rsidR="00114ED8" w:rsidRPr="00114E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B7F73"/>
    <w:multiLevelType w:val="multilevel"/>
    <w:tmpl w:val="811CAE42"/>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 w15:restartNumberingAfterBreak="0">
    <w:nsid w:val="28190E7B"/>
    <w:multiLevelType w:val="multilevel"/>
    <w:tmpl w:val="8456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52A7E"/>
    <w:multiLevelType w:val="multilevel"/>
    <w:tmpl w:val="C004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A1BC5"/>
    <w:multiLevelType w:val="multilevel"/>
    <w:tmpl w:val="811CAE42"/>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4" w15:restartNumberingAfterBreak="0">
    <w:nsid w:val="4D5A2EB5"/>
    <w:multiLevelType w:val="multilevel"/>
    <w:tmpl w:val="1C8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AB4268"/>
    <w:multiLevelType w:val="multilevel"/>
    <w:tmpl w:val="96C2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BD26EC"/>
    <w:multiLevelType w:val="multilevel"/>
    <w:tmpl w:val="C988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F62C2"/>
    <w:multiLevelType w:val="multilevel"/>
    <w:tmpl w:val="10BA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E9504A"/>
    <w:multiLevelType w:val="multilevel"/>
    <w:tmpl w:val="811CAE42"/>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9" w15:restartNumberingAfterBreak="0">
    <w:nsid w:val="7E654AF7"/>
    <w:multiLevelType w:val="multilevel"/>
    <w:tmpl w:val="74AE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1"/>
  </w:num>
  <w:num w:numId="4">
    <w:abstractNumId w:val="7"/>
  </w:num>
  <w:num w:numId="5">
    <w:abstractNumId w:val="5"/>
  </w:num>
  <w:num w:numId="6">
    <w:abstractNumId w:val="6"/>
  </w:num>
  <w:num w:numId="7">
    <w:abstractNumId w:val="0"/>
  </w:num>
  <w:num w:numId="8">
    <w:abstractNumId w:val="2"/>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ACB"/>
    <w:rsid w:val="000A1D51"/>
    <w:rsid w:val="00114ED8"/>
    <w:rsid w:val="00226CFF"/>
    <w:rsid w:val="00282BB7"/>
    <w:rsid w:val="002C1A4A"/>
    <w:rsid w:val="00464693"/>
    <w:rsid w:val="005D7999"/>
    <w:rsid w:val="005F5304"/>
    <w:rsid w:val="00625D86"/>
    <w:rsid w:val="006411FD"/>
    <w:rsid w:val="00642ACB"/>
    <w:rsid w:val="008507A3"/>
    <w:rsid w:val="00862482"/>
    <w:rsid w:val="00886A56"/>
    <w:rsid w:val="00935FC1"/>
    <w:rsid w:val="00CF517A"/>
    <w:rsid w:val="00E55886"/>
    <w:rsid w:val="00F71C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B9C4"/>
  <w15:chartTrackingRefBased/>
  <w15:docId w15:val="{2A86773C-619B-45FB-9564-3FBEABF0E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886A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next w:val="Normal"/>
    <w:link w:val="Balk2Char"/>
    <w:uiPriority w:val="9"/>
    <w:unhideWhenUsed/>
    <w:qFormat/>
    <w:rsid w:val="00886A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semiHidden/>
    <w:unhideWhenUsed/>
    <w:qFormat/>
    <w:rsid w:val="00282B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86A56"/>
    <w:rPr>
      <w:rFonts w:ascii="Times New Roman" w:eastAsia="Times New Roman" w:hAnsi="Times New Roman" w:cs="Times New Roman"/>
      <w:b/>
      <w:bCs/>
      <w:kern w:val="36"/>
      <w:sz w:val="48"/>
      <w:szCs w:val="48"/>
      <w:lang w:eastAsia="tr-TR"/>
    </w:rPr>
  </w:style>
  <w:style w:type="paragraph" w:styleId="NormalWeb">
    <w:name w:val="Normal (Web)"/>
    <w:basedOn w:val="Normal"/>
    <w:uiPriority w:val="99"/>
    <w:unhideWhenUsed/>
    <w:rsid w:val="00886A5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2Char">
    <w:name w:val="Başlık 2 Char"/>
    <w:basedOn w:val="VarsaylanParagrafYazTipi"/>
    <w:link w:val="Balk2"/>
    <w:uiPriority w:val="9"/>
    <w:rsid w:val="00886A56"/>
    <w:rPr>
      <w:rFonts w:asciiTheme="majorHAnsi" w:eastAsiaTheme="majorEastAsia" w:hAnsiTheme="majorHAnsi" w:cstheme="majorBidi"/>
      <w:color w:val="2F5496" w:themeColor="accent1" w:themeShade="BF"/>
      <w:sz w:val="26"/>
      <w:szCs w:val="26"/>
    </w:rPr>
  </w:style>
  <w:style w:type="character" w:customStyle="1" w:styleId="Balk3Char">
    <w:name w:val="Başlık 3 Char"/>
    <w:basedOn w:val="VarsaylanParagrafYazTipi"/>
    <w:link w:val="Balk3"/>
    <w:uiPriority w:val="9"/>
    <w:semiHidden/>
    <w:rsid w:val="00282BB7"/>
    <w:rPr>
      <w:rFonts w:asciiTheme="majorHAnsi" w:eastAsiaTheme="majorEastAsia" w:hAnsiTheme="majorHAnsi" w:cstheme="majorBidi"/>
      <w:color w:val="1F3763" w:themeColor="accent1" w:themeShade="7F"/>
      <w:sz w:val="24"/>
      <w:szCs w:val="24"/>
    </w:rPr>
  </w:style>
  <w:style w:type="paragraph" w:styleId="ResimYazs">
    <w:name w:val="caption"/>
    <w:basedOn w:val="Normal"/>
    <w:next w:val="Normal"/>
    <w:uiPriority w:val="35"/>
    <w:unhideWhenUsed/>
    <w:qFormat/>
    <w:rsid w:val="00282BB7"/>
    <w:pPr>
      <w:spacing w:after="200" w:line="240" w:lineRule="auto"/>
    </w:pPr>
    <w:rPr>
      <w:i/>
      <w:iCs/>
      <w:color w:val="44546A" w:themeColor="text2"/>
      <w:sz w:val="18"/>
      <w:szCs w:val="18"/>
    </w:rPr>
  </w:style>
  <w:style w:type="character" w:styleId="HTMLKodu">
    <w:name w:val="HTML Code"/>
    <w:basedOn w:val="VarsaylanParagrafYazTipi"/>
    <w:uiPriority w:val="99"/>
    <w:semiHidden/>
    <w:unhideWhenUsed/>
    <w:rsid w:val="006411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0084568">
      <w:bodyDiv w:val="1"/>
      <w:marLeft w:val="0"/>
      <w:marRight w:val="0"/>
      <w:marTop w:val="0"/>
      <w:marBottom w:val="0"/>
      <w:divBdr>
        <w:top w:val="none" w:sz="0" w:space="0" w:color="auto"/>
        <w:left w:val="none" w:sz="0" w:space="0" w:color="auto"/>
        <w:bottom w:val="none" w:sz="0" w:space="0" w:color="auto"/>
        <w:right w:val="none" w:sz="0" w:space="0" w:color="auto"/>
      </w:divBdr>
    </w:div>
    <w:div w:id="387580248">
      <w:bodyDiv w:val="1"/>
      <w:marLeft w:val="0"/>
      <w:marRight w:val="0"/>
      <w:marTop w:val="0"/>
      <w:marBottom w:val="0"/>
      <w:divBdr>
        <w:top w:val="none" w:sz="0" w:space="0" w:color="auto"/>
        <w:left w:val="none" w:sz="0" w:space="0" w:color="auto"/>
        <w:bottom w:val="none" w:sz="0" w:space="0" w:color="auto"/>
        <w:right w:val="none" w:sz="0" w:space="0" w:color="auto"/>
      </w:divBdr>
    </w:div>
    <w:div w:id="514077106">
      <w:bodyDiv w:val="1"/>
      <w:marLeft w:val="0"/>
      <w:marRight w:val="0"/>
      <w:marTop w:val="0"/>
      <w:marBottom w:val="0"/>
      <w:divBdr>
        <w:top w:val="none" w:sz="0" w:space="0" w:color="auto"/>
        <w:left w:val="none" w:sz="0" w:space="0" w:color="auto"/>
        <w:bottom w:val="none" w:sz="0" w:space="0" w:color="auto"/>
        <w:right w:val="none" w:sz="0" w:space="0" w:color="auto"/>
      </w:divBdr>
    </w:div>
    <w:div w:id="529875406">
      <w:bodyDiv w:val="1"/>
      <w:marLeft w:val="0"/>
      <w:marRight w:val="0"/>
      <w:marTop w:val="0"/>
      <w:marBottom w:val="0"/>
      <w:divBdr>
        <w:top w:val="none" w:sz="0" w:space="0" w:color="auto"/>
        <w:left w:val="none" w:sz="0" w:space="0" w:color="auto"/>
        <w:bottom w:val="none" w:sz="0" w:space="0" w:color="auto"/>
        <w:right w:val="none" w:sz="0" w:space="0" w:color="auto"/>
      </w:divBdr>
    </w:div>
    <w:div w:id="819345492">
      <w:bodyDiv w:val="1"/>
      <w:marLeft w:val="0"/>
      <w:marRight w:val="0"/>
      <w:marTop w:val="0"/>
      <w:marBottom w:val="0"/>
      <w:divBdr>
        <w:top w:val="none" w:sz="0" w:space="0" w:color="auto"/>
        <w:left w:val="none" w:sz="0" w:space="0" w:color="auto"/>
        <w:bottom w:val="none" w:sz="0" w:space="0" w:color="auto"/>
        <w:right w:val="none" w:sz="0" w:space="0" w:color="auto"/>
      </w:divBdr>
    </w:div>
    <w:div w:id="1210604243">
      <w:bodyDiv w:val="1"/>
      <w:marLeft w:val="0"/>
      <w:marRight w:val="0"/>
      <w:marTop w:val="0"/>
      <w:marBottom w:val="0"/>
      <w:divBdr>
        <w:top w:val="none" w:sz="0" w:space="0" w:color="auto"/>
        <w:left w:val="none" w:sz="0" w:space="0" w:color="auto"/>
        <w:bottom w:val="none" w:sz="0" w:space="0" w:color="auto"/>
        <w:right w:val="none" w:sz="0" w:space="0" w:color="auto"/>
      </w:divBdr>
    </w:div>
    <w:div w:id="1228953760">
      <w:bodyDiv w:val="1"/>
      <w:marLeft w:val="0"/>
      <w:marRight w:val="0"/>
      <w:marTop w:val="0"/>
      <w:marBottom w:val="0"/>
      <w:divBdr>
        <w:top w:val="none" w:sz="0" w:space="0" w:color="auto"/>
        <w:left w:val="none" w:sz="0" w:space="0" w:color="auto"/>
        <w:bottom w:val="none" w:sz="0" w:space="0" w:color="auto"/>
        <w:right w:val="none" w:sz="0" w:space="0" w:color="auto"/>
      </w:divBdr>
    </w:div>
    <w:div w:id="1427462152">
      <w:bodyDiv w:val="1"/>
      <w:marLeft w:val="0"/>
      <w:marRight w:val="0"/>
      <w:marTop w:val="0"/>
      <w:marBottom w:val="0"/>
      <w:divBdr>
        <w:top w:val="none" w:sz="0" w:space="0" w:color="auto"/>
        <w:left w:val="none" w:sz="0" w:space="0" w:color="auto"/>
        <w:bottom w:val="none" w:sz="0" w:space="0" w:color="auto"/>
        <w:right w:val="none" w:sz="0" w:space="0" w:color="auto"/>
      </w:divBdr>
    </w:div>
    <w:div w:id="1570649333">
      <w:bodyDiv w:val="1"/>
      <w:marLeft w:val="0"/>
      <w:marRight w:val="0"/>
      <w:marTop w:val="0"/>
      <w:marBottom w:val="0"/>
      <w:divBdr>
        <w:top w:val="none" w:sz="0" w:space="0" w:color="auto"/>
        <w:left w:val="none" w:sz="0" w:space="0" w:color="auto"/>
        <w:bottom w:val="none" w:sz="0" w:space="0" w:color="auto"/>
        <w:right w:val="none" w:sz="0" w:space="0" w:color="auto"/>
      </w:divBdr>
    </w:div>
    <w:div w:id="1620378893">
      <w:bodyDiv w:val="1"/>
      <w:marLeft w:val="0"/>
      <w:marRight w:val="0"/>
      <w:marTop w:val="0"/>
      <w:marBottom w:val="0"/>
      <w:divBdr>
        <w:top w:val="none" w:sz="0" w:space="0" w:color="auto"/>
        <w:left w:val="none" w:sz="0" w:space="0" w:color="auto"/>
        <w:bottom w:val="none" w:sz="0" w:space="0" w:color="auto"/>
        <w:right w:val="none" w:sz="0" w:space="0" w:color="auto"/>
      </w:divBdr>
    </w:div>
    <w:div w:id="1763604886">
      <w:bodyDiv w:val="1"/>
      <w:marLeft w:val="0"/>
      <w:marRight w:val="0"/>
      <w:marTop w:val="0"/>
      <w:marBottom w:val="0"/>
      <w:divBdr>
        <w:top w:val="none" w:sz="0" w:space="0" w:color="auto"/>
        <w:left w:val="none" w:sz="0" w:space="0" w:color="auto"/>
        <w:bottom w:val="none" w:sz="0" w:space="0" w:color="auto"/>
        <w:right w:val="none" w:sz="0" w:space="0" w:color="auto"/>
      </w:divBdr>
    </w:div>
    <w:div w:id="1802848319">
      <w:bodyDiv w:val="1"/>
      <w:marLeft w:val="0"/>
      <w:marRight w:val="0"/>
      <w:marTop w:val="0"/>
      <w:marBottom w:val="0"/>
      <w:divBdr>
        <w:top w:val="none" w:sz="0" w:space="0" w:color="auto"/>
        <w:left w:val="none" w:sz="0" w:space="0" w:color="auto"/>
        <w:bottom w:val="none" w:sz="0" w:space="0" w:color="auto"/>
        <w:right w:val="none" w:sz="0" w:space="0" w:color="auto"/>
      </w:divBdr>
    </w:div>
    <w:div w:id="2080440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11</Pages>
  <Words>1800</Words>
  <Characters>10265</Characters>
  <Application>Microsoft Office Word</Application>
  <DocSecurity>0</DocSecurity>
  <Lines>85</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sümeyye şimşek</dc:creator>
  <cp:keywords/>
  <dc:description/>
  <cp:lastModifiedBy>sümeyye şimşek</cp:lastModifiedBy>
  <cp:revision>2</cp:revision>
  <dcterms:created xsi:type="dcterms:W3CDTF">2026-05-11T11:02:00Z</dcterms:created>
  <dcterms:modified xsi:type="dcterms:W3CDTF">2026-05-11T15:02:00Z</dcterms:modified>
</cp:coreProperties>
</file>