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E2F2" w14:textId="6440A61D" w:rsidR="006E19A2" w:rsidRDefault="00435BF0" w:rsidP="00435B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5BF0">
        <w:rPr>
          <w:rFonts w:ascii="Times New Roman" w:hAnsi="Times New Roman" w:cs="Times New Roman"/>
          <w:b/>
          <w:bCs/>
          <w:sz w:val="32"/>
          <w:szCs w:val="32"/>
        </w:rPr>
        <w:t>Task 1: Devices Using SMPS and UPS</w:t>
      </w:r>
    </w:p>
    <w:p w14:paraId="0D3D498A" w14:textId="77777777" w:rsidR="00435BF0" w:rsidRDefault="00435BF0" w:rsidP="00435BF0">
      <w:pPr>
        <w:rPr>
          <w:rFonts w:ascii="Times New Roman" w:hAnsi="Times New Roman" w:cs="Times New Roman"/>
          <w:sz w:val="32"/>
          <w:szCs w:val="32"/>
        </w:rPr>
      </w:pPr>
    </w:p>
    <w:p w14:paraId="04BF2B15" w14:textId="05B2CCAC" w:rsidR="00435BF0" w:rsidRPr="00435BF0" w:rsidRDefault="00435BF0" w:rsidP="00435B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BF0">
        <w:rPr>
          <w:rFonts w:ascii="Times New Roman" w:hAnsi="Times New Roman" w:cs="Times New Roman"/>
          <w:b/>
          <w:bCs/>
          <w:sz w:val="28"/>
          <w:szCs w:val="28"/>
        </w:rPr>
        <w:t>Devices that use SMPS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236"/>
        <w:gridCol w:w="1412"/>
        <w:gridCol w:w="5798"/>
      </w:tblGrid>
      <w:tr w:rsidR="00435BF0" w:rsidRPr="00435BF0" w14:paraId="044AC50D" w14:textId="77777777" w:rsidTr="00435BF0">
        <w:tc>
          <w:tcPr>
            <w:tcW w:w="0" w:type="auto"/>
            <w:vAlign w:val="center"/>
            <w:hideMark/>
          </w:tcPr>
          <w:p w14:paraId="442564BA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99612BA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D595DA2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Power Supply</w:t>
            </w:r>
          </w:p>
        </w:tc>
        <w:tc>
          <w:tcPr>
            <w:tcW w:w="0" w:type="auto"/>
            <w:vAlign w:val="center"/>
            <w:hideMark/>
          </w:tcPr>
          <w:p w14:paraId="2869F78E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uses SMPS</w:t>
            </w:r>
          </w:p>
        </w:tc>
      </w:tr>
      <w:tr w:rsidR="00435BF0" w:rsidRPr="00435BF0" w14:paraId="12FE871C" w14:textId="77777777" w:rsidTr="00435BF0">
        <w:tc>
          <w:tcPr>
            <w:tcW w:w="0" w:type="auto"/>
            <w:hideMark/>
          </w:tcPr>
          <w:p w14:paraId="43763B9F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DA0992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Desktop PC</w:t>
            </w:r>
          </w:p>
        </w:tc>
        <w:tc>
          <w:tcPr>
            <w:tcW w:w="0" w:type="auto"/>
            <w:hideMark/>
          </w:tcPr>
          <w:p w14:paraId="2CADF278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SMPS</w:t>
            </w:r>
          </w:p>
        </w:tc>
        <w:tc>
          <w:tcPr>
            <w:tcW w:w="0" w:type="auto"/>
            <w:hideMark/>
          </w:tcPr>
          <w:p w14:paraId="283BA390" w14:textId="5FF63988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eeds an SMPS to efficiently convert 230V AC into regulated +12V/+5V/+3.3V DC for the CPU, GPU, and drives without wasting energy as heat.</w:t>
            </w:r>
          </w:p>
        </w:tc>
      </w:tr>
      <w:tr w:rsidR="00435BF0" w:rsidRPr="00435BF0" w14:paraId="33B99093" w14:textId="77777777" w:rsidTr="00435BF0">
        <w:tc>
          <w:tcPr>
            <w:tcW w:w="0" w:type="auto"/>
            <w:hideMark/>
          </w:tcPr>
          <w:p w14:paraId="4991EEB3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7F2556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Laptop Charger</w:t>
            </w:r>
          </w:p>
        </w:tc>
        <w:tc>
          <w:tcPr>
            <w:tcW w:w="0" w:type="auto"/>
            <w:hideMark/>
          </w:tcPr>
          <w:p w14:paraId="6EC84C0D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SMPS</w:t>
            </w:r>
          </w:p>
        </w:tc>
        <w:tc>
          <w:tcPr>
            <w:tcW w:w="0" w:type="auto"/>
            <w:hideMark/>
          </w:tcPr>
          <w:p w14:paraId="151A79A6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The charger converts AC mains electricity into suitable DC power for the laptop and battery charging circuit.</w:t>
            </w:r>
          </w:p>
        </w:tc>
      </w:tr>
      <w:tr w:rsidR="00435BF0" w:rsidRPr="00435BF0" w14:paraId="18540E53" w14:textId="77777777" w:rsidTr="00435BF0">
        <w:tc>
          <w:tcPr>
            <w:tcW w:w="0" w:type="auto"/>
            <w:hideMark/>
          </w:tcPr>
          <w:p w14:paraId="70EC24E0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E4F9E89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LED Monitor</w:t>
            </w:r>
          </w:p>
        </w:tc>
        <w:tc>
          <w:tcPr>
            <w:tcW w:w="0" w:type="auto"/>
            <w:hideMark/>
          </w:tcPr>
          <w:p w14:paraId="3F81BCAB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SMPS</w:t>
            </w:r>
          </w:p>
        </w:tc>
        <w:tc>
          <w:tcPr>
            <w:tcW w:w="0" w:type="auto"/>
            <w:hideMark/>
          </w:tcPr>
          <w:p w14:paraId="6F2FD039" w14:textId="57E579A6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eeds efficient low-voltage DC conversion that stays cool during long continuous use, which a bulky linear supply can't do well.</w:t>
            </w:r>
          </w:p>
        </w:tc>
      </w:tr>
    </w:tbl>
    <w:p w14:paraId="78121A8D" w14:textId="77777777" w:rsidR="00435BF0" w:rsidRDefault="00435BF0" w:rsidP="00435B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3041" w14:textId="77777777" w:rsidR="00E3555B" w:rsidRDefault="00E3555B" w:rsidP="00435B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45E71" w14:textId="4998F9F6" w:rsidR="00435BF0" w:rsidRPr="00435BF0" w:rsidRDefault="00435BF0" w:rsidP="00435B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BF0">
        <w:rPr>
          <w:rFonts w:ascii="Times New Roman" w:hAnsi="Times New Roman" w:cs="Times New Roman"/>
          <w:b/>
          <w:bCs/>
          <w:sz w:val="28"/>
          <w:szCs w:val="28"/>
        </w:rPr>
        <w:t>Devices that use 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164"/>
        <w:gridCol w:w="1413"/>
        <w:gridCol w:w="5869"/>
      </w:tblGrid>
      <w:tr w:rsidR="00435BF0" w:rsidRPr="00435BF0" w14:paraId="5EC66F14" w14:textId="77777777" w:rsidTr="00435BF0">
        <w:tc>
          <w:tcPr>
            <w:tcW w:w="0" w:type="auto"/>
            <w:vAlign w:val="center"/>
            <w:hideMark/>
          </w:tcPr>
          <w:p w14:paraId="39C7D796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A67AB8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7BECDE6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Power Supply</w:t>
            </w:r>
          </w:p>
        </w:tc>
        <w:tc>
          <w:tcPr>
            <w:tcW w:w="0" w:type="auto"/>
            <w:vAlign w:val="center"/>
            <w:hideMark/>
          </w:tcPr>
          <w:p w14:paraId="3DED96FE" w14:textId="77777777" w:rsidR="00435BF0" w:rsidRPr="00435BF0" w:rsidRDefault="00435BF0" w:rsidP="00435B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uses UPS</w:t>
            </w:r>
          </w:p>
        </w:tc>
      </w:tr>
      <w:tr w:rsidR="00435BF0" w:rsidRPr="00435BF0" w14:paraId="19E8C5EF" w14:textId="77777777" w:rsidTr="00435BF0">
        <w:tc>
          <w:tcPr>
            <w:tcW w:w="0" w:type="auto"/>
            <w:hideMark/>
          </w:tcPr>
          <w:p w14:paraId="7DA0462D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8B12C7B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Desktop PC</w:t>
            </w:r>
          </w:p>
        </w:tc>
        <w:tc>
          <w:tcPr>
            <w:tcW w:w="0" w:type="auto"/>
            <w:hideMark/>
          </w:tcPr>
          <w:p w14:paraId="10040F2D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UPS</w:t>
            </w:r>
          </w:p>
        </w:tc>
        <w:tc>
          <w:tcPr>
            <w:tcW w:w="0" w:type="auto"/>
            <w:hideMark/>
          </w:tcPr>
          <w:p w14:paraId="06C6F66F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A UPS provides temporary battery power during a power cut, allowing the user to save work and shut down the computer safely.</w:t>
            </w:r>
          </w:p>
        </w:tc>
      </w:tr>
      <w:tr w:rsidR="00435BF0" w:rsidRPr="00435BF0" w14:paraId="70D63525" w14:textId="77777777" w:rsidTr="00435BF0">
        <w:tc>
          <w:tcPr>
            <w:tcW w:w="0" w:type="auto"/>
            <w:hideMark/>
          </w:tcPr>
          <w:p w14:paraId="11FE31DA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FCB2B5F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Wi-Fi Router</w:t>
            </w:r>
          </w:p>
        </w:tc>
        <w:tc>
          <w:tcPr>
            <w:tcW w:w="0" w:type="auto"/>
            <w:hideMark/>
          </w:tcPr>
          <w:p w14:paraId="104BB7AD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UPS</w:t>
            </w:r>
          </w:p>
        </w:tc>
        <w:tc>
          <w:tcPr>
            <w:tcW w:w="0" w:type="auto"/>
            <w:hideMark/>
          </w:tcPr>
          <w:p w14:paraId="43D22B5C" w14:textId="77777777" w:rsidR="00435BF0" w:rsidRPr="00435BF0" w:rsidRDefault="00435BF0" w:rsidP="00435BF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BF0">
              <w:rPr>
                <w:rFonts w:ascii="Times New Roman" w:hAnsi="Times New Roman" w:cs="Times New Roman"/>
                <w:sz w:val="24"/>
                <w:szCs w:val="24"/>
              </w:rPr>
              <w:t>A UPS can keep the router operating during a short power interruption, maintaining network/Internet connectivity when the ISP service is still available.</w:t>
            </w:r>
          </w:p>
        </w:tc>
      </w:tr>
    </w:tbl>
    <w:p w14:paraId="71187F67" w14:textId="77777777" w:rsidR="00435BF0" w:rsidRDefault="00435BF0" w:rsidP="00435B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5879E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0BDD85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754E13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A3791A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57CB17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8E8D5" w14:textId="77777777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926750" w14:textId="63EA54ED" w:rsidR="00E3555B" w:rsidRDefault="00E3555B" w:rsidP="00E355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555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2: Internal Components of a Typical Desktop SMPS</w:t>
      </w:r>
    </w:p>
    <w:p w14:paraId="2A588A3E" w14:textId="77777777" w:rsidR="00E3555B" w:rsidRDefault="00E3555B" w:rsidP="00E355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17749" w14:textId="299DEB4C" w:rsidR="00E3555B" w:rsidRDefault="00E3555B" w:rsidP="00E3555B">
      <w:p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A Switched Mode Power Supply (SMPS) converts AC electricity from the wall outlet into regulated DC voltages required by a computer.</w:t>
      </w:r>
    </w:p>
    <w:p w14:paraId="4CDEC6BC" w14:textId="1ED1DEEC" w:rsidR="00E3555B" w:rsidRDefault="00E3555B" w:rsidP="00E35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1BD34" wp14:editId="799AE3D1">
            <wp:extent cx="5731510" cy="3718560"/>
            <wp:effectExtent l="0" t="0" r="2540" b="0"/>
            <wp:docPr id="2066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829" name="Picture 2066828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7607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Rectifier: Converts AC input into unregulated DC voltage.</w:t>
      </w:r>
    </w:p>
    <w:p w14:paraId="604464B6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Filter: Smooths the rectified DC voltage.</w:t>
      </w:r>
    </w:p>
    <w:p w14:paraId="0C81FCBA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Inverter/Switching: Converts DC into high-frequency AC using switching devices.</w:t>
      </w:r>
    </w:p>
    <w:p w14:paraId="539D3DD1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Transformer: Steps the high-frequency AC up or down to the required voltage level.</w:t>
      </w:r>
    </w:p>
    <w:p w14:paraId="4420AF43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Output Rectifier: Converts the AC output from the transformer back into DC.</w:t>
      </w:r>
    </w:p>
    <w:p w14:paraId="085DEE48" w14:textId="77777777" w:rsidR="00E3555B" w:rsidRDefault="00E3555B" w:rsidP="00E35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Output Filter: Smooths the DC output and provides stable DC voltage to computer components.</w:t>
      </w:r>
      <w:r w:rsidRPr="00E3555B">
        <w:rPr>
          <w:rFonts w:ascii="Times New Roman" w:hAnsi="Times New Roman" w:cs="Times New Roman"/>
          <w:sz w:val="24"/>
          <w:szCs w:val="24"/>
        </w:rPr>
        <w:cr/>
      </w:r>
    </w:p>
    <w:p w14:paraId="6E0D045D" w14:textId="046D4E1D" w:rsidR="00E3555B" w:rsidRPr="00FC376C" w:rsidRDefault="00E3555B" w:rsidP="00E3555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555B">
        <w:rPr>
          <w:rFonts w:ascii="Times New Roman" w:hAnsi="Times New Roman" w:cs="Times New Roman"/>
          <w:sz w:val="24"/>
          <w:szCs w:val="24"/>
        </w:rPr>
        <w:t>For lower voltage uses silicon/ Schottky diodes used and smoothing the rectified output by using filter</w:t>
      </w:r>
      <w:r w:rsidRPr="00E3555B">
        <w:rPr>
          <w:rFonts w:ascii="Times New Roman" w:hAnsi="Times New Roman" w:cs="Times New Roman"/>
          <w:sz w:val="24"/>
          <w:szCs w:val="24"/>
        </w:rPr>
        <w:cr/>
      </w:r>
      <w:r w:rsidRPr="00E3555B">
        <w:rPr>
          <w:rFonts w:ascii="Times New Roman" w:hAnsi="Times New Roman" w:cs="Times New Roman"/>
          <w:sz w:val="24"/>
          <w:szCs w:val="24"/>
        </w:rPr>
        <w:cr/>
        <w:t>Flow:</w:t>
      </w:r>
      <w:r w:rsidRPr="00E3555B">
        <w:rPr>
          <w:rFonts w:ascii="Times New Roman" w:hAnsi="Times New Roman" w:cs="Times New Roman"/>
          <w:sz w:val="24"/>
          <w:szCs w:val="24"/>
        </w:rPr>
        <w:br/>
        <w:t>AC → Rectifier → Filter → Switching → Transformer → Rectifier → Filter → DC Output</w:t>
      </w:r>
      <w:r w:rsidRPr="00E3555B">
        <w:rPr>
          <w:rFonts w:ascii="Times New Roman" w:hAnsi="Times New Roman" w:cs="Times New Roman"/>
          <w:sz w:val="24"/>
          <w:szCs w:val="24"/>
        </w:rPr>
        <w:cr/>
      </w:r>
    </w:p>
    <w:p w14:paraId="35EDC39A" w14:textId="77777777" w:rsidR="00FC376C" w:rsidRDefault="00FC376C" w:rsidP="00E3555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95CC87" w14:textId="77777777" w:rsidR="00FC376C" w:rsidRDefault="00FC376C" w:rsidP="00E3555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175CD0" w14:textId="77777777" w:rsidR="00FC376C" w:rsidRDefault="00FC376C" w:rsidP="00E3555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4E062" w14:textId="77777777" w:rsidR="00FC376C" w:rsidRDefault="00FC376C" w:rsidP="00E3555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EEF51" w14:textId="0FF30354" w:rsidR="00E3555B" w:rsidRDefault="00E3555B" w:rsidP="00E3555B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376C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3: PC Power Connectors</w:t>
      </w:r>
    </w:p>
    <w:p w14:paraId="222AD17B" w14:textId="596383D2" w:rsidR="00FC376C" w:rsidRDefault="00FC376C" w:rsidP="00FC376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FA5EBE" w14:textId="56A70895" w:rsidR="00FC376C" w:rsidRDefault="00FC376C" w:rsidP="00FC37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ATX 24-pin Motherboard Connector</w:t>
      </w:r>
    </w:p>
    <w:p w14:paraId="5369F3F7" w14:textId="2F196A5C" w:rsidR="00FC376C" w:rsidRPr="00FC376C" w:rsidRDefault="00FC376C" w:rsidP="00FC376C">
      <w:pPr>
        <w:pStyle w:val="ListParagraph"/>
        <w:ind w:left="768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43506" w14:textId="5E044795" w:rsidR="00FC376C" w:rsidRPr="00FC376C" w:rsidRDefault="000A228D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B6D7004" wp14:editId="233D0A75">
            <wp:simplePos x="0" y="0"/>
            <wp:positionH relativeFrom="column">
              <wp:posOffset>4594860</wp:posOffset>
            </wp:positionH>
            <wp:positionV relativeFrom="paragraph">
              <wp:posOffset>8890</wp:posOffset>
            </wp:positionV>
            <wp:extent cx="1798320" cy="1328420"/>
            <wp:effectExtent l="0" t="0" r="0" b="5080"/>
            <wp:wrapNone/>
            <wp:docPr id="1878368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32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76C" w:rsidRPr="00FC376C">
        <w:rPr>
          <w:rFonts w:ascii="Times New Roman" w:hAnsi="Times New Roman" w:cs="Times New Roman"/>
          <w:b/>
          <w:bCs/>
          <w:sz w:val="24"/>
          <w:szCs w:val="24"/>
        </w:rPr>
        <w:t>Powers:</w:t>
      </w:r>
      <w:r w:rsidR="00FC376C">
        <w:rPr>
          <w:rFonts w:ascii="Times New Roman" w:hAnsi="Times New Roman" w:cs="Times New Roman"/>
          <w:sz w:val="24"/>
          <w:szCs w:val="24"/>
        </w:rPr>
        <w:t xml:space="preserve"> </w:t>
      </w:r>
      <w:r w:rsidR="00FC376C" w:rsidRPr="00FC376C">
        <w:rPr>
          <w:rFonts w:ascii="Times New Roman" w:hAnsi="Times New Roman" w:cs="Times New Roman"/>
          <w:sz w:val="24"/>
          <w:szCs w:val="24"/>
        </w:rPr>
        <w:t xml:space="preserve">It supplies the main electrical power to the </w:t>
      </w:r>
      <w:r w:rsidR="00FC376C" w:rsidRPr="00FC376C">
        <w:rPr>
          <w:rFonts w:ascii="Times New Roman" w:hAnsi="Times New Roman" w:cs="Times New Roman"/>
          <w:b/>
          <w:bCs/>
          <w:sz w:val="24"/>
          <w:szCs w:val="24"/>
        </w:rPr>
        <w:t>motherboard</w:t>
      </w:r>
      <w:r w:rsidR="00FC376C" w:rsidRPr="00FC376C">
        <w:rPr>
          <w:rFonts w:ascii="Times New Roman" w:hAnsi="Times New Roman" w:cs="Times New Roman"/>
          <w:sz w:val="24"/>
          <w:szCs w:val="24"/>
        </w:rPr>
        <w:t>.</w:t>
      </w:r>
    </w:p>
    <w:p w14:paraId="25E2D470" w14:textId="2C6B0D7E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Used for:</w:t>
      </w:r>
    </w:p>
    <w:p w14:paraId="23863D0E" w14:textId="78DD0A83" w:rsidR="00FC376C" w:rsidRDefault="00FC376C" w:rsidP="00FC37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Motherboard </w:t>
      </w:r>
    </w:p>
    <w:p w14:paraId="67E334F0" w14:textId="23424C42" w:rsidR="00FC376C" w:rsidRDefault="00FC376C" w:rsidP="00FC37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Chipset </w:t>
      </w:r>
    </w:p>
    <w:p w14:paraId="7CD6BBEC" w14:textId="6F772AF3" w:rsidR="00FC376C" w:rsidRDefault="00FC376C" w:rsidP="00FC37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RAM and motherboard circuits </w:t>
      </w:r>
    </w:p>
    <w:p w14:paraId="175C963B" w14:textId="777992D1" w:rsidR="00FC376C" w:rsidRPr="00FC376C" w:rsidRDefault="00FC376C" w:rsidP="00FC37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Other motherboard-connected components </w:t>
      </w:r>
    </w:p>
    <w:p w14:paraId="55FC114D" w14:textId="64CFE26B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Safety tip:</w:t>
      </w:r>
      <w:r w:rsidRPr="00FC376C">
        <w:rPr>
          <w:rFonts w:ascii="Times New Roman" w:hAnsi="Times New Roman" w:cs="Times New Roman"/>
          <w:sz w:val="24"/>
          <w:szCs w:val="24"/>
        </w:rPr>
        <w:br/>
        <w:t xml:space="preserve">Make sure the connector is correctly aligned with the keyed socket and press it until the locking clip engages. </w:t>
      </w:r>
      <w:r w:rsidRPr="00FC376C">
        <w:rPr>
          <w:rFonts w:ascii="Times New Roman" w:hAnsi="Times New Roman" w:cs="Times New Roman"/>
          <w:b/>
          <w:bCs/>
          <w:sz w:val="24"/>
          <w:szCs w:val="24"/>
        </w:rPr>
        <w:t>Never force the connector.</w:t>
      </w:r>
    </w:p>
    <w:p w14:paraId="423095D5" w14:textId="76EDCFB2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pict w14:anchorId="3D3DE0C5">
          <v:rect id="_x0000_i1043" style="width:0;height:1.5pt" o:hralign="center" o:hrstd="t" o:hr="t" fillcolor="#a0a0a0" stroked="f"/>
        </w:pict>
      </w:r>
    </w:p>
    <w:p w14:paraId="5CF0E491" w14:textId="32AF8C8A" w:rsidR="00FC376C" w:rsidRPr="00FC376C" w:rsidRDefault="000A228D" w:rsidP="00FC37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FA5713" wp14:editId="6FBEE38D">
            <wp:simplePos x="0" y="0"/>
            <wp:positionH relativeFrom="column">
              <wp:posOffset>4777740</wp:posOffset>
            </wp:positionH>
            <wp:positionV relativeFrom="paragraph">
              <wp:posOffset>129540</wp:posOffset>
            </wp:positionV>
            <wp:extent cx="1592580" cy="1592580"/>
            <wp:effectExtent l="0" t="0" r="7620" b="7620"/>
            <wp:wrapNone/>
            <wp:docPr id="1612647973" name="Picture 3" descr="SATA 15-Pin Power Adapter Cable, SATA 15 Pin Male to Philippines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ATA 15-Pin Power Adapter Cable, SATA 15 Pin Male to Philippines | Ubu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76C" w:rsidRPr="00FC376C">
        <w:rPr>
          <w:rFonts w:ascii="Times New Roman" w:hAnsi="Times New Roman" w:cs="Times New Roman"/>
          <w:b/>
          <w:bCs/>
          <w:sz w:val="24"/>
          <w:szCs w:val="24"/>
        </w:rPr>
        <w:t>SATA Power Connector</w:t>
      </w:r>
    </w:p>
    <w:p w14:paraId="68F20C32" w14:textId="2DF6561F" w:rsidR="00FC376C" w:rsidRDefault="00FC376C" w:rsidP="00FC376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B8D40" w14:textId="06117C07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Powers: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76C">
        <w:rPr>
          <w:rFonts w:ascii="Times New Roman" w:hAnsi="Times New Roman" w:cs="Times New Roman"/>
          <w:sz w:val="24"/>
          <w:szCs w:val="24"/>
        </w:rPr>
        <w:t>It provides power to SATA-based storage and optical devices.</w:t>
      </w:r>
    </w:p>
    <w:p w14:paraId="7256963B" w14:textId="30FEBB20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Used for:</w:t>
      </w:r>
    </w:p>
    <w:p w14:paraId="0296BC70" w14:textId="4803556D" w:rsidR="00FC376C" w:rsidRDefault="00FC376C" w:rsidP="00FC376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SATA HDD </w:t>
      </w:r>
    </w:p>
    <w:p w14:paraId="13ADE3DC" w14:textId="7C89474D" w:rsidR="00FC376C" w:rsidRDefault="00FC376C" w:rsidP="00FC376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SATA SSD </w:t>
      </w:r>
    </w:p>
    <w:p w14:paraId="21B96044" w14:textId="4E4267A9" w:rsidR="00FC376C" w:rsidRPr="00FC376C" w:rsidRDefault="00FC376C" w:rsidP="00FC376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DVD/Blu-ray optical drives </w:t>
      </w:r>
    </w:p>
    <w:p w14:paraId="5FAEC573" w14:textId="35953481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Safety tip:</w:t>
      </w:r>
      <w:r w:rsidRPr="00FC376C">
        <w:rPr>
          <w:rFonts w:ascii="Times New Roman" w:hAnsi="Times New Roman" w:cs="Times New Roman"/>
          <w:sz w:val="24"/>
          <w:szCs w:val="24"/>
        </w:rPr>
        <w:br/>
        <w:t xml:space="preserve">Align the </w:t>
      </w:r>
      <w:r w:rsidRPr="00FC376C">
        <w:rPr>
          <w:rFonts w:ascii="Times New Roman" w:hAnsi="Times New Roman" w:cs="Times New Roman"/>
          <w:b/>
          <w:bCs/>
          <w:sz w:val="24"/>
          <w:szCs w:val="24"/>
        </w:rPr>
        <w:t>L-shaped connector</w:t>
      </w:r>
      <w:r w:rsidRPr="00FC376C">
        <w:rPr>
          <w:rFonts w:ascii="Times New Roman" w:hAnsi="Times New Roman" w:cs="Times New Roman"/>
          <w:sz w:val="24"/>
          <w:szCs w:val="24"/>
        </w:rPr>
        <w:t xml:space="preserve"> correctly before inserting or removing it. Do not force it at an incorrect angle.</w:t>
      </w:r>
    </w:p>
    <w:p w14:paraId="4ED9C82F" w14:textId="6E0B367F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pict w14:anchorId="09E4B0DF">
          <v:rect id="_x0000_i1044" style="width:0;height:1.5pt" o:hralign="center" o:hrstd="t" o:hr="t" fillcolor="#a0a0a0" stroked="f"/>
        </w:pict>
      </w:r>
    </w:p>
    <w:p w14:paraId="13E19323" w14:textId="0A06DD8A" w:rsidR="00FC376C" w:rsidRPr="00FC376C" w:rsidRDefault="00FC376C" w:rsidP="00FC37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Molex Connector</w:t>
      </w:r>
    </w:p>
    <w:p w14:paraId="71E043FC" w14:textId="33A5C97B" w:rsidR="00FC376C" w:rsidRDefault="007839FD" w:rsidP="00FC376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6BCE1C0" wp14:editId="044D98E4">
            <wp:simplePos x="0" y="0"/>
            <wp:positionH relativeFrom="column">
              <wp:posOffset>4678680</wp:posOffset>
            </wp:positionH>
            <wp:positionV relativeFrom="paragraph">
              <wp:posOffset>8890</wp:posOffset>
            </wp:positionV>
            <wp:extent cx="1744980" cy="1744980"/>
            <wp:effectExtent l="0" t="0" r="7620" b="7620"/>
            <wp:wrapNone/>
            <wp:docPr id="1969681154" name="Picture 4" descr="0.15m SATA Power Connector to LP4 Power Cable - Cables &amp; Adapters fro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.15m SATA Power Connector to LP4 Power Cable - Cables &amp; Adapters from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F4786" w14:textId="7538AB5C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Powers: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76C">
        <w:rPr>
          <w:rFonts w:ascii="Times New Roman" w:hAnsi="Times New Roman" w:cs="Times New Roman"/>
          <w:sz w:val="24"/>
          <w:szCs w:val="24"/>
        </w:rPr>
        <w:t>It was commonly used for older PC components and some accessories.</w:t>
      </w:r>
    </w:p>
    <w:p w14:paraId="509BC1ED" w14:textId="7F94EA73" w:rsid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Used for:</w:t>
      </w:r>
    </w:p>
    <w:p w14:paraId="3F4DBED7" w14:textId="18FD0A9A" w:rsidR="00FC376C" w:rsidRDefault="00FC376C" w:rsidP="00FC37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Older HDDs </w:t>
      </w:r>
    </w:p>
    <w:p w14:paraId="675D4C42" w14:textId="7CC92033" w:rsidR="00FC376C" w:rsidRDefault="00FC376C" w:rsidP="00FC37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Older optical drives </w:t>
      </w:r>
    </w:p>
    <w:p w14:paraId="5CA78102" w14:textId="536EF062" w:rsidR="00FC376C" w:rsidRDefault="00FC376C" w:rsidP="00FC37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Some case fans </w:t>
      </w:r>
    </w:p>
    <w:p w14:paraId="5E4E536C" w14:textId="4E57DF24" w:rsidR="00FC376C" w:rsidRPr="00FC376C" w:rsidRDefault="00FC376C" w:rsidP="00FC376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Older computer accessories </w:t>
      </w:r>
    </w:p>
    <w:p w14:paraId="7DE32C2C" w14:textId="0C26D707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Safety tip:</w:t>
      </w:r>
      <w:r w:rsidRPr="00FC376C">
        <w:rPr>
          <w:rFonts w:ascii="Times New Roman" w:hAnsi="Times New Roman" w:cs="Times New Roman"/>
          <w:sz w:val="24"/>
          <w:szCs w:val="24"/>
        </w:rPr>
        <w:br/>
        <w:t>Turn off and unplug the PC before connecting or disconnecting the Molex connector, and do not force it if the pins are misaligned.</w:t>
      </w:r>
    </w:p>
    <w:p w14:paraId="0F22A14D" w14:textId="6C7ABE0D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pict w14:anchorId="2562238B">
          <v:rect id="_x0000_i1045" style="width:0;height:1.5pt" o:hralign="center" o:hrstd="t" o:hr="t" fillcolor="#a0a0a0" stroked="f"/>
        </w:pict>
      </w:r>
    </w:p>
    <w:p w14:paraId="3E92D0A1" w14:textId="6497ECC9" w:rsidR="00FC376C" w:rsidRPr="00FC376C" w:rsidRDefault="00FC376C" w:rsidP="00FC37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PCIe 6/8-pin Connector</w:t>
      </w:r>
    </w:p>
    <w:p w14:paraId="0CF81036" w14:textId="3363D00F" w:rsidR="00FC376C" w:rsidRDefault="00CF0664" w:rsidP="00FC376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40EA42F" wp14:editId="4147A0F7">
            <wp:simplePos x="0" y="0"/>
            <wp:positionH relativeFrom="page">
              <wp:posOffset>5775960</wp:posOffset>
            </wp:positionH>
            <wp:positionV relativeFrom="paragraph">
              <wp:posOffset>10160</wp:posOffset>
            </wp:positionV>
            <wp:extent cx="1661160" cy="1661160"/>
            <wp:effectExtent l="0" t="0" r="0" b="0"/>
            <wp:wrapNone/>
            <wp:docPr id="1434898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747CE" w14:textId="4AD8F371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Powers: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76C">
        <w:rPr>
          <w:rFonts w:ascii="Times New Roman" w:hAnsi="Times New Roman" w:cs="Times New Roman"/>
          <w:sz w:val="24"/>
          <w:szCs w:val="24"/>
        </w:rPr>
        <w:t>It provides additional power to a dedicated graphics card.</w:t>
      </w:r>
    </w:p>
    <w:p w14:paraId="315C0A62" w14:textId="35FCDDD8" w:rsidR="00FC376C" w:rsidRDefault="00FC376C" w:rsidP="00FC376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Used for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540B22" w14:textId="0CE1DFCF" w:rsidR="00FC376C" w:rsidRDefault="00FC376C" w:rsidP="00FC37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Dedicated GPU </w:t>
      </w:r>
    </w:p>
    <w:p w14:paraId="2F8661C7" w14:textId="301FDC52" w:rsidR="00FC376C" w:rsidRPr="00FC376C" w:rsidRDefault="00FC376C" w:rsidP="00FC37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sz w:val="24"/>
          <w:szCs w:val="24"/>
        </w:rPr>
        <w:t xml:space="preserve">Some high-power PCIe expansion cards </w:t>
      </w:r>
    </w:p>
    <w:p w14:paraId="5161DB32" w14:textId="617E31C1" w:rsidR="00FC376C" w:rsidRPr="00FC376C" w:rsidRDefault="00FC376C" w:rsidP="00FC3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76C">
        <w:rPr>
          <w:rFonts w:ascii="Times New Roman" w:hAnsi="Times New Roman" w:cs="Times New Roman"/>
          <w:b/>
          <w:bCs/>
          <w:sz w:val="24"/>
          <w:szCs w:val="24"/>
        </w:rPr>
        <w:t>Safety tip:</w:t>
      </w:r>
      <w:r w:rsidRPr="00FC376C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FC376C">
        <w:rPr>
          <w:rFonts w:ascii="Times New Roman" w:hAnsi="Times New Roman" w:cs="Times New Roman"/>
          <w:b/>
          <w:bCs/>
          <w:sz w:val="24"/>
          <w:szCs w:val="24"/>
        </w:rPr>
        <w:t>PCIe cable supplied by the PSU</w:t>
      </w:r>
      <w:r w:rsidRPr="00FC376C">
        <w:rPr>
          <w:rFonts w:ascii="Times New Roman" w:hAnsi="Times New Roman" w:cs="Times New Roman"/>
          <w:sz w:val="24"/>
          <w:szCs w:val="24"/>
        </w:rPr>
        <w:t xml:space="preserve"> and ensure it is fully inserted.</w:t>
      </w:r>
      <w:r w:rsidR="00CF0664">
        <w:rPr>
          <w:rFonts w:ascii="Times New Roman" w:hAnsi="Times New Roman" w:cs="Times New Roman"/>
          <w:sz w:val="24"/>
          <w:szCs w:val="24"/>
        </w:rPr>
        <w:br/>
      </w:r>
      <w:r w:rsidRPr="00FC376C">
        <w:rPr>
          <w:rFonts w:ascii="Times New Roman" w:hAnsi="Times New Roman" w:cs="Times New Roman"/>
          <w:sz w:val="24"/>
          <w:szCs w:val="24"/>
        </w:rPr>
        <w:t>Do not confuse a PCIe GPU cable with the CPU/EPS power cable.</w:t>
      </w:r>
    </w:p>
    <w:p w14:paraId="6A7ED125" w14:textId="77777777" w:rsidR="008F566D" w:rsidRPr="008F566D" w:rsidRDefault="008F566D" w:rsidP="008F566D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66D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 Connecting the SMPS in a New Gaming PC</w:t>
      </w:r>
    </w:p>
    <w:p w14:paraId="21E42FDD" w14:textId="77777777" w:rsidR="008F566D" w:rsidRDefault="008F566D" w:rsidP="008F5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2A62B1" w14:textId="3594A0A8" w:rsidR="008F566D" w:rsidRPr="0032192F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>Before starting, switch off the PSU, unplug the AC power cable, and make sure the PC is not connected to electrical power.</w:t>
      </w:r>
    </w:p>
    <w:p w14:paraId="3860A6C2" w14:textId="77777777" w:rsidR="00E64B4F" w:rsidRPr="008F566D" w:rsidRDefault="00E64B4F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B18E981" w14:textId="77777777" w:rsid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Step 1: Install the SMPS</w:t>
      </w:r>
    </w:p>
    <w:p w14:paraId="2F6723FA" w14:textId="77777777" w:rsidR="00E64B4F" w:rsidRPr="008F566D" w:rsidRDefault="00E64B4F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49E88" w14:textId="77777777" w:rsidR="008F566D" w:rsidRDefault="008F566D" w:rsidP="00E64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Place the SMPS/PSU into the PSU compartment of the PC case. </w:t>
      </w:r>
    </w:p>
    <w:p w14:paraId="6CD00A60" w14:textId="77777777" w:rsidR="008F566D" w:rsidRDefault="008F566D" w:rsidP="00E64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Align the screw holes with the case. </w:t>
      </w:r>
    </w:p>
    <w:p w14:paraId="4B4D121D" w14:textId="77777777" w:rsidR="008F566D" w:rsidRDefault="008F566D" w:rsidP="00E64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Secure the PSU using the appropriate screws. </w:t>
      </w:r>
    </w:p>
    <w:p w14:paraId="03623E2D" w14:textId="59451BEC" w:rsidR="008F566D" w:rsidRPr="008F566D" w:rsidRDefault="008F566D" w:rsidP="00E64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Route the PSU cables toward the motherboard, GPU and storage areas. </w:t>
      </w:r>
    </w:p>
    <w:p w14:paraId="6AF7FE9A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pict w14:anchorId="5DB4743F">
          <v:rect id="_x0000_i1103" style="width:0;height:1.5pt" o:hralign="center" o:hrstd="t" o:hr="t" fillcolor="#a0a0a0" stroked="f"/>
        </w:pict>
      </w:r>
    </w:p>
    <w:p w14:paraId="2C6434BC" w14:textId="77777777" w:rsidR="00E64B4F" w:rsidRDefault="00E64B4F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F4F9F" w14:textId="6EEA44F4" w:rsid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Step 2: Connect the Motherboard</w:t>
      </w:r>
    </w:p>
    <w:p w14:paraId="6BCE8AB5" w14:textId="77777777" w:rsidR="00E64B4F" w:rsidRPr="008F566D" w:rsidRDefault="00E64B4F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E57C2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24-pin ATX cable</w:t>
      </w:r>
    </w:p>
    <w:p w14:paraId="5A1FB744" w14:textId="77777777" w:rsidR="008F566D" w:rsidRDefault="008F566D" w:rsidP="00E64B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Locate the large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24-pin ATX power connector</w:t>
      </w:r>
      <w:r w:rsidRPr="008F566D">
        <w:rPr>
          <w:rFonts w:ascii="Times New Roman" w:hAnsi="Times New Roman" w:cs="Times New Roman"/>
          <w:sz w:val="24"/>
          <w:szCs w:val="24"/>
        </w:rPr>
        <w:t xml:space="preserve"> on the motherboard. </w:t>
      </w:r>
    </w:p>
    <w:p w14:paraId="11051821" w14:textId="77777777" w:rsidR="008F566D" w:rsidRDefault="008F566D" w:rsidP="00E64B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Find the corresponding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24-pin ATX cable</w:t>
      </w:r>
      <w:r w:rsidRPr="008F566D">
        <w:rPr>
          <w:rFonts w:ascii="Times New Roman" w:hAnsi="Times New Roman" w:cs="Times New Roman"/>
          <w:sz w:val="24"/>
          <w:szCs w:val="24"/>
        </w:rPr>
        <w:t xml:space="preserve"> from the PSU. </w:t>
      </w:r>
    </w:p>
    <w:p w14:paraId="3E8C3EF7" w14:textId="77777777" w:rsidR="008F566D" w:rsidRDefault="008F566D" w:rsidP="00E64B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Align the connector with the motherboard socket. </w:t>
      </w:r>
    </w:p>
    <w:p w14:paraId="08CBDCE3" w14:textId="5C081EA3" w:rsidR="008F566D" w:rsidRPr="008F566D" w:rsidRDefault="008F566D" w:rsidP="00E64B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Push it in until the locking clip engages. </w:t>
      </w:r>
    </w:p>
    <w:p w14:paraId="0FE5A49E" w14:textId="77777777" w:rsid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F566D">
        <w:rPr>
          <w:rFonts w:ascii="Times New Roman" w:hAnsi="Times New Roman" w:cs="Times New Roman"/>
          <w:sz w:val="24"/>
          <w:szCs w:val="24"/>
        </w:rPr>
        <w:t xml:space="preserve"> Provides the main power required by the motherboard.</w:t>
      </w:r>
    </w:p>
    <w:p w14:paraId="7F57E034" w14:textId="77777777" w:rsidR="00E64B4F" w:rsidRPr="008F566D" w:rsidRDefault="00E64B4F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F56E9C5" w14:textId="77777777" w:rsid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CPU EPS cable</w:t>
      </w:r>
    </w:p>
    <w:p w14:paraId="25E59DCD" w14:textId="77777777" w:rsidR="008F566D" w:rsidRDefault="008F566D" w:rsidP="00E64B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Locate the CPU power connector near the CPU socket. </w:t>
      </w:r>
    </w:p>
    <w:p w14:paraId="09BE32E9" w14:textId="77777777" w:rsidR="008F566D" w:rsidRDefault="008F566D" w:rsidP="00E64B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It is commonly an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8-pin EPS connector</w:t>
      </w:r>
      <w:r w:rsidRPr="008F566D">
        <w:rPr>
          <w:rFonts w:ascii="Times New Roman" w:hAnsi="Times New Roman" w:cs="Times New Roman"/>
          <w:sz w:val="24"/>
          <w:szCs w:val="24"/>
        </w:rPr>
        <w:t xml:space="preserve"> or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4+4-pin EPS connector</w:t>
      </w:r>
      <w:r w:rsidRPr="008F56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C0B9C6" w14:textId="77777777" w:rsidR="008F566D" w:rsidRDefault="008F566D" w:rsidP="00E64B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Connect the PSU's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CPU/EPS cable</w:t>
      </w:r>
      <w:r w:rsidRPr="008F566D">
        <w:rPr>
          <w:rFonts w:ascii="Times New Roman" w:hAnsi="Times New Roman" w:cs="Times New Roman"/>
          <w:sz w:val="24"/>
          <w:szCs w:val="24"/>
        </w:rPr>
        <w:t xml:space="preserve"> to this socket. </w:t>
      </w:r>
    </w:p>
    <w:p w14:paraId="404CE50F" w14:textId="7CFF71E1" w:rsidR="008F566D" w:rsidRPr="008F566D" w:rsidRDefault="008F566D" w:rsidP="00E64B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Make sure the locking clip is properly engaged. </w:t>
      </w:r>
    </w:p>
    <w:p w14:paraId="60FC3C93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F566D">
        <w:rPr>
          <w:rFonts w:ascii="Times New Roman" w:hAnsi="Times New Roman" w:cs="Times New Roman"/>
          <w:sz w:val="24"/>
          <w:szCs w:val="24"/>
        </w:rPr>
        <w:t xml:space="preserve"> Provides dedicated power to the CPU power circuitry.</w:t>
      </w:r>
    </w:p>
    <w:p w14:paraId="47ACC239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8F566D">
        <w:rPr>
          <w:rFonts w:ascii="Times New Roman" w:hAnsi="Times New Roman" w:cs="Times New Roman"/>
          <w:sz w:val="24"/>
          <w:szCs w:val="24"/>
        </w:rPr>
        <w:t xml:space="preserve"> Do not use a PCIe GPU cable in the CPU/EPS socket.</w:t>
      </w:r>
    </w:p>
    <w:p w14:paraId="49A3D0FC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pict w14:anchorId="6EDC8B59">
          <v:rect id="_x0000_i1104" style="width:0;height:1.5pt" o:hralign="center" o:hrstd="t" o:hr="t" fillcolor="#a0a0a0" stroked="f"/>
        </w:pict>
      </w:r>
    </w:p>
    <w:p w14:paraId="60E9BAFD" w14:textId="77777777" w:rsidR="009525F5" w:rsidRDefault="009525F5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529F1" w14:textId="6BB6DA83" w:rsid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Step 3: Connect the Graphics Card</w:t>
      </w:r>
    </w:p>
    <w:p w14:paraId="7532CC73" w14:textId="77777777" w:rsidR="009525F5" w:rsidRPr="008F566D" w:rsidRDefault="009525F5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24AF7" w14:textId="77777777" w:rsidR="00E64B4F" w:rsidRDefault="008F566D" w:rsidP="00E64B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Install the dedicated graphics card into the appropriate </w:t>
      </w:r>
      <w:r w:rsidRPr="008F566D">
        <w:rPr>
          <w:rFonts w:ascii="Times New Roman" w:hAnsi="Times New Roman" w:cs="Times New Roman"/>
          <w:b/>
          <w:bCs/>
          <w:sz w:val="24"/>
          <w:szCs w:val="24"/>
        </w:rPr>
        <w:t>PCIe x16 slot</w:t>
      </w:r>
      <w:r w:rsidRPr="008F566D">
        <w:rPr>
          <w:rFonts w:ascii="Times New Roman" w:hAnsi="Times New Roman" w:cs="Times New Roman"/>
          <w:sz w:val="24"/>
          <w:szCs w:val="24"/>
        </w:rPr>
        <w:t xml:space="preserve"> on the motherboard. </w:t>
      </w:r>
    </w:p>
    <w:p w14:paraId="689F345E" w14:textId="77777777" w:rsidR="00E64B4F" w:rsidRDefault="008F566D" w:rsidP="00E64B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Check the GPU manufacturer's required power connectors. </w:t>
      </w:r>
    </w:p>
    <w:p w14:paraId="77B4A402" w14:textId="77777777" w:rsidR="00E64B4F" w:rsidRDefault="008F566D" w:rsidP="00E64B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Find the required </w:t>
      </w:r>
      <w:r w:rsidRPr="00E64B4F">
        <w:rPr>
          <w:rFonts w:ascii="Times New Roman" w:hAnsi="Times New Roman" w:cs="Times New Roman"/>
          <w:b/>
          <w:bCs/>
          <w:sz w:val="24"/>
          <w:szCs w:val="24"/>
        </w:rPr>
        <w:t>PCIe 6-pin, 8-pin, or 6+2-pin cable</w:t>
      </w:r>
      <w:r w:rsidRPr="00E64B4F">
        <w:rPr>
          <w:rFonts w:ascii="Times New Roman" w:hAnsi="Times New Roman" w:cs="Times New Roman"/>
          <w:sz w:val="24"/>
          <w:szCs w:val="24"/>
        </w:rPr>
        <w:t xml:space="preserve"> from the PSU. </w:t>
      </w:r>
    </w:p>
    <w:p w14:paraId="5ECF45C6" w14:textId="77777777" w:rsidR="00E64B4F" w:rsidRDefault="008F566D" w:rsidP="00E64B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Connect the PCIe power cable to the graphics card. </w:t>
      </w:r>
    </w:p>
    <w:p w14:paraId="18FEF1BA" w14:textId="1DBC6083" w:rsidR="008F566D" w:rsidRPr="00E64B4F" w:rsidRDefault="008F566D" w:rsidP="00E64B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Make sure all required GPU power connectors are completely inserted. </w:t>
      </w:r>
    </w:p>
    <w:p w14:paraId="078C19E8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F566D">
        <w:rPr>
          <w:rFonts w:ascii="Times New Roman" w:hAnsi="Times New Roman" w:cs="Times New Roman"/>
          <w:sz w:val="24"/>
          <w:szCs w:val="24"/>
        </w:rPr>
        <w:t xml:space="preserve"> Provides additional power required by a high-performance graphics card.</w:t>
      </w:r>
    </w:p>
    <w:p w14:paraId="24CA9701" w14:textId="77777777" w:rsidR="008F566D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pict w14:anchorId="1DDAB5D8">
          <v:rect id="_x0000_i1105" style="width:0;height:1.5pt" o:hralign="center" o:hrstd="t" o:hr="t" fillcolor="#a0a0a0" stroked="f"/>
        </w:pict>
      </w:r>
    </w:p>
    <w:p w14:paraId="285A844C" w14:textId="77777777" w:rsidR="009525F5" w:rsidRDefault="009525F5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FD677" w14:textId="38DA4374" w:rsidR="008F566D" w:rsidRDefault="008F566D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F566D">
        <w:rPr>
          <w:rFonts w:ascii="Times New Roman" w:hAnsi="Times New Roman" w:cs="Times New Roman"/>
          <w:b/>
          <w:bCs/>
          <w:sz w:val="24"/>
          <w:szCs w:val="24"/>
        </w:rPr>
        <w:t>Step 4: Connect a SATA HDD or SSD</w:t>
      </w:r>
    </w:p>
    <w:p w14:paraId="05D13062" w14:textId="77777777" w:rsidR="009525F5" w:rsidRPr="008F566D" w:rsidRDefault="009525F5" w:rsidP="00E64B4F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4664B" w14:textId="586FCDCD" w:rsidR="009525F5" w:rsidRPr="008F566D" w:rsidRDefault="008F566D" w:rsidP="00E64B4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>If the gaming PC contains a SATA HDD or SATA SSD:</w:t>
      </w:r>
    </w:p>
    <w:p w14:paraId="31976F1E" w14:textId="77777777" w:rsidR="00E64B4F" w:rsidRDefault="008F566D" w:rsidP="00E64B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F566D">
        <w:rPr>
          <w:rFonts w:ascii="Times New Roman" w:hAnsi="Times New Roman" w:cs="Times New Roman"/>
          <w:sz w:val="24"/>
          <w:szCs w:val="24"/>
        </w:rPr>
        <w:t xml:space="preserve">Install the drive into its appropriate mounting location. </w:t>
      </w:r>
    </w:p>
    <w:p w14:paraId="0290A8E0" w14:textId="77777777" w:rsidR="00E64B4F" w:rsidRDefault="008F566D" w:rsidP="00E64B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lastRenderedPageBreak/>
        <w:t xml:space="preserve">Take a </w:t>
      </w:r>
      <w:r w:rsidRPr="00E64B4F">
        <w:rPr>
          <w:rFonts w:ascii="Times New Roman" w:hAnsi="Times New Roman" w:cs="Times New Roman"/>
          <w:b/>
          <w:bCs/>
          <w:sz w:val="24"/>
          <w:szCs w:val="24"/>
        </w:rPr>
        <w:t>SATA power connector</w:t>
      </w:r>
      <w:r w:rsidRPr="00E64B4F">
        <w:rPr>
          <w:rFonts w:ascii="Times New Roman" w:hAnsi="Times New Roman" w:cs="Times New Roman"/>
          <w:sz w:val="24"/>
          <w:szCs w:val="24"/>
        </w:rPr>
        <w:t xml:space="preserve"> from the PSU. </w:t>
      </w:r>
    </w:p>
    <w:p w14:paraId="707E2912" w14:textId="77777777" w:rsidR="00E64B4F" w:rsidRDefault="008F566D" w:rsidP="00E64B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Connect it to the SATA power socket on the drive. </w:t>
      </w:r>
    </w:p>
    <w:p w14:paraId="589B347C" w14:textId="3A45A4AA" w:rsidR="009525F5" w:rsidRDefault="008F566D" w:rsidP="009525F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64B4F">
        <w:rPr>
          <w:rFonts w:ascii="Times New Roman" w:hAnsi="Times New Roman" w:cs="Times New Roman"/>
          <w:sz w:val="24"/>
          <w:szCs w:val="24"/>
        </w:rPr>
        <w:t xml:space="preserve">Connect a separate </w:t>
      </w:r>
      <w:r w:rsidRPr="00E64B4F">
        <w:rPr>
          <w:rFonts w:ascii="Times New Roman" w:hAnsi="Times New Roman" w:cs="Times New Roman"/>
          <w:b/>
          <w:bCs/>
          <w:sz w:val="24"/>
          <w:szCs w:val="24"/>
        </w:rPr>
        <w:t>SATA data cable</w:t>
      </w:r>
      <w:r w:rsidRPr="00E64B4F">
        <w:rPr>
          <w:rFonts w:ascii="Times New Roman" w:hAnsi="Times New Roman" w:cs="Times New Roman"/>
          <w:sz w:val="24"/>
          <w:szCs w:val="24"/>
        </w:rPr>
        <w:t xml:space="preserve"> from the drive to a SATA port on the motherboard.</w:t>
      </w:r>
    </w:p>
    <w:p w14:paraId="43315AB6" w14:textId="77777777" w:rsidR="009525F5" w:rsidRPr="009525F5" w:rsidRDefault="009525F5" w:rsidP="009525F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9525F5">
        <w:rPr>
          <w:rFonts w:ascii="Times New Roman" w:hAnsi="Times New Roman" w:cs="Times New Roman"/>
          <w:sz w:val="24"/>
          <w:szCs w:val="24"/>
        </w:rPr>
        <w:t xml:space="preserve"> The SATA power cable comes from the PSU, while the SATA data cable connects the drive to the motherboard.</w:t>
      </w:r>
    </w:p>
    <w:p w14:paraId="5771D780" w14:textId="77777777" w:rsidR="009525F5" w:rsidRPr="009525F5" w:rsidRDefault="009525F5" w:rsidP="009525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pict w14:anchorId="51681CEA">
          <v:rect id="_x0000_i1168" style="width:0;height:1.5pt" o:hralign="center" o:hrstd="t" o:hr="t" fillcolor="#a0a0a0" stroked="f"/>
        </w:pict>
      </w:r>
    </w:p>
    <w:p w14:paraId="04B08E60" w14:textId="77777777" w:rsidR="009525F5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5F8A3" w14:textId="77777777" w:rsidR="009525F5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Step 5: Connect Fans and Other Peripherals</w:t>
      </w:r>
    </w:p>
    <w:p w14:paraId="2808CC61" w14:textId="77777777" w:rsidR="009525F5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E24F0" w14:textId="5B21500C" w:rsidR="009525F5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Connect Case Fans</w:t>
      </w:r>
    </w:p>
    <w:p w14:paraId="6AB7DB64" w14:textId="77777777" w:rsidR="009525F5" w:rsidRPr="009525F5" w:rsidRDefault="009525F5" w:rsidP="009525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>Identify the case-fan power connector, usually 3-pin or 4-pin fan connector.</w:t>
      </w:r>
    </w:p>
    <w:p w14:paraId="48D71267" w14:textId="77777777" w:rsidR="009525F5" w:rsidRPr="009525F5" w:rsidRDefault="009525F5" w:rsidP="009525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 xml:space="preserve">Connect the fan to the appropriate SYS_FAN/CHA_FAN header on the motherboard. </w:t>
      </w:r>
    </w:p>
    <w:p w14:paraId="5A5A9838" w14:textId="77777777" w:rsidR="009525F5" w:rsidRPr="009525F5" w:rsidRDefault="009525F5" w:rsidP="009525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 xml:space="preserve">If the case has a fan hub/controller, connect the hub according to the case instructions. </w:t>
      </w:r>
    </w:p>
    <w:p w14:paraId="5E83E7BB" w14:textId="77777777" w:rsidR="009525F5" w:rsidRDefault="009525F5" w:rsidP="009525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 xml:space="preserve">Some older or specific fans may receive power through SATA power or Molex from the PSU. </w:t>
      </w:r>
    </w:p>
    <w:p w14:paraId="0507A780" w14:textId="493A5962" w:rsidR="009525F5" w:rsidRDefault="009525F5" w:rsidP="009525F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9525F5">
        <w:rPr>
          <w:rFonts w:ascii="Times New Roman" w:hAnsi="Times New Roman" w:cs="Times New Roman"/>
          <w:sz w:val="24"/>
          <w:szCs w:val="24"/>
        </w:rPr>
        <w:t>: Provides power to the cooling fans and allows the motherboard to control or monitor fan speed when supported.</w:t>
      </w:r>
    </w:p>
    <w:p w14:paraId="67C47807" w14:textId="77777777" w:rsidR="009525F5" w:rsidRDefault="009525F5" w:rsidP="009525F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1658CFF" w14:textId="77777777" w:rsidR="009525F5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Connect Other Internal Peripherals</w:t>
      </w:r>
    </w:p>
    <w:p w14:paraId="12090E93" w14:textId="77777777" w:rsidR="0032192F" w:rsidRDefault="009525F5" w:rsidP="003219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 xml:space="preserve">RGB/ARGB lighting: Connect to the appropriate motherboard RGB/ARGB header or compatible controller. </w:t>
      </w:r>
    </w:p>
    <w:p w14:paraId="07426A72" w14:textId="77777777" w:rsidR="0032192F" w:rsidRDefault="009525F5" w:rsidP="003219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Optical drive: If installed, connect SATA power from the PSU and a SATA data cable to the motherboard. </w:t>
      </w:r>
    </w:p>
    <w:p w14:paraId="34C889DC" w14:textId="77777777" w:rsidR="0032192F" w:rsidRDefault="009525F5" w:rsidP="003219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Front-panel USB: Connect the case's USB cable to the appropriate motherboard USB header. </w:t>
      </w:r>
    </w:p>
    <w:p w14:paraId="0E8DD32F" w14:textId="42A7A743" w:rsidR="009525F5" w:rsidRPr="0032192F" w:rsidRDefault="009525F5" w:rsidP="003219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Front-panel audio: Connect the HD Audio cable to the motherboard's front-audio header. </w:t>
      </w:r>
    </w:p>
    <w:p w14:paraId="71EB76EE" w14:textId="77777777" w:rsidR="009525F5" w:rsidRPr="0032192F" w:rsidRDefault="009525F5" w:rsidP="0032192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 xml:space="preserve">Important: </w:t>
      </w:r>
      <w:r w:rsidRPr="0032192F">
        <w:rPr>
          <w:rFonts w:ascii="Times New Roman" w:hAnsi="Times New Roman" w:cs="Times New Roman"/>
          <w:sz w:val="24"/>
          <w:szCs w:val="24"/>
        </w:rPr>
        <w:t>Do not force any connector into a header. Check the motherboard and component manuals for the correct connector and orientation.</w:t>
      </w:r>
    </w:p>
    <w:p w14:paraId="1A5AFBA6" w14:textId="3376322E" w:rsidR="009525F5" w:rsidRPr="0032192F" w:rsidRDefault="009525F5" w:rsidP="009525F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pict w14:anchorId="222A1341">
          <v:rect id="_x0000_i1176" style="width:0;height:1.5pt" o:hralign="center" o:hrstd="t" o:hr="t" fillcolor="#a0a0a0" stroked="f"/>
        </w:pict>
      </w:r>
    </w:p>
    <w:p w14:paraId="5E63919D" w14:textId="77777777" w:rsidR="0032192F" w:rsidRDefault="0032192F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58E15" w14:textId="51F87DF1" w:rsidR="0032192F" w:rsidRPr="0032192F" w:rsidRDefault="009525F5" w:rsidP="009525F5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525F5">
        <w:rPr>
          <w:rFonts w:ascii="Times New Roman" w:hAnsi="Times New Roman" w:cs="Times New Roman"/>
          <w:b/>
          <w:bCs/>
          <w:sz w:val="24"/>
          <w:szCs w:val="24"/>
        </w:rPr>
        <w:t>Step 6: Final Inspection</w:t>
      </w:r>
    </w:p>
    <w:p w14:paraId="52859E6C" w14:textId="6B1B8746" w:rsidR="0032192F" w:rsidRPr="009525F5" w:rsidRDefault="009525F5" w:rsidP="009525F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>Before switching on the PC:</w:t>
      </w:r>
    </w:p>
    <w:p w14:paraId="4B03FAEC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25F5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9525F5">
        <w:rPr>
          <w:rFonts w:ascii="Times New Roman" w:hAnsi="Times New Roman" w:cs="Times New Roman"/>
          <w:b/>
          <w:bCs/>
          <w:sz w:val="24"/>
          <w:szCs w:val="24"/>
        </w:rPr>
        <w:t>24-pin ATX</w:t>
      </w:r>
      <w:r w:rsidRPr="009525F5">
        <w:rPr>
          <w:rFonts w:ascii="Times New Roman" w:hAnsi="Times New Roman" w:cs="Times New Roman"/>
          <w:sz w:val="24"/>
          <w:szCs w:val="24"/>
        </w:rPr>
        <w:t xml:space="preserve"> connection. </w:t>
      </w:r>
    </w:p>
    <w:p w14:paraId="6907E4C6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32192F">
        <w:rPr>
          <w:rFonts w:ascii="Times New Roman" w:hAnsi="Times New Roman" w:cs="Times New Roman"/>
          <w:b/>
          <w:bCs/>
          <w:sz w:val="24"/>
          <w:szCs w:val="24"/>
        </w:rPr>
        <w:t>CPU EPS 4+4/8-pin</w:t>
      </w:r>
      <w:r w:rsidRPr="0032192F">
        <w:rPr>
          <w:rFonts w:ascii="Times New Roman" w:hAnsi="Times New Roman" w:cs="Times New Roman"/>
          <w:sz w:val="24"/>
          <w:szCs w:val="24"/>
        </w:rPr>
        <w:t xml:space="preserve"> connection. </w:t>
      </w:r>
    </w:p>
    <w:p w14:paraId="74BBB594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Check all required </w:t>
      </w:r>
      <w:r w:rsidRPr="0032192F">
        <w:rPr>
          <w:rFonts w:ascii="Times New Roman" w:hAnsi="Times New Roman" w:cs="Times New Roman"/>
          <w:b/>
          <w:bCs/>
          <w:sz w:val="24"/>
          <w:szCs w:val="24"/>
        </w:rPr>
        <w:t>PCIe GPU power</w:t>
      </w:r>
      <w:r w:rsidRPr="0032192F">
        <w:rPr>
          <w:rFonts w:ascii="Times New Roman" w:hAnsi="Times New Roman" w:cs="Times New Roman"/>
          <w:sz w:val="24"/>
          <w:szCs w:val="24"/>
        </w:rPr>
        <w:t xml:space="preserve"> connections. </w:t>
      </w:r>
    </w:p>
    <w:p w14:paraId="7E98F507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Check </w:t>
      </w:r>
      <w:r w:rsidRPr="0032192F">
        <w:rPr>
          <w:rFonts w:ascii="Times New Roman" w:hAnsi="Times New Roman" w:cs="Times New Roman"/>
          <w:b/>
          <w:bCs/>
          <w:sz w:val="24"/>
          <w:szCs w:val="24"/>
        </w:rPr>
        <w:t>SATA power</w:t>
      </w:r>
      <w:r w:rsidRPr="0032192F">
        <w:rPr>
          <w:rFonts w:ascii="Times New Roman" w:hAnsi="Times New Roman" w:cs="Times New Roman"/>
          <w:sz w:val="24"/>
          <w:szCs w:val="24"/>
        </w:rPr>
        <w:t xml:space="preserve"> connections if SATA drives are installed. </w:t>
      </w:r>
    </w:p>
    <w:p w14:paraId="57F5C30F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Make sure no cable is touching a fan. </w:t>
      </w:r>
    </w:p>
    <w:p w14:paraId="509A14D3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Make sure all connectors are properly seated. </w:t>
      </w:r>
    </w:p>
    <w:p w14:paraId="4D24BD67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Connect the PSU AC power cable. </w:t>
      </w:r>
    </w:p>
    <w:p w14:paraId="29BE25F0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Switch on the PSU. </w:t>
      </w:r>
    </w:p>
    <w:p w14:paraId="73296A91" w14:textId="77777777" w:rsid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 xml:space="preserve">Start the computer. </w:t>
      </w:r>
    </w:p>
    <w:p w14:paraId="53C645AC" w14:textId="39970F0E" w:rsidR="009525F5" w:rsidRPr="0032192F" w:rsidRDefault="009525F5" w:rsidP="003219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2192F">
        <w:rPr>
          <w:rFonts w:ascii="Times New Roman" w:hAnsi="Times New Roman" w:cs="Times New Roman"/>
          <w:sz w:val="24"/>
          <w:szCs w:val="24"/>
        </w:rPr>
        <w:t>Enter BIOS/UEFI and verify that the CPU, RAM, GPU and storage devices are detected.</w:t>
      </w:r>
    </w:p>
    <w:p w14:paraId="30C75760" w14:textId="77777777" w:rsidR="009525F5" w:rsidRPr="009525F5" w:rsidRDefault="009525F5" w:rsidP="009525F5">
      <w:pPr>
        <w:pStyle w:val="ListParagraph"/>
        <w:ind w:left="-720"/>
        <w:rPr>
          <w:rFonts w:ascii="Times New Roman" w:hAnsi="Times New Roman" w:cs="Times New Roman"/>
          <w:sz w:val="24"/>
          <w:szCs w:val="24"/>
        </w:rPr>
      </w:pPr>
    </w:p>
    <w:sectPr w:rsidR="009525F5" w:rsidRPr="0095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CE5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7005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6190"/>
    <w:multiLevelType w:val="multilevel"/>
    <w:tmpl w:val="14E6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96C2E"/>
    <w:multiLevelType w:val="hybridMultilevel"/>
    <w:tmpl w:val="B8C85A44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73EE5"/>
    <w:multiLevelType w:val="multilevel"/>
    <w:tmpl w:val="20D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01A07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47545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F2098"/>
    <w:multiLevelType w:val="hybridMultilevel"/>
    <w:tmpl w:val="3590485E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E5E27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56AB5"/>
    <w:multiLevelType w:val="hybridMultilevel"/>
    <w:tmpl w:val="01324212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C74A6"/>
    <w:multiLevelType w:val="multilevel"/>
    <w:tmpl w:val="C86A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F448D"/>
    <w:multiLevelType w:val="multilevel"/>
    <w:tmpl w:val="424E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52CFC"/>
    <w:multiLevelType w:val="multilevel"/>
    <w:tmpl w:val="FF5E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C7D1A"/>
    <w:multiLevelType w:val="multilevel"/>
    <w:tmpl w:val="1EA8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96216"/>
    <w:multiLevelType w:val="hybridMultilevel"/>
    <w:tmpl w:val="55BA3B64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B0722"/>
    <w:multiLevelType w:val="hybridMultilevel"/>
    <w:tmpl w:val="9422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71CAB"/>
    <w:multiLevelType w:val="hybridMultilevel"/>
    <w:tmpl w:val="1DDE574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7" w15:restartNumberingAfterBreak="0">
    <w:nsid w:val="4B52425F"/>
    <w:multiLevelType w:val="multilevel"/>
    <w:tmpl w:val="EDEC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02FC2"/>
    <w:multiLevelType w:val="multilevel"/>
    <w:tmpl w:val="B9A8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3A4276"/>
    <w:multiLevelType w:val="hybridMultilevel"/>
    <w:tmpl w:val="E2CEAF86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81AB6"/>
    <w:multiLevelType w:val="multilevel"/>
    <w:tmpl w:val="02F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D52B1"/>
    <w:multiLevelType w:val="hybridMultilevel"/>
    <w:tmpl w:val="1DDE5746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2" w15:restartNumberingAfterBreak="0">
    <w:nsid w:val="68EE3A0B"/>
    <w:multiLevelType w:val="hybridMultilevel"/>
    <w:tmpl w:val="0BA88712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5106B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E78E2"/>
    <w:multiLevelType w:val="multilevel"/>
    <w:tmpl w:val="72C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661BD"/>
    <w:multiLevelType w:val="multilevel"/>
    <w:tmpl w:val="B3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A4C71"/>
    <w:multiLevelType w:val="hybridMultilevel"/>
    <w:tmpl w:val="C67E7DBA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00495F"/>
    <w:multiLevelType w:val="multilevel"/>
    <w:tmpl w:val="0A14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431009">
    <w:abstractNumId w:val="15"/>
  </w:num>
  <w:num w:numId="2" w16cid:durableId="1994528658">
    <w:abstractNumId w:val="8"/>
  </w:num>
  <w:num w:numId="3" w16cid:durableId="1592935088">
    <w:abstractNumId w:val="24"/>
  </w:num>
  <w:num w:numId="4" w16cid:durableId="980427913">
    <w:abstractNumId w:val="4"/>
  </w:num>
  <w:num w:numId="5" w16cid:durableId="1995525999">
    <w:abstractNumId w:val="20"/>
  </w:num>
  <w:num w:numId="6" w16cid:durableId="1867478432">
    <w:abstractNumId w:val="16"/>
  </w:num>
  <w:num w:numId="7" w16cid:durableId="33623654">
    <w:abstractNumId w:val="5"/>
  </w:num>
  <w:num w:numId="8" w16cid:durableId="1228806317">
    <w:abstractNumId w:val="23"/>
  </w:num>
  <w:num w:numId="9" w16cid:durableId="1537280980">
    <w:abstractNumId w:val="1"/>
  </w:num>
  <w:num w:numId="10" w16cid:durableId="774054711">
    <w:abstractNumId w:val="11"/>
  </w:num>
  <w:num w:numId="11" w16cid:durableId="1172916862">
    <w:abstractNumId w:val="10"/>
  </w:num>
  <w:num w:numId="12" w16cid:durableId="380204918">
    <w:abstractNumId w:val="27"/>
  </w:num>
  <w:num w:numId="13" w16cid:durableId="872304643">
    <w:abstractNumId w:val="18"/>
  </w:num>
  <w:num w:numId="14" w16cid:durableId="410195826">
    <w:abstractNumId w:val="12"/>
  </w:num>
  <w:num w:numId="15" w16cid:durableId="277226989">
    <w:abstractNumId w:val="21"/>
  </w:num>
  <w:num w:numId="16" w16cid:durableId="319846000">
    <w:abstractNumId w:val="22"/>
  </w:num>
  <w:num w:numId="17" w16cid:durableId="1835873505">
    <w:abstractNumId w:val="19"/>
  </w:num>
  <w:num w:numId="18" w16cid:durableId="1539972318">
    <w:abstractNumId w:val="7"/>
  </w:num>
  <w:num w:numId="19" w16cid:durableId="314578512">
    <w:abstractNumId w:val="9"/>
  </w:num>
  <w:num w:numId="20" w16cid:durableId="1212885032">
    <w:abstractNumId w:val="2"/>
  </w:num>
  <w:num w:numId="21" w16cid:durableId="33620893">
    <w:abstractNumId w:val="13"/>
  </w:num>
  <w:num w:numId="22" w16cid:durableId="68037659">
    <w:abstractNumId w:val="14"/>
  </w:num>
  <w:num w:numId="23" w16cid:durableId="1445463953">
    <w:abstractNumId w:val="17"/>
  </w:num>
  <w:num w:numId="24" w16cid:durableId="1734625004">
    <w:abstractNumId w:val="25"/>
  </w:num>
  <w:num w:numId="25" w16cid:durableId="293826700">
    <w:abstractNumId w:val="3"/>
  </w:num>
  <w:num w:numId="26" w16cid:durableId="105120104">
    <w:abstractNumId w:val="6"/>
  </w:num>
  <w:num w:numId="27" w16cid:durableId="1776830348">
    <w:abstractNumId w:val="0"/>
  </w:num>
  <w:num w:numId="28" w16cid:durableId="3135343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F0"/>
    <w:rsid w:val="000A228D"/>
    <w:rsid w:val="002E3331"/>
    <w:rsid w:val="0032192F"/>
    <w:rsid w:val="00435BF0"/>
    <w:rsid w:val="006E19A2"/>
    <w:rsid w:val="00711858"/>
    <w:rsid w:val="00732C63"/>
    <w:rsid w:val="007839FD"/>
    <w:rsid w:val="008F566D"/>
    <w:rsid w:val="009525F5"/>
    <w:rsid w:val="00CF0664"/>
    <w:rsid w:val="00E3555B"/>
    <w:rsid w:val="00E64B4F"/>
    <w:rsid w:val="00FC2A3B"/>
    <w:rsid w:val="00FC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E053"/>
  <w15:chartTrackingRefBased/>
  <w15:docId w15:val="{3DA66344-CE11-4C15-8FFA-A73BC13D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5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</cp:revision>
  <dcterms:created xsi:type="dcterms:W3CDTF">2026-08-26T08:40:00Z</dcterms:created>
  <dcterms:modified xsi:type="dcterms:W3CDTF">2026-08-26T10:48:00Z</dcterms:modified>
</cp:coreProperties>
</file>