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F2D0" w14:textId="1289BD29" w:rsidR="00446A96" w:rsidRPr="00214E99" w:rsidRDefault="00133DE3">
      <w:pPr>
        <w:rPr>
          <w:b/>
          <w:bCs/>
        </w:rPr>
      </w:pPr>
      <w:r w:rsidRPr="00214E99">
        <w:rPr>
          <w:rFonts w:hint="eastAsia"/>
          <w:b/>
          <w:bCs/>
        </w:rPr>
        <w:t>H</w:t>
      </w:r>
      <w:r w:rsidRPr="00214E99">
        <w:rPr>
          <w:b/>
          <w:bCs/>
        </w:rPr>
        <w:t>ighest-Performing Schools by Percentage of Overall Passing</w:t>
      </w:r>
    </w:p>
    <w:p w14:paraId="1D7E111F" w14:textId="34683CA5" w:rsidR="00133DE3" w:rsidRDefault="00133DE3" w:rsidP="00133DE3">
      <w:pPr>
        <w:pStyle w:val="ListParagraph"/>
        <w:numPr>
          <w:ilvl w:val="0"/>
          <w:numId w:val="1"/>
        </w:numPr>
        <w:ind w:leftChars="0"/>
        <w:rPr>
          <w:rFonts w:hint="eastAsia"/>
        </w:rPr>
      </w:pPr>
      <w:r>
        <w:rPr>
          <w:rFonts w:hint="eastAsia"/>
        </w:rPr>
        <w:t>H</w:t>
      </w:r>
      <w:r>
        <w:t>uang High School has the highest overall passing score among all the 15 schools.</w:t>
      </w:r>
    </w:p>
    <w:p w14:paraId="7FA08072" w14:textId="7A61E049" w:rsidR="00133DE3" w:rsidRPr="00214E99" w:rsidRDefault="00133DE3">
      <w:pPr>
        <w:rPr>
          <w:b/>
          <w:bCs/>
        </w:rPr>
      </w:pPr>
      <w:r w:rsidRPr="00214E99">
        <w:rPr>
          <w:rFonts w:hint="eastAsia"/>
          <w:b/>
          <w:bCs/>
        </w:rPr>
        <w:t>L</w:t>
      </w:r>
      <w:r w:rsidRPr="00214E99">
        <w:rPr>
          <w:b/>
          <w:bCs/>
        </w:rPr>
        <w:t>owest-Performing Schools by Percentage of Overall Passing</w:t>
      </w:r>
    </w:p>
    <w:p w14:paraId="671D0BFA" w14:textId="6116CF46" w:rsidR="00133DE3" w:rsidRDefault="00133DE3" w:rsidP="00133DE3">
      <w:pPr>
        <w:pStyle w:val="ListParagraph"/>
        <w:numPr>
          <w:ilvl w:val="0"/>
          <w:numId w:val="1"/>
        </w:numPr>
        <w:ind w:leftChars="0"/>
      </w:pPr>
      <w:r>
        <w:rPr>
          <w:rFonts w:hint="eastAsia"/>
        </w:rPr>
        <w:t>R</w:t>
      </w:r>
      <w:r>
        <w:t>odriguez High School has the lowest overall passing score among all the 15 schools.</w:t>
      </w:r>
    </w:p>
    <w:p w14:paraId="0F812CA3" w14:textId="33C6F496" w:rsidR="00133DE3" w:rsidRPr="00214E99" w:rsidRDefault="00133DE3">
      <w:pPr>
        <w:rPr>
          <w:b/>
          <w:bCs/>
        </w:rPr>
      </w:pPr>
      <w:r w:rsidRPr="00214E99">
        <w:rPr>
          <w:rFonts w:hint="eastAsia"/>
          <w:b/>
          <w:bCs/>
        </w:rPr>
        <w:t>S</w:t>
      </w:r>
      <w:r w:rsidRPr="00214E99">
        <w:rPr>
          <w:b/>
          <w:bCs/>
        </w:rPr>
        <w:t>cores by School Spending</w:t>
      </w:r>
    </w:p>
    <w:p w14:paraId="58FE35DD" w14:textId="746AFBFD" w:rsidR="0002166B" w:rsidRDefault="0002166B" w:rsidP="0002166B">
      <w:pPr>
        <w:pStyle w:val="ListParagraph"/>
        <w:numPr>
          <w:ilvl w:val="0"/>
          <w:numId w:val="1"/>
        </w:numPr>
        <w:ind w:leftChars="0"/>
        <w:rPr>
          <w:rFonts w:hint="eastAsia"/>
        </w:rPr>
      </w:pPr>
      <w:r>
        <w:rPr>
          <w:rFonts w:hint="eastAsia"/>
        </w:rPr>
        <w:t>W</w:t>
      </w:r>
      <w:r>
        <w:t>ithin the highest spending budget group ($645-680/student), Huang HS has the overall passing rate of 53.51%, Hernandez HS has 53.53%, and Johnson HS has 53.54%. While the school with the highest overall passing rate, Cabrera HS, is within the lowest spending budget group (less than $585/student).</w:t>
      </w:r>
    </w:p>
    <w:p w14:paraId="4673B815" w14:textId="4D229C83" w:rsidR="00133DE3" w:rsidRPr="00214E99" w:rsidRDefault="00133DE3">
      <w:pPr>
        <w:rPr>
          <w:b/>
          <w:bCs/>
        </w:rPr>
      </w:pPr>
      <w:r w:rsidRPr="00214E99">
        <w:rPr>
          <w:rFonts w:hint="eastAsia"/>
          <w:b/>
          <w:bCs/>
        </w:rPr>
        <w:t>S</w:t>
      </w:r>
      <w:r w:rsidRPr="00214E99">
        <w:rPr>
          <w:b/>
          <w:bCs/>
        </w:rPr>
        <w:t>cores by School Size</w:t>
      </w:r>
    </w:p>
    <w:p w14:paraId="33C83D37" w14:textId="74659A4F" w:rsidR="0002166B" w:rsidRDefault="0002166B" w:rsidP="0002166B">
      <w:pPr>
        <w:pStyle w:val="ListParagraph"/>
        <w:numPr>
          <w:ilvl w:val="0"/>
          <w:numId w:val="1"/>
        </w:numPr>
        <w:ind w:leftChars="0"/>
      </w:pPr>
      <w:r>
        <w:rPr>
          <w:rFonts w:hint="eastAsia"/>
        </w:rPr>
        <w:t>T</w:t>
      </w:r>
      <w:r>
        <w:t xml:space="preserve">he schools that are considered as large (2000 to 5000 students) have an overall passing rate of 53.00% to 54.64%, </w:t>
      </w:r>
      <w:proofErr w:type="gramStart"/>
      <w:r>
        <w:t>with the exception of</w:t>
      </w:r>
      <w:proofErr w:type="gramEnd"/>
      <w:r>
        <w:t xml:space="preserve"> Wilson HS, which they have an overall passing rate of 90.58%. Medium sized schools have an overall passing rate of 89.89% to 91.33%, and small schools have 89.23% to 90.54%.</w:t>
      </w:r>
    </w:p>
    <w:p w14:paraId="486225B2" w14:textId="67AA8E5A" w:rsidR="00133DE3" w:rsidRPr="00214E99" w:rsidRDefault="00133DE3">
      <w:pPr>
        <w:rPr>
          <w:b/>
          <w:bCs/>
        </w:rPr>
      </w:pPr>
      <w:r w:rsidRPr="00214E99">
        <w:rPr>
          <w:rFonts w:hint="eastAsia"/>
          <w:b/>
          <w:bCs/>
        </w:rPr>
        <w:t>S</w:t>
      </w:r>
      <w:r w:rsidRPr="00214E99">
        <w:rPr>
          <w:b/>
          <w:bCs/>
        </w:rPr>
        <w:t>cores by School Type</w:t>
      </w:r>
    </w:p>
    <w:p w14:paraId="1E24A465" w14:textId="73851B89" w:rsidR="00214E99" w:rsidRDefault="00214E99" w:rsidP="00214E99">
      <w:pPr>
        <w:pStyle w:val="ListParagraph"/>
        <w:numPr>
          <w:ilvl w:val="0"/>
          <w:numId w:val="1"/>
        </w:numPr>
        <w:ind w:leftChars="0"/>
      </w:pPr>
      <w:r>
        <w:rPr>
          <w:rFonts w:hint="eastAsia"/>
        </w:rPr>
        <w:t>T</w:t>
      </w:r>
      <w:r>
        <w:t>he overall passing rate for Charter schools is 90.43%, while the overall passing rate for district schools is 53.67%.</w:t>
      </w:r>
    </w:p>
    <w:p w14:paraId="0CD2EC1B" w14:textId="77777777" w:rsidR="00214E99" w:rsidRDefault="00214E99" w:rsidP="00214E99"/>
    <w:p w14:paraId="181FA68C" w14:textId="77777777" w:rsidR="00214E99" w:rsidRDefault="00214E99" w:rsidP="00214E99"/>
    <w:p w14:paraId="0E2157A1" w14:textId="3B349DA7" w:rsidR="00214E99" w:rsidRPr="00214E99" w:rsidRDefault="00214E99" w:rsidP="00214E99">
      <w:pPr>
        <w:rPr>
          <w:b/>
          <w:bCs/>
        </w:rPr>
      </w:pPr>
      <w:r w:rsidRPr="00214E99">
        <w:rPr>
          <w:b/>
          <w:bCs/>
        </w:rPr>
        <w:t>2 Conclusions or Comparisons from the Calculations</w:t>
      </w:r>
    </w:p>
    <w:p w14:paraId="0B755345" w14:textId="2A24776E" w:rsidR="00214E99" w:rsidRDefault="00214E99" w:rsidP="00214E99">
      <w:pPr>
        <w:pStyle w:val="ListParagraph"/>
        <w:numPr>
          <w:ilvl w:val="0"/>
          <w:numId w:val="1"/>
        </w:numPr>
        <w:ind w:leftChars="0"/>
      </w:pPr>
      <w:r>
        <w:rPr>
          <w:rFonts w:hint="eastAsia"/>
        </w:rPr>
        <w:t>T</w:t>
      </w:r>
      <w:r>
        <w:t xml:space="preserve">he school budget per student does not have a direct correlation to the overall passing rates of students. The schools with the highest per-student budget have an average overall passing rate of 53.53%, while the highest overall passing rate school </w:t>
      </w:r>
      <w:proofErr w:type="gramStart"/>
      <w:r>
        <w:t>actually is</w:t>
      </w:r>
      <w:proofErr w:type="gramEnd"/>
      <w:r>
        <w:t xml:space="preserve"> within the lowest per-student budget group.</w:t>
      </w:r>
    </w:p>
    <w:p w14:paraId="3EE6C48A" w14:textId="4F320CB8" w:rsidR="00214E99" w:rsidRPr="00133DE3" w:rsidRDefault="00214E99" w:rsidP="00214E99">
      <w:pPr>
        <w:pStyle w:val="ListParagraph"/>
        <w:numPr>
          <w:ilvl w:val="0"/>
          <w:numId w:val="1"/>
        </w:numPr>
        <w:ind w:leftChars="0"/>
        <w:rPr>
          <w:rFonts w:hint="eastAsia"/>
        </w:rPr>
      </w:pPr>
      <w:r>
        <w:rPr>
          <w:rFonts w:hint="eastAsia"/>
        </w:rPr>
        <w:t>W</w:t>
      </w:r>
      <w:r>
        <w:t>hile generally students from large schools are not behaving as well as the medium and small schools academically, Cabrera HS is the exception, as they have an overall passing rate of 91.33% wile being a large school.</w:t>
      </w:r>
    </w:p>
    <w:sectPr w:rsidR="00214E99" w:rsidRPr="00133DE3">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50A77"/>
    <w:multiLevelType w:val="hybridMultilevel"/>
    <w:tmpl w:val="26E69334"/>
    <w:lvl w:ilvl="0" w:tplc="01A46BF6">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0100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E3"/>
    <w:rsid w:val="0002166B"/>
    <w:rsid w:val="00133DE3"/>
    <w:rsid w:val="00214E99"/>
    <w:rsid w:val="00446A96"/>
    <w:rsid w:val="007E0A2A"/>
    <w:rsid w:val="00844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43BDFD"/>
  <w15:chartTrackingRefBased/>
  <w15:docId w15:val="{B6A58E34-0DDD-485A-80BD-1E4310A2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133DE3"/>
    <w:pPr>
      <w:widowControl/>
      <w:spacing w:before="100" w:beforeAutospacing="1" w:after="100" w:afterAutospacing="1"/>
      <w:jc w:val="left"/>
      <w:outlineLvl w:val="3"/>
    </w:pPr>
    <w:rPr>
      <w:rFonts w:ascii="MS PGothic" w:eastAsia="MS PGothic" w:hAnsi="MS PGothic" w:cs="MS PGothic"/>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3DE3"/>
    <w:rPr>
      <w:rFonts w:ascii="MS PGothic" w:eastAsia="MS PGothic" w:hAnsi="MS PGothic" w:cs="MS PGothic"/>
      <w:b/>
      <w:bCs/>
      <w:kern w:val="0"/>
      <w:sz w:val="24"/>
      <w:szCs w:val="24"/>
    </w:rPr>
  </w:style>
  <w:style w:type="paragraph" w:styleId="ListParagraph">
    <w:name w:val="List Paragraph"/>
    <w:basedOn w:val="Normal"/>
    <w:uiPriority w:val="34"/>
    <w:qFormat/>
    <w:rsid w:val="00133DE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emma9241993@outlook.com</dc:creator>
  <cp:keywords/>
  <dc:description/>
  <cp:lastModifiedBy>emma9241993@outlook.com</cp:lastModifiedBy>
  <cp:revision>1</cp:revision>
  <dcterms:created xsi:type="dcterms:W3CDTF">2023-05-14T08:59:00Z</dcterms:created>
  <dcterms:modified xsi:type="dcterms:W3CDTF">2023-05-14T09:29:00Z</dcterms:modified>
</cp:coreProperties>
</file>