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64"/>
        </w:rPr>
        <w:t>Agentic RAG Platform</w:t>
      </w:r>
    </w:p>
    <w:p>
      <w:pPr>
        <w:jc w:val="center"/>
      </w:pPr>
      <w:r>
        <w:rPr>
          <w:color w:val="2E74B5"/>
          <w:sz w:val="32"/>
        </w:rPr>
        <w:t>System Design Architecture &amp; Technical Reference</w:t>
      </w:r>
    </w:p>
    <w:p/>
    <w:p>
      <w:pPr>
        <w:jc w:val="center"/>
      </w:pPr>
      <w:r>
        <w:rPr>
          <w:i/>
          <w:color w:val="404040"/>
          <w:sz w:val="24"/>
        </w:rPr>
        <w:t>Version 1.0  |  March 2026</w:t>
      </w:r>
    </w:p>
    <w:p>
      <w:r>
        <w:br w:type="page"/>
      </w:r>
    </w:p>
    <w:p>
      <w:pPr>
        <w:keepNext/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6"/>
        </w:rPr>
        <w:t>Table of Contents</w:t>
      </w:r>
    </w:p>
    <w:p>
      <w:pPr>
        <w:spacing w:after="60"/>
        <w:ind w:left="432"/>
      </w:pPr>
      <w:r>
        <w:rPr>
          <w:b/>
          <w:sz w:val="22"/>
        </w:rPr>
        <w:t>1  Executive Summary</w:t>
      </w:r>
    </w:p>
    <w:p>
      <w:pPr>
        <w:spacing w:after="60"/>
        <w:ind w:left="432"/>
      </w:pPr>
      <w:r>
        <w:rPr>
          <w:b/>
          <w:sz w:val="22"/>
        </w:rPr>
        <w:t>2  High-Level Architecture</w:t>
      </w:r>
    </w:p>
    <w:p>
      <w:pPr>
        <w:spacing w:after="60"/>
        <w:ind w:left="432"/>
      </w:pPr>
      <w:r>
        <w:rPr>
          <w:b/>
          <w:sz w:val="22"/>
        </w:rPr>
        <w:t>3  Technology Stack</w:t>
      </w:r>
    </w:p>
    <w:p>
      <w:pPr>
        <w:spacing w:after="60"/>
        <w:ind w:left="432"/>
      </w:pPr>
      <w:r>
        <w:rPr>
          <w:b/>
          <w:sz w:val="22"/>
        </w:rPr>
        <w:t>4  Layer-by-Layer Design</w:t>
      </w:r>
    </w:p>
    <w:p>
      <w:pPr>
        <w:spacing w:after="60"/>
        <w:ind w:left="864"/>
      </w:pPr>
      <w:r>
        <w:rPr>
          <w:sz w:val="22"/>
        </w:rPr>
        <w:t>4.1  Configuration &amp; Logging</w:t>
      </w:r>
    </w:p>
    <w:p>
      <w:pPr>
        <w:spacing w:after="60"/>
        <w:ind w:left="864"/>
      </w:pPr>
      <w:r>
        <w:rPr>
          <w:sz w:val="22"/>
        </w:rPr>
        <w:t>4.2  Parsing Layer</w:t>
      </w:r>
    </w:p>
    <w:p>
      <w:pPr>
        <w:spacing w:after="60"/>
        <w:ind w:left="864"/>
      </w:pPr>
      <w:r>
        <w:rPr>
          <w:sz w:val="22"/>
        </w:rPr>
        <w:t>4.3  Chunking Layer</w:t>
      </w:r>
    </w:p>
    <w:p>
      <w:pPr>
        <w:spacing w:after="60"/>
        <w:ind w:left="864"/>
      </w:pPr>
      <w:r>
        <w:rPr>
          <w:sz w:val="22"/>
        </w:rPr>
        <w:t>4.4  Embeddings Layer</w:t>
      </w:r>
    </w:p>
    <w:p>
      <w:pPr>
        <w:spacing w:after="60"/>
        <w:ind w:left="864"/>
      </w:pPr>
      <w:r>
        <w:rPr>
          <w:sz w:val="22"/>
        </w:rPr>
        <w:t>4.5  Cache Layer</w:t>
      </w:r>
    </w:p>
    <w:p>
      <w:pPr>
        <w:spacing w:after="60"/>
        <w:ind w:left="864"/>
      </w:pPr>
      <w:r>
        <w:rPr>
          <w:sz w:val="22"/>
        </w:rPr>
        <w:t>4.6  Vector Store Layer</w:t>
      </w:r>
    </w:p>
    <w:p>
      <w:pPr>
        <w:spacing w:after="60"/>
        <w:ind w:left="864"/>
      </w:pPr>
      <w:r>
        <w:rPr>
          <w:sz w:val="22"/>
        </w:rPr>
        <w:t>4.7  Ingestion Service</w:t>
      </w:r>
    </w:p>
    <w:p>
      <w:pPr>
        <w:spacing w:after="60"/>
        <w:ind w:left="864"/>
      </w:pPr>
      <w:r>
        <w:rPr>
          <w:sz w:val="22"/>
        </w:rPr>
        <w:t>4.8  Hybrid Retrieval</w:t>
      </w:r>
    </w:p>
    <w:p>
      <w:pPr>
        <w:spacing w:after="60"/>
        <w:ind w:left="864"/>
      </w:pPr>
      <w:r>
        <w:rPr>
          <w:sz w:val="22"/>
        </w:rPr>
        <w:t>4.9  Reranking Service</w:t>
      </w:r>
    </w:p>
    <w:p>
      <w:pPr>
        <w:spacing w:after="60"/>
        <w:ind w:left="864"/>
      </w:pPr>
      <w:r>
        <w:rPr>
          <w:sz w:val="22"/>
        </w:rPr>
        <w:t>4.10  Agent Layer</w:t>
      </w:r>
    </w:p>
    <w:p>
      <w:pPr>
        <w:spacing w:after="60"/>
        <w:ind w:left="864"/>
      </w:pPr>
      <w:r>
        <w:rPr>
          <w:sz w:val="22"/>
        </w:rPr>
        <w:t>4.11  Guardrails</w:t>
      </w:r>
    </w:p>
    <w:p>
      <w:pPr>
        <w:spacing w:after="60"/>
        <w:ind w:left="864"/>
      </w:pPr>
      <w:r>
        <w:rPr>
          <w:sz w:val="22"/>
        </w:rPr>
        <w:t>4.12  Agent Service (Orchestrator)</w:t>
      </w:r>
    </w:p>
    <w:p>
      <w:pPr>
        <w:spacing w:after="60"/>
        <w:ind w:left="864"/>
      </w:pPr>
      <w:r>
        <w:rPr>
          <w:sz w:val="22"/>
        </w:rPr>
        <w:t>4.13  FastAPI Routes</w:t>
      </w:r>
    </w:p>
    <w:p>
      <w:pPr>
        <w:spacing w:after="60"/>
        <w:ind w:left="864"/>
      </w:pPr>
      <w:r>
        <w:rPr>
          <w:sz w:val="22"/>
        </w:rPr>
        <w:t>4.14  Evaluation (RAGAS)</w:t>
      </w:r>
    </w:p>
    <w:p>
      <w:pPr>
        <w:spacing w:after="60"/>
        <w:ind w:left="864"/>
      </w:pPr>
      <w:r>
        <w:rPr>
          <w:sz w:val="22"/>
        </w:rPr>
        <w:t>4.15  Streamlit UI</w:t>
      </w:r>
    </w:p>
    <w:p>
      <w:pPr>
        <w:spacing w:after="60"/>
        <w:ind w:left="864"/>
      </w:pPr>
      <w:r>
        <w:rPr>
          <w:sz w:val="22"/>
        </w:rPr>
        <w:t>4.16  Deployment</w:t>
      </w:r>
    </w:p>
    <w:p>
      <w:pPr>
        <w:spacing w:after="60"/>
        <w:ind w:left="432"/>
      </w:pPr>
      <w:r>
        <w:rPr>
          <w:b/>
          <w:sz w:val="22"/>
        </w:rPr>
        <w:t>5  End-to-End Data Flows</w:t>
      </w:r>
    </w:p>
    <w:p>
      <w:pPr>
        <w:spacing w:after="60"/>
        <w:ind w:left="432"/>
      </w:pPr>
      <w:r>
        <w:rPr>
          <w:b/>
          <w:sz w:val="22"/>
        </w:rPr>
        <w:t>6  Key Design Decisions</w:t>
      </w:r>
    </w:p>
    <w:p>
      <w:pPr>
        <w:spacing w:after="60"/>
        <w:ind w:left="432"/>
      </w:pPr>
      <w:r>
        <w:rPr>
          <w:b/>
          <w:sz w:val="22"/>
        </w:rPr>
        <w:t>7  Configuration Reference</w:t>
      </w:r>
    </w:p>
    <w:p>
      <w:pPr>
        <w:spacing w:after="60"/>
        <w:ind w:left="432"/>
      </w:pPr>
      <w:r>
        <w:rPr>
          <w:b/>
          <w:sz w:val="22"/>
        </w:rPr>
        <w:t>8  Running the Platform</w:t>
      </w:r>
    </w:p>
    <w:p>
      <w:r>
        <w:br w:type="page"/>
      </w:r>
    </w:p>
    <w:p>
      <w:pPr>
        <w:keepNext/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6"/>
        </w:rPr>
        <w:t>1. Executive Summary</w:t>
      </w:r>
    </w:p>
    <w:p>
      <w:pPr>
        <w:spacing w:after="120"/>
      </w:pPr>
      <w:r>
        <w:rPr>
          <w:i w:val="0"/>
          <w:color w:val="404040"/>
          <w:sz w:val="22"/>
        </w:rPr>
        <w:t>The Agentic RAG Platform is a production-grade, modular Retrieval-Augmented Generation system designed for enterprise document Q&amp;A. It combines hybrid dense + sparse retrieval, neural reranking, agentic orchestration with multi-turn conversation memory, rule-based guardrails, and automated RAGAS evaluation into a single, container-deployable service.</w:t>
      </w:r>
    </w:p>
    <w:p>
      <w:pPr>
        <w:spacing w:after="120"/>
      </w:pPr>
      <w:r>
        <w:rPr>
          <w:i w:val="0"/>
          <w:color w:val="404040"/>
          <w:sz w:val="22"/>
        </w:rPr>
        <w:t>The platform exposes a RESTful FastAPI backend consumed by a Streamlit chat UI. Documents (PDF, DOCX, HTML) are ingested through a parse-&gt;chunk-&gt;embed-&gt;index pipeline into either Pinecone (cloud) or Qdrant (self-hosted). At query time a RAGAgent retrieves candidates via Reciprocal Rank Fusion, reranks with Cohere, and generates answers with GPT-4o, maintaining per-session conversation context across turns.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Goals</w:t>
      </w:r>
    </w:p>
    <w:p>
      <w:pPr>
        <w:pStyle w:val="ListBullet"/>
        <w:spacing w:after="60"/>
        <w:ind w:left="360"/>
      </w:pPr>
      <w:r>
        <w:rPr>
          <w:sz w:val="22"/>
        </w:rPr>
        <w:t>Accuracy  -- hybrid retrieval + Cohere reranking maximises context quality</w:t>
      </w:r>
    </w:p>
    <w:p>
      <w:pPr>
        <w:pStyle w:val="ListBullet"/>
        <w:spacing w:after="60"/>
        <w:ind w:left="360"/>
      </w:pPr>
      <w:r>
        <w:rPr>
          <w:sz w:val="22"/>
        </w:rPr>
        <w:t>Reliability  -- tenacity retries, input/output guardrails, health checks</w:t>
      </w:r>
    </w:p>
    <w:p>
      <w:pPr>
        <w:pStyle w:val="ListBullet"/>
        <w:spacing w:after="60"/>
        <w:ind w:left="360"/>
      </w:pPr>
      <w:r>
        <w:rPr>
          <w:sz w:val="22"/>
        </w:rPr>
        <w:t>Observability  -- structured JSON logging (structlog), RAGAS evaluation pipeline</w:t>
      </w:r>
    </w:p>
    <w:p>
      <w:pPr>
        <w:pStyle w:val="ListBullet"/>
        <w:spacing w:after="60"/>
        <w:ind w:left="360"/>
      </w:pPr>
      <w:r>
        <w:rPr>
          <w:sz w:val="22"/>
        </w:rPr>
        <w:t>Portability  -- docker-compose brings up the full stack (API, UI, Redis, Qdrant) with one command</w:t>
      </w:r>
    </w:p>
    <w:p>
      <w:pPr>
        <w:pStyle w:val="ListBullet"/>
        <w:spacing w:after="60"/>
        <w:ind w:left="360"/>
      </w:pPr>
      <w:r>
        <w:rPr>
          <w:sz w:val="22"/>
        </w:rPr>
        <w:t>Extensibility  -- factory patterns for parsers, chunkers, embedders, and vector stores</w:t>
      </w:r>
    </w:p>
    <w:p>
      <w:r>
        <w:br w:type="page"/>
      </w:r>
    </w:p>
    <w:p>
      <w:pPr>
        <w:keepNext/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6"/>
        </w:rPr>
        <w:t>2. High-Level Architecture</w:t>
      </w:r>
    </w:p>
    <w:p>
      <w:pPr>
        <w:spacing w:after="120"/>
      </w:pPr>
      <w:r>
        <w:rPr>
          <w:i w:val="0"/>
          <w:color w:val="404040"/>
          <w:sz w:val="22"/>
        </w:rPr>
        <w:t>The diagram below shows the major subsystems and the direction of data flow during a query request. Each box corresponds to one or more Python modules; arrows represent method calls or HTTP requests.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User Query (HTTP POST /agent/run)</w:t>
        <w:br/>
        <w:t xml:space="preserve">         |</w:t>
        <w:br/>
        <w:t xml:space="preserve">         v</w:t>
        <w:br/>
        <w:t>[FastAPI Route Layer]          -- thin; dependency injection only</w:t>
        <w:br/>
        <w:t xml:space="preserve">         |</w:t>
        <w:br/>
        <w:t xml:space="preserve">         v</w:t>
        <w:br/>
        <w:t>[Agent Service]                -- input guard -&gt; RAGAgent -&gt; output guard</w:t>
        <w:br/>
        <w:t xml:space="preserve">    |         |</w:t>
        <w:br/>
        <w:t xml:space="preserve">    |    [Guardrail Service]   -- InputGuard + OutputGuard (rule-based)</w:t>
        <w:br/>
        <w:t xml:space="preserve">    |</w:t>
        <w:br/>
        <w:t xml:space="preserve">    v</w:t>
        <w:br/>
        <w:t>[RAG Agent]                    -- retrieve -&gt; rerank -&gt; generate</w:t>
        <w:br/>
        <w:t xml:space="preserve">    |</w:t>
        <w:br/>
        <w:t xml:space="preserve">    |---&gt; [Retrieval Service]  -- hybrid dense + sparse search</w:t>
        <w:br/>
        <w:t xml:space="preserve">    |         |---&gt; [Embedding Cache]    Redis / in-memory</w:t>
        <w:br/>
        <w:t xml:space="preserve">    |         |---&gt; [Dense Retriever]    Pinecone / Qdrant</w:t>
        <w:br/>
        <w:t xml:space="preserve">    |         '---&gt; [Sparse Retriever]   BM25Okapi</w:t>
        <w:br/>
        <w:t xml:space="preserve">    |</w:t>
        <w:br/>
        <w:t xml:space="preserve">    |---&gt; [Reranking Service]  -- Cohere rerank-english-v3.0</w:t>
        <w:br/>
        <w:t xml:space="preserve">    |</w:t>
        <w:br/>
        <w:t xml:space="preserve">    |---&gt; [OpenAI GPT-4o]      -- final answer generation</w:t>
        <w:br/>
        <w:t xml:space="preserve">    |</w:t>
        <w:br/>
        <w:t xml:space="preserve">    '---&gt; [Conversation Memory] -- sliding-window multi-turn history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Ingestion Pipeline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Raw File (PDF / DOCX / HTML)</w:t>
        <w:br/>
        <w:t xml:space="preserve">         |</w:t>
        <w:br/>
        <w:t xml:space="preserve">         v</w:t>
        <w:br/>
        <w:t>[ParserFactory]      -- selects parser by file extension (.pdf -&gt; PDFParser, etc.)</w:t>
        <w:br/>
        <w:t xml:space="preserve">         |</w:t>
        <w:br/>
        <w:t xml:space="preserve">         v</w:t>
        <w:br/>
        <w:t>[ParsedDocument]     -- typed Pydantic model { content: str, metadata: dict }</w:t>
        <w:br/>
        <w:t xml:space="preserve">         |</w:t>
        <w:br/>
        <w:t xml:space="preserve">         v</w:t>
        <w:br/>
        <w:t>[ChunkerFactory]     -- selects FixedChunker or SemanticChunker</w:t>
        <w:br/>
        <w:t xml:space="preserve">         |</w:t>
        <w:br/>
        <w:t xml:space="preserve">         v</w:t>
        <w:br/>
        <w:t>[list[Chunk]]        -- deterministic ID: md5(source + chunk_index)</w:t>
        <w:br/>
        <w:t xml:space="preserve">         |</w:t>
        <w:br/>
        <w:t xml:space="preserve">         v</w:t>
        <w:br/>
        <w:t>[Cache Check]        -- skip already-indexed chunk IDs (Redis / in-memory)</w:t>
        <w:br/>
        <w:t xml:space="preserve">         |</w:t>
        <w:br/>
        <w:t xml:space="preserve">         v</w:t>
        <w:br/>
        <w:t>[Embedder]           -- OpenAI text-embedding-3-small or HuggingFace SentenceTransformer</w:t>
        <w:br/>
        <w:t xml:space="preserve">         |</w:t>
        <w:br/>
        <w:t xml:space="preserve">         v</w:t>
        <w:br/>
        <w:t>[VectorStore]        -- Pinecone or Qdrant</w:t>
      </w:r>
    </w:p>
    <w:p>
      <w:r>
        <w:br w:type="page"/>
      </w:r>
    </w:p>
    <w:p>
      <w:pPr>
        <w:keepNext/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6"/>
        </w:rP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73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44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 Constraint</w:t>
            </w:r>
          </w:p>
        </w:tc>
        <w:tc>
          <w:tcPr>
            <w:tcW w:type="dxa" w:w="345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API Framework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20"/>
              </w:rPr>
              <w:t>FastAPI + Uvicorn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&gt;=0.128 / &gt;=0.40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REST endpoints, ASGI server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OpenAI GPT-4o (direct SDK)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openai&gt;=2.15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Final answer generation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Vector Store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20"/>
              </w:rPr>
              <w:t>Pinecone / Qdrant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pinecone-client&gt;=3 / qdrant-client&gt;=1.16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Dense vector index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Embeddings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OpenAI text-embedding-3-small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langchain-openai&gt;=1.1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Dense vector embeddings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Embeddings (local)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20"/>
              </w:rPr>
              <w:t>HuggingFace SentenceTransformer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sentence-transformers&gt;=2.5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Offline / dev embeddings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Sparse Search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BM25 (rank-bm25)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&gt;=0.2.2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Keyword retrieval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Hybrid Fusion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20"/>
              </w:rPr>
              <w:t>Reciprocal Rank Fusion (RRF)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custom impl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Merges dense + sparse ranks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Reranking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Cohere rerank-english-v3.0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cohere&gt;=5.20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Post-retrieval neural reranking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Parsing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20"/>
              </w:rPr>
              <w:t>PyMuPDF / python-docx / BS4+lxml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pymupdf&gt;=1.26 / &gt;=1.1 / &gt;=4.12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PDF, DOCX, HTML extraction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Chunking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LangChain RecursiveCharText/Semantic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langchain-text-splitters&gt;=1.1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Document segmentation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Caching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20"/>
              </w:rPr>
              <w:t>Redis (prod) / cachetools (dev)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redis&gt;=5 / cachetools&gt;=5.3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Embedding + ingestion cache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Guardrails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Custom rule-based guards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no external dep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Input sanitisation + output validation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Evaluation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20"/>
              </w:rPr>
              <w:t>RAGAS + HuggingFace datasets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ragas&gt;=0.3.7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Faithfulness, Relevancy, Precision, Recall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&gt;=1.31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Chat interface + upload sidebar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20"/>
              </w:rPr>
              <w:t>Pydantic Settings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pydantic-settings&gt;=2.2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Env-driven nested config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Logging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structlog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&gt;=24.1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JSON (prod) / console (dev)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Retry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20"/>
              </w:rPr>
              <w:t>tenacity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&gt;=8.2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Exponential backoff for LLM/API calls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pytest + pytest-asyncio + pytest-cov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pytest&gt;=9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Unit + integration + coverage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2736"/>
            <w:shd w:val="clear" w:color="auto" w:fill="F2F2F2"/>
          </w:tcPr>
          <w:p>
            <w:r>
              <w:rPr>
                <w:sz w:val="20"/>
              </w:rPr>
              <w:t>Docker + docker-compose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python:3.11-slim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Containerised multi-service stack</w:t>
            </w:r>
          </w:p>
        </w:tc>
      </w:tr>
    </w:tbl>
    <w:p>
      <w:r>
        <w:br w:type="page"/>
      </w:r>
    </w:p>
    <w:p>
      <w:pPr>
        <w:keepNext/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6"/>
        </w:rPr>
        <w:t>4. Layer-by-Layer Design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4.1  Configuration &amp; Logging</w:t>
      </w:r>
    </w:p>
    <w:p>
      <w:pPr>
        <w:spacing w:after="120"/>
      </w:pPr>
      <w:r>
        <w:rPr>
          <w:i w:val="0"/>
          <w:color w:val="404040"/>
          <w:sz w:val="22"/>
        </w:rPr>
        <w:t>All configuration lives in config/settings.py as a nested Pydantic BaseSettings model. Each logical group (OpenAI, Pinecone, Cohere, Redis, etc.) is a separate nested Settings class. The double-underscore delimiter maps environment variables to nested keys, e.g. OPENAI__API_KEY -&gt; settings.openai.api_key. A .env file is loaded automatically via python-dotenv.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Nested Settings Structure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class Settings(BaseSettings):</w:t>
        <w:br/>
        <w:t xml:space="preserve">    app:       AppSettings        # APP__ENV, APP__LOG_LEVEL</w:t>
        <w:br/>
        <w:t xml:space="preserve">    openai:    OpenAISettings     # OPENAI__API_KEY, MODEL_NAME, TEMPERATURE, MAX_TOKENS</w:t>
        <w:br/>
        <w:t xml:space="preserve">    pinecone:  PineconeSettings   # PINECONE__API_KEY, INDEX_NAME, ENVIRONMENT, NAMESPACE</w:t>
        <w:br/>
        <w:t xml:space="preserve">    cohere:    CohereSettings     # COHERE__API_KEY, RERANK_MODEL, TOP_N</w:t>
        <w:br/>
        <w:t xml:space="preserve">    qdrant:    QdrantSettings     # QDRANT__URL, COLLECTION_NAME, PORT</w:t>
        <w:br/>
        <w:t xml:space="preserve">    redis:     RedisSettings      # REDIS__URL, TTL_SECONDS</w:t>
        <w:br/>
        <w:t xml:space="preserve">    embedding: EmbeddingSettings  # EMBEDDING__PROVIDER, MODEL_NAME, BATCH_SIZE</w:t>
        <w:br/>
        <w:t xml:space="preserve">    chunking:  ChunkingSettings   # CHUNKING__CHUNK_SIZE, CHUNK_OVERLAP, STRATEGY</w:t>
        <w:br/>
        <w:t xml:space="preserve">    retrieval: RetrievalSettings  # RETRIEVAL__TOP_K, MODE, SCORE_THRESHOLD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Logging</w:t>
      </w:r>
    </w:p>
    <w:p>
      <w:pPr>
        <w:spacing w:after="120"/>
      </w:pPr>
      <w:r>
        <w:rPr>
          <w:i w:val="0"/>
          <w:color w:val="404040"/>
          <w:sz w:val="22"/>
        </w:rPr>
        <w:t>config/logging_config.py configures structlog. In prod (APP__ENV=prod) every log entry is emitted as a JSON object — compatible with Datadog, Loki, CloudWatch. In dev it uses ConsoleRenderer with colour. All service modules obtain a bound logger via structlog.get_logger(__name__), which automatically carries module name and timestamp.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4.2  Parsing Layer  --  core/parsing/</w:t>
      </w:r>
    </w:p>
    <w:p>
      <w:pPr>
        <w:spacing w:after="120"/>
      </w:pPr>
      <w:r>
        <w:rPr>
          <w:i w:val="0"/>
          <w:color w:val="404040"/>
          <w:sz w:val="22"/>
        </w:rPr>
        <w:t>The parsing layer converts raw files into a typed ParsedDocument(content, metadata) Pydantic model. A ParserFactory registry dispatches to the correct parser by file extension, so adding a new format is a one-line registration.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Parser</w:t>
            </w:r>
          </w:p>
        </w:tc>
        <w:tc>
          <w:tcPr>
            <w:tcW w:type="dxa" w:w="23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43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Notes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PDFParser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20"/>
              </w:rPr>
              <w:t>pdf_parser.py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PyMuPDF (fitz)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Page-by-page extraction; encrypted PDF guard raises ParseError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DOCXParser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docx_parser.py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Iterates paragraphs; filters empty strings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HTMLParser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20"/>
              </w:rPr>
              <w:t>html_parser.py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BS4 + lxml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Strips &lt;script&gt; and &lt;style&gt; tags before text extraction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ParserFactory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factory.py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Registry dict: ext -&gt; parser class; raises for unsupported types</w:t>
            </w:r>
          </w:p>
        </w:tc>
      </w:tr>
    </w:tbl>
    <w:p>
      <w:pPr>
        <w:spacing w:after="120"/>
      </w:pPr>
      <w:r>
        <w:rPr>
          <w:i w:val="0"/>
          <w:color w:val="404040"/>
          <w:sz w:val="22"/>
        </w:rPr>
      </w:r>
    </w:p>
    <w:p>
      <w:pPr>
        <w:keepNext/>
        <w:spacing w:before="160" w:after="40"/>
      </w:pPr>
      <w:r>
        <w:rPr>
          <w:b/>
          <w:color w:val="404040"/>
          <w:sz w:val="24"/>
        </w:rPr>
        <w:t>ParsedDocument Schema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class ParsedDocument(BaseModel):</w:t>
        <w:br/>
        <w:t xml:space="preserve">    content:   str            # full extracted text</w:t>
        <w:br/>
        <w:t xml:space="preserve">    metadata:  dict           # source, file_type, page_count (PDF), ...</w:t>
        <w:br/>
        <w:t xml:space="preserve">    source:    str            # original filename / path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Design Rationale</w:t>
      </w:r>
    </w:p>
    <w:p>
      <w:pPr>
        <w:pStyle w:val="ListBullet"/>
        <w:spacing w:after="60"/>
        <w:ind w:left="360"/>
      </w:pPr>
      <w:r>
        <w:rPr>
          <w:sz w:val="22"/>
        </w:rPr>
        <w:t>PyMuPDF chosen over pypdf for 3-5x faster page extraction on large PDFs.</w:t>
      </w:r>
    </w:p>
    <w:p>
      <w:pPr>
        <w:pStyle w:val="ListBullet"/>
        <w:spacing w:after="60"/>
        <w:ind w:left="360"/>
      </w:pPr>
      <w:r>
        <w:rPr>
          <w:sz w:val="22"/>
        </w:rPr>
        <w:t>BeautifulSoup + lxml selected over html.parser for robustness with malformed HTML.</w:t>
      </w:r>
    </w:p>
    <w:p>
      <w:pPr>
        <w:pStyle w:val="ListBullet"/>
        <w:spacing w:after="60"/>
        <w:ind w:left="360"/>
      </w:pPr>
      <w:r>
        <w:rPr>
          <w:sz w:val="22"/>
        </w:rPr>
        <w:t>Factory pattern lets the ingestion service remain format-agnostic.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4.3  Chunking Layer  --  core/chunking/</w:t>
      </w:r>
    </w:p>
    <w:p>
      <w:pPr>
        <w:spacing w:after="120"/>
      </w:pPr>
      <w:r>
        <w:rPr>
          <w:i w:val="0"/>
          <w:color w:val="404040"/>
          <w:sz w:val="22"/>
        </w:rPr>
        <w:t>Chunking splits ParsedDocument.content into Chunk objects. Chunk IDs are deterministic: md5(source + str(chunk_index)). This makes re-ingestion idempotent -- the cache layer can skip chunks already present in the vector store.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Chunker</w:t>
            </w:r>
          </w:p>
        </w:tc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Config Keys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FixedChunker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RecursiveCharacterTextSplitter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CHUNK_SIZE, CHUNK_OVERLAP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Default; fast; size in characters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SemanticChunker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LangChain SemanticChunker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STRATEGY=semantic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Groups sentences by embedding similarity; slow (calls OpenAI per sentence)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ChunkerFactory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Registry dispatch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CHUNKING__STRATEGY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Returns FixedChunker or SemanticChunker based on settings</w:t>
            </w:r>
          </w:p>
        </w:tc>
      </w:tr>
    </w:tbl>
    <w:p>
      <w:pPr>
        <w:spacing w:after="120"/>
      </w:pPr>
      <w:r>
        <w:rPr>
          <w:i w:val="0"/>
          <w:color w:val="404040"/>
          <w:sz w:val="22"/>
        </w:rPr>
      </w:r>
    </w:p>
    <w:p>
      <w:pPr>
        <w:keepNext/>
        <w:spacing w:before="160" w:after="40"/>
      </w:pPr>
      <w:r>
        <w:rPr>
          <w:b/>
          <w:color w:val="404040"/>
          <w:sz w:val="24"/>
        </w:rPr>
        <w:t>Chunk Schema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class Chunk(BaseModel):</w:t>
        <w:br/>
        <w:t xml:space="preserve">    id:       str    # md5(source + chunk_index)</w:t>
        <w:br/>
        <w:t xml:space="preserve">    text:     str    # chunk content</w:t>
        <w:br/>
        <w:t xml:space="preserve">    metadata: dict   # source, chunk_index, strategy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Design Rationale</w:t>
      </w:r>
    </w:p>
    <w:p>
      <w:pPr>
        <w:pStyle w:val="ListBullet"/>
        <w:spacing w:after="60"/>
        <w:ind w:left="360"/>
      </w:pPr>
      <w:r>
        <w:rPr>
          <w:sz w:val="22"/>
        </w:rPr>
        <w:t>Deterministic IDs allow deduplication at the cache layer -- no duplicate vectors in Pinecone/Qdrant.</w:t>
      </w:r>
    </w:p>
    <w:p>
      <w:pPr>
        <w:pStyle w:val="ListBullet"/>
        <w:spacing w:after="60"/>
        <w:ind w:left="360"/>
      </w:pPr>
      <w:r>
        <w:rPr>
          <w:sz w:val="22"/>
        </w:rPr>
        <w:t>Default chunk_size=512 / overlap=90 balances context window usage vs granularity for GPT-4o.</w:t>
      </w:r>
    </w:p>
    <w:p>
      <w:pPr>
        <w:pStyle w:val="ListBullet"/>
        <w:spacing w:after="60"/>
        <w:ind w:left="360"/>
      </w:pPr>
      <w:r>
        <w:rPr>
          <w:sz w:val="22"/>
        </w:rPr>
        <w:t>SemanticChunker is opt-in (CHUNKING__STRATEGY=semantic) -- adds latency but produces more coherent chunks.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4.4  Embeddings Layer  --  core/embeddings/</w:t>
      </w:r>
    </w:p>
    <w:p>
      <w:pPr>
        <w:spacing w:after="120"/>
      </w:pPr>
      <w:r>
        <w:rPr>
          <w:i w:val="0"/>
          <w:color w:val="404040"/>
          <w:sz w:val="22"/>
        </w:rPr>
        <w:t>The embedding layer converts text into dense float vectors. Both embedders implement BaseEmbedder and accept a list of strings, returning list[list[float]].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Embedder</w:t>
            </w:r>
          </w:p>
        </w:tc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Batch Size</w:t>
            </w:r>
          </w:p>
        </w:tc>
        <w:tc>
          <w:tcPr>
            <w:tcW w:type="dxa" w:w="331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OpenAIEmbedder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20"/>
              </w:rPr>
              <w:t>text-embedding-3-small (configurable)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256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20"/>
              </w:rPr>
              <w:t>tenacity retry (3 attempts, exp backoff); async-compatible via run_in_executor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HFEmbedder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all-MiniLM-L6-v2 (configurable)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Local SentenceTransformer; no API cost; slower on CPU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EmbedderFactory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20"/>
              </w:rPr>
              <w:t>EMBEDDING__PROVIDER selects openai | huggingface</w:t>
            </w:r>
          </w:p>
        </w:tc>
      </w:tr>
    </w:tbl>
    <w:p>
      <w:pPr>
        <w:spacing w:after="120"/>
      </w:pPr>
      <w:r>
        <w:rPr>
          <w:i w:val="0"/>
          <w:color w:val="404040"/>
          <w:sz w:val="22"/>
        </w:rPr>
      </w:r>
    </w:p>
    <w:p>
      <w:pPr>
        <w:keepNext/>
        <w:spacing w:before="160" w:after="40"/>
      </w:pPr>
      <w:r>
        <w:rPr>
          <w:b/>
          <w:color w:val="404040"/>
          <w:sz w:val="24"/>
        </w:rPr>
        <w:t>Batch Design</w:t>
      </w:r>
    </w:p>
    <w:p>
      <w:pPr>
        <w:pStyle w:val="ListBullet"/>
        <w:spacing w:after="60"/>
        <w:ind w:left="360"/>
      </w:pPr>
      <w:r>
        <w:rPr>
          <w:sz w:val="22"/>
        </w:rPr>
        <w:t>Text lists are sliced into batches (configurable via EMBEDDING__BATCH_SIZE).</w:t>
      </w:r>
    </w:p>
    <w:p>
      <w:pPr>
        <w:pStyle w:val="ListBullet"/>
        <w:spacing w:after="60"/>
        <w:ind w:left="360"/>
      </w:pPr>
      <w:r>
        <w:rPr>
          <w:sz w:val="22"/>
        </w:rPr>
        <w:t>Each batch is embedded independently; results are concatenated.</w:t>
      </w:r>
    </w:p>
    <w:p>
      <w:pPr>
        <w:pStyle w:val="ListBullet"/>
        <w:spacing w:after="60"/>
        <w:ind w:left="360"/>
      </w:pPr>
      <w:r>
        <w:rPr>
          <w:sz w:val="22"/>
        </w:rPr>
        <w:t>Prevents API rate-limit errors and excessive memory use on large ingestion runs.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4.5  Cache Layer  --  core/cache/</w:t>
      </w:r>
    </w:p>
    <w:p>
      <w:pPr>
        <w:spacing w:after="120"/>
      </w:pPr>
      <w:r>
        <w:rPr>
          <w:i w:val="0"/>
          <w:color w:val="404040"/>
          <w:sz w:val="22"/>
        </w:rPr>
        <w:t>A two-backend cache abstracts embedding memoisation and ingestion deduplication. Both backends implement BaseCache with get / set / delete / exists / clear methods.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23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345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331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TTL Mechanism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In-Memory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20"/>
              </w:rPr>
              <w:t>InMemoryCache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Development / testing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20"/>
              </w:rPr>
              <w:t>Per-entry expiry via monotonic clock checked on get()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RedisCache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Native Redis SETEX TTL; TTL_SECONDS from settings</w:t>
            </w:r>
          </w:p>
        </w:tc>
      </w:tr>
    </w:tbl>
    <w:p>
      <w:pPr>
        <w:spacing w:after="120"/>
      </w:pPr>
      <w:r>
        <w:rPr>
          <w:i w:val="0"/>
          <w:color w:val="404040"/>
          <w:sz w:val="22"/>
        </w:rPr>
      </w:r>
    </w:p>
    <w:p>
      <w:pPr>
        <w:keepNext/>
        <w:spacing w:before="160" w:after="40"/>
      </w:pPr>
      <w:r>
        <w:rPr>
          <w:b/>
          <w:color w:val="404040"/>
          <w:sz w:val="24"/>
        </w:rPr>
        <w:t>Key Convention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make_key("embedding", "doc_id_abc123")  -&gt;  "embedding:doc_id_abc123"</w:t>
      </w:r>
    </w:p>
    <w:p>
      <w:pPr>
        <w:spacing w:after="120"/>
      </w:pPr>
      <w:r>
        <w:rPr>
          <w:i w:val="0"/>
          <w:color w:val="404040"/>
          <w:sz w:val="22"/>
        </w:rPr>
        <w:t>The ingestion service stores each Chunk.id in the cache after indexing. On re-ingest it calls cache.exists(chunk_id) and skips embedding + upsert for known IDs, reducing API cost and duplicate vector writes.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4.6  Vector Store Layer  --  core/vectorstore/</w:t>
      </w:r>
    </w:p>
    <w:p>
      <w:pPr>
        <w:spacing w:after="120"/>
      </w:pPr>
      <w:r>
        <w:rPr>
          <w:i w:val="0"/>
          <w:color w:val="404040"/>
          <w:sz w:val="22"/>
        </w:rPr>
        <w:t>Both Pinecone and Qdrant are wrapped behind BaseVectorStore, which exposes three methods: upsert(chunks, vectors), search(query_vector, top_k, filters), delete(ids). VectorStoreFactory selects the implementation at startup via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Store</w:t>
            </w:r>
          </w:p>
        </w:tc>
        <w:tc>
          <w:tcPr>
            <w:tcW w:type="dxa" w:w="23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345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Index/Collection</w:t>
            </w:r>
          </w:p>
        </w:tc>
        <w:tc>
          <w:tcPr>
            <w:tcW w:type="dxa" w:w="331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Pinecone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20"/>
              </w:rPr>
              <w:t>PineconeStore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PINECONE__INDEX_NAME + NAMESPACE</w:t>
            </w:r>
          </w:p>
        </w:tc>
        <w:tc>
          <w:tcPr>
            <w:tcW w:type="dxa" w:w="3312"/>
            <w:shd w:val="clear" w:color="auto" w:fill="F2F2F2"/>
          </w:tcPr>
          <w:p>
            <w:r>
              <w:rPr>
                <w:sz w:val="20"/>
              </w:rPr>
              <w:t>Serverless; gRPC channel reused across calls; metadata filters supported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Qdrant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QdrantStore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QDRANT__COLLECTION_NAME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Self-hosted (docker-compose); payload filters via qdrant-client</w:t>
            </w:r>
          </w:p>
        </w:tc>
      </w:tr>
    </w:tbl>
    <w:p>
      <w:pPr>
        <w:spacing w:after="120"/>
      </w:pPr>
      <w:r>
        <w:rPr>
          <w:i w:val="0"/>
          <w:color w:val="404040"/>
          <w:sz w:val="22"/>
        </w:rPr>
      </w:r>
    </w:p>
    <w:p>
      <w:pPr>
        <w:keepNext/>
        <w:spacing w:before="160" w:after="40"/>
      </w:pPr>
      <w:r>
        <w:rPr>
          <w:b/>
          <w:color w:val="404040"/>
          <w:sz w:val="24"/>
        </w:rPr>
        <w:t>Search Return Type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class SearchResult(BaseModel):</w:t>
        <w:br/>
        <w:t xml:space="preserve">    id:       str</w:t>
        <w:br/>
        <w:t xml:space="preserve">    text:     str</w:t>
        <w:br/>
        <w:t xml:space="preserve">    score:    float</w:t>
        <w:br/>
        <w:t xml:space="preserve">    metadata: dict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4.7  Ingestion Service  --  services/ingestion_service.py</w:t>
      </w:r>
    </w:p>
    <w:p>
      <w:pPr>
        <w:spacing w:after="120"/>
      </w:pPr>
      <w:r>
        <w:rPr>
          <w:i w:val="0"/>
          <w:color w:val="404040"/>
          <w:sz w:val="22"/>
        </w:rPr>
        <w:t>IngestionService is the top-level coordinator for the document ingestion pipeline. It is thin by design -- all intelligence lives in the core components it delegates to.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Pipeline Steps</w:t>
      </w:r>
    </w:p>
    <w:p>
      <w:pPr>
        <w:pStyle w:val="ListBullet"/>
        <w:spacing w:after="60"/>
        <w:ind w:left="360"/>
      </w:pPr>
      <w:r>
        <w:rPr>
          <w:sz w:val="22"/>
        </w:rPr>
        <w:t>1. Parse -- ParserFactory.get(extension)(file_path) -&gt; ParsedDocument</w:t>
      </w:r>
    </w:p>
    <w:p>
      <w:pPr>
        <w:pStyle w:val="ListBullet"/>
        <w:spacing w:after="60"/>
        <w:ind w:left="360"/>
      </w:pPr>
      <w:r>
        <w:rPr>
          <w:sz w:val="22"/>
        </w:rPr>
        <w:t>2. Chunk -- ChunkerFactory.get(strategy)(parsed_doc) -&gt; list[Chunk]</w:t>
      </w:r>
    </w:p>
    <w:p>
      <w:pPr>
        <w:pStyle w:val="ListBullet"/>
        <w:spacing w:after="60"/>
        <w:ind w:left="360"/>
      </w:pPr>
      <w:r>
        <w:rPr>
          <w:sz w:val="22"/>
        </w:rPr>
        <w:t>3. Deduplicate -- filter chunks whose IDs already exist in cache</w:t>
      </w:r>
    </w:p>
    <w:p>
      <w:pPr>
        <w:pStyle w:val="ListBullet"/>
        <w:spacing w:after="60"/>
        <w:ind w:left="360"/>
      </w:pPr>
      <w:r>
        <w:rPr>
          <w:sz w:val="22"/>
        </w:rPr>
        <w:t>4. Embed -- Embedder.embed([c.text for c in new_chunks]) -&gt; list[list[float]]</w:t>
      </w:r>
    </w:p>
    <w:p>
      <w:pPr>
        <w:pStyle w:val="ListBullet"/>
        <w:spacing w:after="60"/>
        <w:ind w:left="360"/>
      </w:pPr>
      <w:r>
        <w:rPr>
          <w:sz w:val="22"/>
        </w:rPr>
        <w:t>5. Upsert -- VectorStore.upsert(new_chunks, vectors)</w:t>
      </w:r>
    </w:p>
    <w:p>
      <w:pPr>
        <w:pStyle w:val="ListBullet"/>
        <w:spacing w:after="60"/>
        <w:ind w:left="360"/>
      </w:pPr>
      <w:r>
        <w:rPr>
          <w:sz w:val="22"/>
        </w:rPr>
        <w:t>6. Cache -- cache.set(chunk_id, '1', ttl=TTL_SECONDS) for each new chunk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Return Value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class IngestionResult(BaseModel):</w:t>
        <w:br/>
        <w:t xml:space="preserve">    source:        str</w:t>
        <w:br/>
        <w:t xml:space="preserve">    total_chunks:  int</w:t>
        <w:br/>
        <w:t xml:space="preserve">    new_chunks:    int    # actually embedded + indexed</w:t>
        <w:br/>
        <w:t xml:space="preserve">    skipped_chunks:int    # already in cache</w:t>
        <w:br/>
        <w:t xml:space="preserve">    elapsed_s:     float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Design Rationale</w:t>
      </w:r>
    </w:p>
    <w:p>
      <w:pPr>
        <w:pStyle w:val="ListBullet"/>
        <w:spacing w:after="60"/>
        <w:ind w:left="360"/>
      </w:pPr>
      <w:r>
        <w:rPr>
          <w:sz w:val="22"/>
        </w:rPr>
        <w:t>Cache-first deduplication avoids O(n) vector searches to detect duplicates.</w:t>
      </w:r>
    </w:p>
    <w:p>
      <w:pPr>
        <w:pStyle w:val="ListBullet"/>
        <w:spacing w:after="60"/>
        <w:ind w:left="360"/>
      </w:pPr>
      <w:r>
        <w:rPr>
          <w:sz w:val="22"/>
        </w:rPr>
        <w:t>Service knows nothing about HTTP -- stays testable with plain unit tests.</w:t>
      </w:r>
    </w:p>
    <w:p>
      <w:pPr>
        <w:pStyle w:val="ListBullet"/>
        <w:spacing w:after="60"/>
        <w:ind w:left="360"/>
      </w:pPr>
      <w:r>
        <w:rPr>
          <w:sz w:val="22"/>
        </w:rPr>
        <w:t>Batch embedding of all new chunks in a single Embedder call minimises API round-trips.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4.8  Hybrid Retrieval  --  core/hybrid_search/</w:t>
      </w:r>
    </w:p>
    <w:p>
      <w:pPr>
        <w:spacing w:after="120"/>
      </w:pPr>
      <w:r>
        <w:rPr>
          <w:i w:val="0"/>
          <w:color w:val="404040"/>
          <w:sz w:val="22"/>
        </w:rPr>
        <w:t>Hybrid retrieval combines dense semantic search with BM25 sparse keyword matching via Reciprocal Rank Fusion (RRF). This outperforms either modality alone, particularly for queries mixing semantic intent with specific terminology.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59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sz w:val="20"/>
              </w:rPr>
              <w:t>Dense Retriever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DenseRetriever</w:t>
            </w:r>
          </w:p>
        </w:tc>
        <w:tc>
          <w:tcPr>
            <w:tcW w:type="dxa" w:w="5904"/>
            <w:shd w:val="clear" w:color="auto" w:fill="F2F2F2"/>
          </w:tcPr>
          <w:p>
            <w:r>
              <w:rPr>
                <w:sz w:val="20"/>
              </w:rPr>
              <w:t>Thin wrapper over BaseVectorStore.search(); returns top-k by cosine similarity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Sparse Retriever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SparseRetriever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20"/>
              </w:rPr>
              <w:t>BM25Okapi over in-memory corpus; zero-score results filtered; corpus built on first call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sz w:val="20"/>
              </w:rPr>
              <w:t>Hybrid Retriever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HybridRetriever</w:t>
            </w:r>
          </w:p>
        </w:tc>
        <w:tc>
          <w:tcPr>
            <w:tcW w:type="dxa" w:w="5904"/>
            <w:shd w:val="clear" w:color="auto" w:fill="F2F2F2"/>
          </w:tcPr>
          <w:p>
            <w:r>
              <w:rPr>
                <w:sz w:val="20"/>
              </w:rPr>
              <w:t>Runs both retrievers with fetch_k = top_k*2, fuses with RRF(k=60), returns top_k</w:t>
            </w:r>
          </w:p>
        </w:tc>
      </w:tr>
    </w:tbl>
    <w:p>
      <w:pPr>
        <w:spacing w:after="120"/>
      </w:pPr>
      <w:r>
        <w:rPr>
          <w:i w:val="0"/>
          <w:color w:val="404040"/>
          <w:sz w:val="22"/>
        </w:rPr>
      </w:r>
    </w:p>
    <w:p>
      <w:pPr>
        <w:keepNext/>
        <w:spacing w:before="160" w:after="40"/>
      </w:pPr>
      <w:r>
        <w:rPr>
          <w:b/>
          <w:color w:val="404040"/>
          <w:sz w:val="24"/>
        </w:rPr>
        <w:t>Reciprocal Rank Fusion Formula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RRF_score(d) = sum(  1 / (k + rank_i(d))  )   for each ranker i</w:t>
        <w:br/>
        <w:t>where k = 60  (standard hyperparameter)</w:t>
        <w:br/>
        <w:br/>
        <w:t>Implementation:</w:t>
        <w:br/>
        <w:t xml:space="preserve">  for rank, result in enumerate(dense_results + sparse_results):</w:t>
        <w:br/>
        <w:t xml:space="preserve">      scores[result.id] += 1.0 / (60 + rank + 1)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Score Threshold Note</w:t>
      </w:r>
    </w:p>
    <w:p>
      <w:pPr>
        <w:spacing w:after="120"/>
      </w:pPr>
      <w:r>
        <w:rPr>
          <w:i w:val="0"/>
          <w:color w:val="404040"/>
          <w:sz w:val="22"/>
        </w:rPr>
        <w:t>RETRIEVAL__SCORE_THRESHOLD (default 0.7) is applied ONLY in dense mode. In hybrid mode, RRF scores are bounded by ~1/(60+1) * 2 ≈ 0.033, making cosine thresholds meaningless. Applying a 0.7 threshold to RRF scores would silently filter every result.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Retrieval Service</w:t>
      </w:r>
    </w:p>
    <w:p>
      <w:pPr>
        <w:spacing w:after="120"/>
      </w:pPr>
      <w:r>
        <w:rPr>
          <w:i w:val="0"/>
          <w:color w:val="404040"/>
          <w:sz w:val="22"/>
        </w:rPr>
        <w:t>services/retrieval_service.py owns the full retrieval contract: embed query (with cache check) -&gt; call HybridRetriever / DenseRetriever / SparseRetriever based on RETRIEVAL__MODE -&gt; return list[SearchResult].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4.9  Reranking Service  --  services/reranking_service.py</w:t>
      </w:r>
    </w:p>
    <w:p>
      <w:pPr>
        <w:spacing w:after="120"/>
      </w:pPr>
      <w:r>
        <w:rPr>
          <w:i w:val="0"/>
          <w:color w:val="404040"/>
          <w:sz w:val="22"/>
        </w:rPr>
        <w:t>After retrieval returns top_k candidates, the reranker applies a cross-encoder model to score each (query, document) pair in context, re-ordering results by relevance.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Implementation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cohere_client.rerank(</w:t>
        <w:br/>
        <w:t xml:space="preserve">    model  = "rerank-english-v3.0",</w:t>
        <w:br/>
        <w:t xml:space="preserve">    query  = query,</w:t>
        <w:br/>
        <w:t xml:space="preserve">    documents = [r.text for r in results],</w:t>
        <w:br/>
        <w:t xml:space="preserve">    top_n  = min(top_n, len(results))   # top_n from COHERE__TOP_N (default 5)</w:t>
        <w:br/>
        <w:t>)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Why Reranking?</w:t>
      </w:r>
    </w:p>
    <w:p>
      <w:pPr>
        <w:pStyle w:val="ListBullet"/>
        <w:spacing w:after="60"/>
        <w:ind w:left="360"/>
      </w:pPr>
      <w:r>
        <w:rPr>
          <w:sz w:val="22"/>
        </w:rPr>
        <w:t>Vector similarity is a proxy for relevance, not relevance itself.</w:t>
      </w:r>
    </w:p>
    <w:p>
      <w:pPr>
        <w:pStyle w:val="ListBullet"/>
        <w:spacing w:after="60"/>
        <w:ind w:left="360"/>
      </w:pPr>
      <w:r>
        <w:rPr>
          <w:sz w:val="22"/>
        </w:rPr>
        <w:t>BM25 scores depend on term frequency and can surface off-topic exact matches.</w:t>
      </w:r>
    </w:p>
    <w:p>
      <w:pPr>
        <w:pStyle w:val="ListBullet"/>
        <w:spacing w:after="60"/>
        <w:ind w:left="360"/>
      </w:pPr>
      <w:r>
        <w:rPr>
          <w:sz w:val="22"/>
        </w:rPr>
        <w:t>A cross-encoder sees both query and document together -- much higher precision.</w:t>
      </w:r>
    </w:p>
    <w:p>
      <w:pPr>
        <w:pStyle w:val="ListBullet"/>
        <w:spacing w:after="60"/>
        <w:ind w:left="360"/>
      </w:pPr>
      <w:r>
        <w:rPr>
          <w:sz w:val="22"/>
        </w:rPr>
        <w:t>Cohere rerank-english-v3.0 consistently top-ranks BEIR benchmarks vs bi-encoders.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Design Decisions</w:t>
      </w:r>
    </w:p>
    <w:p>
      <w:pPr>
        <w:pStyle w:val="ListBullet"/>
        <w:spacing w:after="60"/>
        <w:ind w:left="360"/>
      </w:pPr>
      <w:r>
        <w:rPr>
          <w:sz w:val="22"/>
        </w:rPr>
        <w:t>top_n is clamped to len(results) to avoid Cohere API errors when fewer candidates exist.</w:t>
      </w:r>
    </w:p>
    <w:p>
      <w:pPr>
        <w:pStyle w:val="ListBullet"/>
        <w:spacing w:after="60"/>
        <w:ind w:left="360"/>
      </w:pPr>
      <w:r>
        <w:rPr>
          <w:sz w:val="22"/>
        </w:rPr>
        <w:t>Reranker is called after retrieval (not inline) so retrieval can return fetch_k=2x for richer candidates.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4.10  Agent Layer  --  agents/</w:t>
      </w:r>
    </w:p>
    <w:p>
      <w:pPr>
        <w:spacing w:after="120"/>
      </w:pPr>
      <w:r>
        <w:rPr>
          <w:i w:val="0"/>
          <w:color w:val="404040"/>
          <w:sz w:val="22"/>
        </w:rPr>
        <w:t>The agent layer is the reasoning core of the platform. RAGAgent implements the retrieve -&gt; rerank -&gt; generate loop and maintains optional multi-turn conversation memory.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Class Hierarchy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BaseAgent (ABC)           agents/base_agent.py</w:t>
        <w:br/>
        <w:t xml:space="preserve">    |</w:t>
        <w:br/>
        <w:t xml:space="preserve">    v</w:t>
        <w:br/>
        <w:t>RAGAgent                  agents/rag_agent.py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BaseAgent Contract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class BaseAgent(ABC):</w:t>
        <w:br/>
        <w:t xml:space="preserve">    @abstractmethod</w:t>
        <w:br/>
        <w:t xml:space="preserve">    def run(self, query: str, **kwargs: Any) -&gt; Any: ...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RAGAgent.run() Sequence</w:t>
      </w:r>
    </w:p>
    <w:p>
      <w:pPr>
        <w:pStyle w:val="ListBullet"/>
        <w:spacing w:after="60"/>
        <w:ind w:left="360"/>
      </w:pPr>
      <w:r>
        <w:rPr>
          <w:sz w:val="22"/>
        </w:rPr>
        <w:t>1. Call RetrievalService.retrieve(query, top_k, mode, filters) -&gt; list[SearchResult]</w:t>
      </w:r>
    </w:p>
    <w:p>
      <w:pPr>
        <w:pStyle w:val="ListBullet"/>
        <w:spacing w:after="60"/>
        <w:ind w:left="360"/>
      </w:pPr>
      <w:r>
        <w:rPr>
          <w:sz w:val="22"/>
        </w:rPr>
        <w:t>2. Call RerankingService.rerank(query, results) -&gt; list[SearchResult] (top-n)</w:t>
      </w:r>
    </w:p>
    <w:p>
      <w:pPr>
        <w:pStyle w:val="ListBullet"/>
        <w:spacing w:after="60"/>
        <w:ind w:left="360"/>
      </w:pPr>
      <w:r>
        <w:rPr>
          <w:sz w:val="22"/>
        </w:rPr>
        <w:t>3. Build context string: join result.text with separator '\n\n---\n\n'</w:t>
      </w:r>
    </w:p>
    <w:p>
      <w:pPr>
        <w:pStyle w:val="ListBullet"/>
        <w:spacing w:after="60"/>
        <w:ind w:left="360"/>
      </w:pPr>
      <w:r>
        <w:rPr>
          <w:sz w:val="22"/>
        </w:rPr>
        <w:t>4. Build message list: [system prompt, *history, user message with context + query]</w:t>
      </w:r>
    </w:p>
    <w:p>
      <w:pPr>
        <w:pStyle w:val="ListBullet"/>
        <w:spacing w:after="60"/>
        <w:ind w:left="360"/>
      </w:pPr>
      <w:r>
        <w:rPr>
          <w:sz w:val="22"/>
        </w:rPr>
        <w:t>5. Call openai.chat.completions.create(model, messages, temperature, max_tokens)</w:t>
      </w:r>
    </w:p>
    <w:p>
      <w:pPr>
        <w:pStyle w:val="ListBullet"/>
        <w:spacing w:after="60"/>
        <w:ind w:left="360"/>
      </w:pPr>
      <w:r>
        <w:rPr>
          <w:sz w:val="22"/>
        </w:rPr>
        <w:t>6. If memory provided: memory.add('user', query); memory.add('assistant', answer)</w:t>
      </w:r>
    </w:p>
    <w:p>
      <w:pPr>
        <w:pStyle w:val="ListBullet"/>
        <w:spacing w:after="60"/>
        <w:ind w:left="360"/>
      </w:pPr>
      <w:r>
        <w:rPr>
          <w:sz w:val="22"/>
        </w:rPr>
        <w:t>7. Return AgentResponse(answer, sources, num_sources, latency_ms)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Message Construction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messages = [</w:t>
        <w:br/>
        <w:t xml:space="preserve">    {"role": "system",    "content": RAG_SYSTEM_PROMPT},</w:t>
        <w:br/>
        <w:t xml:space="preserve">    *memory.get_messages(),            # [] if no memory / first turn</w:t>
        <w:br/>
        <w:t xml:space="preserve">    {"role": "user",      "content": RAG_USER_TEMPLATE.format(</w:t>
        <w:br/>
        <w:t xml:space="preserve">        context=context,</w:t>
        <w:br/>
        <w:t xml:space="preserve">        question=query</w:t>
        <w:br/>
        <w:t xml:space="preserve">    )},</w:t>
        <w:br/>
        <w:t>]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AgentResponse Schema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class AgentResponse(BaseModel):</w:t>
        <w:br/>
        <w:t xml:space="preserve">    answer:      str</w:t>
        <w:br/>
        <w:t xml:space="preserve">    sources:     list[SearchResult]</w:t>
        <w:br/>
        <w:t xml:space="preserve">    num_sources: int</w:t>
        <w:br/>
        <w:t xml:space="preserve">    latency_ms:  float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ConversationMemory</w:t>
      </w:r>
    </w:p>
    <w:p>
      <w:pPr>
        <w:spacing w:after="120"/>
      </w:pPr>
      <w:r>
        <w:rPr>
          <w:i w:val="0"/>
          <w:color w:val="404040"/>
          <w:sz w:val="22"/>
        </w:rPr>
        <w:t>agents/memory/conversation_memory.py implements a sliding-window history buffer.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class ConversationMemory:</w:t>
        <w:br/>
        <w:t xml:space="preserve">    def __init__(self, max_turns: int = 20): ...</w:t>
        <w:br/>
        <w:t xml:space="preserve">    def add(self, role: str, content: str) -&gt; None:</w:t>
        <w:br/>
        <w:t xml:space="preserve">        # Appends {"role": role, "content": content}</w:t>
        <w:br/>
        <w:t xml:space="preserve">        # When len &gt; max_turns * 2: drops oldest user+assistant pair</w:t>
        <w:br/>
        <w:t xml:space="preserve">    def get_messages(self) -&gt; list[dict]: ...</w:t>
        <w:br/>
        <w:t xml:space="preserve">    def clear(self) -&gt; None: ...</w:t>
      </w:r>
    </w:p>
    <w:p>
      <w:pPr>
        <w:pStyle w:val="ListBullet"/>
        <w:spacing w:after="60"/>
        <w:ind w:left="360"/>
      </w:pPr>
      <w:r>
        <w:rPr>
          <w:sz w:val="22"/>
        </w:rPr>
        <w:t>max_turns=20 means 20 user + 20 assistant messages before oldest pair is evicted.</w:t>
      </w:r>
    </w:p>
    <w:p>
      <w:pPr>
        <w:pStyle w:val="ListBullet"/>
        <w:spacing w:after="60"/>
        <w:ind w:left="360"/>
      </w:pPr>
      <w:r>
        <w:rPr>
          <w:sz w:val="22"/>
        </w:rPr>
        <w:t>Memory is passed by the route (stateful /agent/run) but not by /query (stateless).</w:t>
      </w:r>
    </w:p>
    <w:p>
      <w:pPr>
        <w:pStyle w:val="ListBullet"/>
        <w:spacing w:after="60"/>
        <w:ind w:left="360"/>
      </w:pPr>
      <w:r>
        <w:rPr>
          <w:sz w:val="22"/>
        </w:rPr>
        <w:t>Production note: the in-process dict is not replicated across API pods. Use Redis or a DB for horizontal scaling.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RAG Prompts  --  core/prompts/rag_prompts.py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RAG_SYSTEM_PROMPT =</w:t>
        <w:br/>
        <w:t xml:space="preserve">    "You are a helpful assistant. Answer questions using ONLY the</w:t>
        <w:br/>
        <w:t xml:space="preserve">     context provided. If the context does not contain enough</w:t>
        <w:br/>
        <w:t xml:space="preserve">     information, say so clearly."</w:t>
        <w:br/>
        <w:br/>
        <w:t>RAG_USER_TEMPLATE =</w:t>
        <w:br/>
        <w:t xml:space="preserve">    "Context:\n{context}\n\nQuestion: {question}"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4.11  Guardrails  --  guardrails/</w:t>
      </w:r>
    </w:p>
    <w:p>
      <w:pPr>
        <w:spacing w:after="120"/>
      </w:pPr>
      <w:r>
        <w:rPr>
          <w:i w:val="0"/>
          <w:color w:val="404040"/>
          <w:sz w:val="22"/>
        </w:rPr>
        <w:t>Guardrails are deliberately rule-based (no LLM calls) to be sub-millisecond and to avoid circular dependencies. The shared GuardResult model is returned by both guards.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GuardResult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class GuardResult(BaseModel):</w:t>
        <w:br/>
        <w:t xml:space="preserve">    passed:  bool</w:t>
        <w:br/>
        <w:t xml:space="preserve">    content: str = ""       # sanitised / truncated content if needed</w:t>
        <w:br/>
        <w:t xml:space="preserve">    reason:  str | None     # human-readable failure message</w:t>
        <w:br/>
        <w:t xml:space="preserve">    warning: str | None     # non-blocking advisory (e.g. truncation notice)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InputGuard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417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 on Failure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Minimum length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3 chars (configurable)</w:t>
            </w:r>
          </w:p>
        </w:tc>
        <w:tc>
          <w:tcPr>
            <w:tcW w:type="dxa" w:w="4176"/>
            <w:shd w:val="clear" w:color="auto" w:fill="F2F2F2"/>
          </w:tcPr>
          <w:p>
            <w:r>
              <w:rPr>
                <w:sz w:val="20"/>
              </w:rPr>
              <w:t>passed=False, reason='Query too short'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Maximum length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2000 chars (configurable)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20"/>
              </w:rPr>
              <w:t>passed=False, reason='Query too long'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Injection pattern: 'ignore previous instructions'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4176"/>
            <w:shd w:val="clear" w:color="auto" w:fill="F2F2F2"/>
          </w:tcPr>
          <w:p>
            <w:r>
              <w:rPr>
                <w:sz w:val="20"/>
              </w:rPr>
              <w:t>passed=False, reason='Potential injection'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Injection pattern: 'ignore all instructions'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20"/>
              </w:rPr>
              <w:t>passed=False, reason='Potential injection'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Injection pattern: 'disregard previous'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4176"/>
            <w:shd w:val="clear" w:color="auto" w:fill="F2F2F2"/>
          </w:tcPr>
          <w:p>
            <w:r>
              <w:rPr>
                <w:sz w:val="20"/>
              </w:rPr>
              <w:t>passed=False, reason='Potential injection'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Injection pattern: 'you are now'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20"/>
              </w:rPr>
              <w:t>passed=False, reason='Potential injection'</w:t>
            </w:r>
          </w:p>
        </w:tc>
      </w:tr>
      <w:tr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Injection pattern: 'forget your instructions'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4176"/>
            <w:shd w:val="clear" w:color="auto" w:fill="F2F2F2"/>
          </w:tcPr>
          <w:p>
            <w:r>
              <w:rPr>
                <w:sz w:val="20"/>
              </w:rPr>
              <w:t>passed=False, reason='Potential injection'</w:t>
            </w:r>
          </w:p>
        </w:tc>
      </w:tr>
    </w:tbl>
    <w:p>
      <w:pPr>
        <w:spacing w:after="120"/>
      </w:pPr>
      <w:r>
        <w:rPr>
          <w:i w:val="0"/>
          <w:color w:val="404040"/>
          <w:sz w:val="22"/>
        </w:rPr>
      </w:r>
    </w:p>
    <w:p>
      <w:pPr>
        <w:keepNext/>
        <w:spacing w:before="160" w:after="40"/>
      </w:pPr>
      <w:r>
        <w:rPr>
          <w:b/>
          <w:color w:val="404040"/>
          <w:sz w:val="24"/>
        </w:rPr>
        <w:t>OutputGuard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504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 on Trigger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Empty response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passed=False, reason='Empty response from model'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Excessive length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8000 chars (configurable)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Truncates at boundary, appends '[truncated]'; passed=True, warning set</w:t>
            </w:r>
          </w:p>
        </w:tc>
      </w:tr>
    </w:tbl>
    <w:p>
      <w:pPr>
        <w:spacing w:after="120"/>
      </w:pPr>
      <w:r>
        <w:rPr>
          <w:i w:val="0"/>
          <w:color w:val="404040"/>
          <w:sz w:val="22"/>
        </w:rPr>
      </w:r>
    </w:p>
    <w:p>
      <w:pPr>
        <w:keepNext/>
        <w:spacing w:before="160" w:after="40"/>
      </w:pPr>
      <w:r>
        <w:rPr>
          <w:b/>
          <w:color w:val="404040"/>
          <w:sz w:val="24"/>
        </w:rPr>
        <w:t>GuardrailService</w:t>
      </w:r>
    </w:p>
    <w:p>
      <w:pPr>
        <w:spacing w:after="120"/>
      </w:pPr>
      <w:r>
        <w:rPr>
          <w:i w:val="0"/>
          <w:color w:val="404040"/>
          <w:sz w:val="22"/>
        </w:rPr>
        <w:t>services/guardrail_service.py delegates to both guards and logs every check (query[:100]) for observability without leaking full query text into logs.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4.12  Agent Service (Orchestrator)  --  services/agent_service.py</w:t>
      </w:r>
    </w:p>
    <w:p>
      <w:pPr>
        <w:spacing w:after="120"/>
      </w:pPr>
      <w:r>
        <w:rPr>
          <w:i w:val="0"/>
          <w:color w:val="404040"/>
          <w:sz w:val="22"/>
        </w:rPr>
        <w:t>AgentService is the single public façade exposed to the route layer. It owns the guardrail + agent orchestration loop and translates domain failures into typed exceptions.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Orchestration Sequence</w:t>
      </w:r>
    </w:p>
    <w:p>
      <w:pPr>
        <w:pStyle w:val="ListBullet"/>
        <w:spacing w:after="60"/>
        <w:ind w:left="360"/>
      </w:pPr>
      <w:r>
        <w:rPr>
          <w:sz w:val="22"/>
        </w:rPr>
        <w:t>1. GuardrailService.check_input(query) -- if not passed: raise GuardrailError(stage='input')</w:t>
      </w:r>
    </w:p>
    <w:p>
      <w:pPr>
        <w:pStyle w:val="ListBullet"/>
        <w:spacing w:after="60"/>
        <w:ind w:left="360"/>
      </w:pPr>
      <w:r>
        <w:rPr>
          <w:sz w:val="22"/>
        </w:rPr>
        <w:t>2. RAGAgent.run(query, top_k, mode, filters, memory) -&gt; AgentResponse</w:t>
      </w:r>
    </w:p>
    <w:p>
      <w:pPr>
        <w:pStyle w:val="ListBullet"/>
        <w:spacing w:after="60"/>
        <w:ind w:left="360"/>
      </w:pPr>
      <w:r>
        <w:rPr>
          <w:sz w:val="22"/>
        </w:rPr>
        <w:t>3. GuardrailService.check_output(response.answer) -- if not passed: raise GuardrailError(stage='output')</w:t>
      </w:r>
    </w:p>
    <w:p>
      <w:pPr>
        <w:pStyle w:val="ListBullet"/>
        <w:spacing w:after="60"/>
        <w:ind w:left="360"/>
      </w:pPr>
      <w:r>
        <w:rPr>
          <w:sz w:val="22"/>
        </w:rPr>
        <w:t>4. If output guard truncated: return response with truncated content + warning in sources</w:t>
      </w:r>
    </w:p>
    <w:p>
      <w:pPr>
        <w:pStyle w:val="ListBullet"/>
        <w:spacing w:after="60"/>
        <w:ind w:left="360"/>
      </w:pPr>
      <w:r>
        <w:rPr>
          <w:sz w:val="22"/>
        </w:rPr>
        <w:t>5. Return AgentResponse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GuardrailError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class GuardrailError(Exception):</w:t>
        <w:br/>
        <w:t xml:space="preserve">    def __init__(self, message: str, stage: str = "input") -&gt; None:</w:t>
        <w:br/>
        <w:t xml:space="preserve">        super().__init__(message)</w:t>
        <w:br/>
        <w:t xml:space="preserve">        self.stage = stage   # "input" | "output"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HTTP Conversion in Routes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except GuardrailError as e:</w:t>
        <w:br/>
        <w:t xml:space="preserve">    if e.stage == "input":</w:t>
        <w:br/>
        <w:t xml:space="preserve">        raise HTTPException(status_code=400, detail=str(e))</w:t>
        <w:br/>
        <w:t xml:space="preserve">    raise HTTPException(status_code=500, detail=str(e))</w:t>
      </w:r>
    </w:p>
    <w:p>
      <w:pPr>
        <w:spacing w:after="120"/>
      </w:pPr>
      <w:r>
        <w:rPr>
          <w:i w:val="0"/>
          <w:color w:val="404040"/>
          <w:sz w:val="22"/>
        </w:rPr>
        <w:t>This design keeps routes thin and free of business logic while giving the route layer full control over HTTP semantics.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4.13  FastAPI Routes  --  app/</w:t>
      </w:r>
    </w:p>
    <w:p>
      <w:pPr>
        <w:spacing w:after="120"/>
      </w:pPr>
      <w:r>
        <w:rPr>
          <w:i w:val="0"/>
          <w:color w:val="404040"/>
          <w:sz w:val="22"/>
        </w:rPr>
        <w:t>The API layer is intentionally thin. Each route handler does exactly three things: validate the incoming Pydantic request model, call the relevant service, return a Pydantic response model. All service construction is managed by lru_cache singleton factories in app/api/dependencies.py.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Endpoint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 Model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 Model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HealthResponse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Returns status, version, APP__ENV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/ingest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UploadFile (form)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IngestionResponse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Validates extension; writes to tempdir; calls IngestionService</w:t>
            </w:r>
          </w:p>
        </w:tc>
      </w:tr>
      <w:tr>
        <w:tc>
          <w:tcPr>
            <w:tcW w:type="dxa" w:w="1008"/>
            <w:shd w:val="clear" w:color="auto" w:fill="F2F2F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872"/>
            <w:shd w:val="clear" w:color="auto" w:fill="F2F2F2"/>
          </w:tcPr>
          <w:p>
            <w:r>
              <w:rPr>
                <w:sz w:val="20"/>
              </w:rPr>
              <w:t>/query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QueryRequest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QueryResponse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Stateless; no memory; GuardrailError -&gt; 400/500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/agent/run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AgentRequest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AgentResponse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Stateful; per session_id ConversationMemory in in-process dict</w:t>
            </w:r>
          </w:p>
        </w:tc>
      </w:tr>
    </w:tbl>
    <w:p>
      <w:pPr>
        <w:spacing w:after="120"/>
      </w:pPr>
      <w:r>
        <w:rPr>
          <w:i w:val="0"/>
          <w:color w:val="404040"/>
          <w:sz w:val="22"/>
        </w:rPr>
      </w:r>
    </w:p>
    <w:p>
      <w:pPr>
        <w:keepNext/>
        <w:spacing w:before="160" w:after="40"/>
      </w:pPr>
      <w:r>
        <w:rPr>
          <w:b/>
          <w:color w:val="404040"/>
          <w:sz w:val="24"/>
        </w:rPr>
        <w:t>Dependency Injection -- app/api/dependencies.py</w:t>
      </w:r>
    </w:p>
    <w:p>
      <w:pPr>
        <w:spacing w:after="120"/>
      </w:pPr>
      <w:r>
        <w:rPr>
          <w:i w:val="0"/>
          <w:color w:val="404040"/>
          <w:sz w:val="22"/>
        </w:rPr>
        <w:t>All service singletons are created once per process using @lru_cache(maxsize=1) factory functions. FastAPI's Depends() resolves these lazily on first request.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Dependency Graph (bottom-up):</w:t>
        <w:br/>
        <w:t xml:space="preserve">  settings()</w:t>
        <w:br/>
        <w:t xml:space="preserve">      |</w:t>
        <w:br/>
        <w:t xml:space="preserve">      +-- get_cache()           -&gt; InMemoryCache | RedisCache</w:t>
        <w:br/>
        <w:t xml:space="preserve">      +-- get_embedder()        -&gt; OpenAIEmbedder | HFEmbedder</w:t>
        <w:br/>
        <w:t xml:space="preserve">      |         |</w:t>
        <w:br/>
        <w:t xml:space="preserve">      +-- get_vector_store()    -&gt; PineconeStore | QdrantStore</w:t>
        <w:br/>
        <w:t xml:space="preserve">      |</w:t>
        <w:br/>
        <w:t xml:space="preserve">  get_retrieval_service()       &lt;- embedder + vector_store + cache</w:t>
        <w:br/>
        <w:t xml:space="preserve">      |</w:t>
        <w:br/>
        <w:t xml:space="preserve">  get_reranking_service()       &lt;- cohere client</w:t>
        <w:br/>
        <w:t xml:space="preserve">      |</w:t>
        <w:br/>
        <w:t xml:space="preserve">  get_rag_agent()               &lt;- retrieval + reranking + openai client</w:t>
        <w:br/>
        <w:t xml:space="preserve">      |</w:t>
        <w:br/>
        <w:t xml:space="preserve">  get_guardrail_service()       &lt;- input_guard + output_guard</w:t>
        <w:br/>
        <w:t xml:space="preserve">      |</w:t>
        <w:br/>
        <w:t xml:space="preserve">  get_agent_service()           &lt;- rag_agent + guardrail_service</w:t>
        <w:br/>
        <w:t xml:space="preserve">      |</w:t>
        <w:br/>
        <w:t xml:space="preserve">  get_ingestion_service()       &lt;- parser_factory + chunker + embedder + vector_store + cache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Multi-turn Session Management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# In app/api/routes/agent.py  (in-process; not distributed)</w:t>
        <w:br/>
        <w:t>_sessions: dict[str, ConversationMemory] = {}</w:t>
        <w:br/>
        <w:br/>
        <w:t>@router.post("/agent/run")</w:t>
        <w:br/>
        <w:t>async def agent_run(request: AgentRequest, ...):</w:t>
        <w:br/>
        <w:t xml:space="preserve">    memory = _sessions.setdefault(request.session_id, ConversationMemory())</w:t>
        <w:br/>
        <w:t xml:space="preserve">    response = agent_service.run(..., memory=memory)</w:t>
        <w:br/>
        <w:t xml:space="preserve">    return response</w:t>
      </w:r>
    </w:p>
    <w:p>
      <w:pPr>
        <w:pStyle w:val="ListBullet"/>
        <w:spacing w:after="60"/>
        <w:ind w:left="360"/>
      </w:pPr>
      <w:r>
        <w:rPr>
          <w:sz w:val="22"/>
        </w:rPr>
        <w:t>session_id is caller-supplied (UUID recommended).</w:t>
      </w:r>
    </w:p>
    <w:p>
      <w:pPr>
        <w:pStyle w:val="ListBullet"/>
        <w:spacing w:after="60"/>
        <w:ind w:left="360"/>
      </w:pPr>
      <w:r>
        <w:rPr>
          <w:sz w:val="22"/>
        </w:rPr>
        <w:t>Clearing a session: pass clear_session=True in the request body or use DELETE /agent/session/{id} (future endpoint).</w:t>
      </w:r>
    </w:p>
    <w:p>
      <w:pPr>
        <w:pStyle w:val="ListBullet"/>
        <w:spacing w:after="60"/>
        <w:ind w:left="360"/>
      </w:pPr>
      <w:r>
        <w:rPr>
          <w:sz w:val="22"/>
        </w:rPr>
        <w:t>Production note: replace the in-process dict with a Redis-backed session store for horizontal scaling.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File Ingestion -- /ingest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ALLOWED_EXTENSIONS = {"pdf", "docx", "html", "htm"}</w:t>
        <w:br/>
        <w:br/>
        <w:t>with tempfile.TemporaryDirectory() as tmpdir:</w:t>
        <w:br/>
        <w:t xml:space="preserve">    dest = Path(tmpdir) / file.filename</w:t>
        <w:br/>
        <w:t xml:space="preserve">    dest.write_bytes(await file.read())</w:t>
        <w:br/>
        <w:t xml:space="preserve">    result = ingestion_service.ingest(str(dest))</w:t>
      </w:r>
    </w:p>
    <w:p>
      <w:pPr>
        <w:pStyle w:val="ListBullet"/>
        <w:spacing w:after="60"/>
        <w:ind w:left="360"/>
      </w:pPr>
      <w:r>
        <w:rPr>
          <w:sz w:val="22"/>
        </w:rPr>
        <w:t>TemporaryDirectory ensures files are cleaned up even if ingest raises.</w:t>
      </w:r>
    </w:p>
    <w:p>
      <w:pPr>
        <w:pStyle w:val="ListBullet"/>
        <w:spacing w:after="60"/>
        <w:ind w:left="360"/>
      </w:pPr>
      <w:r>
        <w:rPr>
          <w:sz w:val="22"/>
        </w:rPr>
        <w:t>Extension validation happens before writing to disk.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Application Factory -- app/main.py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def create_app() -&gt; FastAPI:</w:t>
        <w:br/>
        <w:t xml:space="preserve">    setup_logging()</w:t>
        <w:br/>
        <w:t xml:space="preserve">    app = FastAPI(title="Agentic RAG Platform", version="1.0.0")</w:t>
        <w:br/>
        <w:t xml:space="preserve">    app.add_middleware(CORSMiddleware, allow_origins=["*"], ...)</w:t>
        <w:br/>
        <w:t xml:space="preserve">    app.include_router(api_router)</w:t>
        <w:br/>
        <w:t xml:space="preserve">    return app</w:t>
        <w:br/>
        <w:br/>
        <w:t>app = create_app()   # ASGI entry point for uvicorn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4.14  Evaluation (RAGAS)  --  evaluation/</w:t>
      </w:r>
    </w:p>
    <w:p>
      <w:pPr>
        <w:spacing w:after="120"/>
      </w:pPr>
      <w:r>
        <w:rPr>
          <w:i w:val="0"/>
          <w:color w:val="404040"/>
          <w:sz w:val="22"/>
        </w:rPr>
        <w:t>The evaluation pipeline measures RAG system quality across four dimensions using the RAGAS framework (&gt;=0.3.7 API with SingleTurnSample / EvaluationDataset).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89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Measures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20"/>
              </w:rPr>
              <w:t>Faithfulness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Faithfulness</w:t>
            </w:r>
          </w:p>
        </w:tc>
        <w:tc>
          <w:tcPr>
            <w:tcW w:type="dxa" w:w="4896"/>
            <w:shd w:val="clear" w:color="auto" w:fill="F2F2F2"/>
          </w:tcPr>
          <w:p>
            <w:r>
              <w:rPr>
                <w:sz w:val="20"/>
              </w:rPr>
              <w:t>Is every claim in the answer grounded in the retrieved context? (hallucination check)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Response Relevancy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ResponseRelevancy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20"/>
              </w:rPr>
              <w:t>Does the answer address the question asked?</w:t>
            </w:r>
          </w:p>
        </w:tc>
      </w:tr>
      <w:tr>
        <w:tc>
          <w:tcPr>
            <w:tcW w:type="dxa" w:w="2736"/>
            <w:shd w:val="clear" w:color="auto" w:fill="F2F2F2"/>
          </w:tcPr>
          <w:p>
            <w:r>
              <w:rPr>
                <w:sz w:val="20"/>
              </w:rPr>
              <w:t>Context Precision (with ref)</w:t>
            </w:r>
          </w:p>
        </w:tc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LLMContextPrecisionWithReference</w:t>
            </w:r>
          </w:p>
        </w:tc>
        <w:tc>
          <w:tcPr>
            <w:tcW w:type="dxa" w:w="4896"/>
            <w:shd w:val="clear" w:color="auto" w:fill="F2F2F2"/>
          </w:tcPr>
          <w:p>
            <w:r>
              <w:rPr>
                <w:sz w:val="20"/>
              </w:rPr>
              <w:t>Are the retrieved chunks relevant to the correct answer?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Context Recall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LLMContextRecall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20"/>
              </w:rPr>
              <w:t>Does the retrieved context contain all information needed to answer?</w:t>
            </w:r>
          </w:p>
        </w:tc>
      </w:tr>
    </w:tbl>
    <w:p>
      <w:pPr>
        <w:spacing w:after="120"/>
      </w:pPr>
      <w:r>
        <w:rPr>
          <w:i w:val="0"/>
          <w:color w:val="404040"/>
          <w:sz w:val="22"/>
        </w:rPr>
      </w:r>
    </w:p>
    <w:p>
      <w:pPr>
        <w:keepNext/>
        <w:spacing w:before="160" w:after="40"/>
      </w:pPr>
      <w:r>
        <w:rPr>
          <w:b/>
          <w:color w:val="404040"/>
          <w:sz w:val="24"/>
        </w:rPr>
        <w:t>Pipeline Components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EvalSample(question, answer, contexts, ground_truth)</w:t>
        <w:br/>
        <w:t xml:space="preserve">         |</w:t>
        <w:br/>
        <w:t xml:space="preserve">         v</w:t>
        <w:br/>
        <w:t>DatasetBuilder.build(samples)        # -&gt; EvaluationDataset (RAGAS 0.2+ API)</w:t>
        <w:br/>
        <w:t xml:space="preserve">         |</w:t>
        <w:br/>
        <w:t xml:space="preserve">         v</w:t>
        <w:br/>
        <w:t>RagasEvaluator.evaluate(dataset)     # -&gt; dict[str, float]  (rounded to 4dp)</w:t>
        <w:br/>
        <w:t xml:space="preserve">         |</w:t>
        <w:br/>
        <w:t xml:space="preserve">         v</w:t>
        <w:br/>
        <w:t>EvaluationService.run(samples)       # thin orchestrator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Running Evaluation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python scripts/evaluate.py --dataset data/evaluation/testset.json [--output scores.json]</w:t>
      </w:r>
    </w:p>
    <w:p>
      <w:pPr>
        <w:spacing w:after="120"/>
      </w:pPr>
      <w:r>
        <w:rPr>
          <w:i w:val="0"/>
          <w:color w:val="404040"/>
          <w:sz w:val="22"/>
        </w:rPr>
        <w:t>The script loads a JSON array of EvalSample-compatible objects and prints an ASCII bar chart of scores.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4.15  Streamlit UI  --  ui/streamlit_app.py</w:t>
      </w:r>
    </w:p>
    <w:p>
      <w:pPr>
        <w:spacing w:after="120"/>
      </w:pPr>
      <w:r>
        <w:rPr>
          <w:i w:val="0"/>
          <w:color w:val="404040"/>
          <w:sz w:val="22"/>
        </w:rPr>
        <w:t>The Streamlit application provides a browser-based chat interface and document management sidebar. It communicates with the backend exclusively via HTTP (no direct Python imports of backend modules), making it deployable independently.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Sidebar Controls</w:t>
      </w:r>
    </w:p>
    <w:p>
      <w:pPr>
        <w:pStyle w:val="ListBullet"/>
        <w:spacing w:after="60"/>
        <w:ind w:left="360"/>
      </w:pPr>
      <w:r>
        <w:rPr>
          <w:sz w:val="22"/>
        </w:rPr>
        <w:t>File uploader (PDF, DOCX, HTML, HTM) + Ingest button -&gt; POST /ingest</w:t>
      </w:r>
    </w:p>
    <w:p>
      <w:pPr>
        <w:pStyle w:val="ListBullet"/>
        <w:spacing w:after="60"/>
        <w:ind w:left="360"/>
      </w:pPr>
      <w:r>
        <w:rPr>
          <w:sz w:val="22"/>
        </w:rPr>
        <w:t>Retrieval mode selector: dense / sparse / hybrid</w:t>
      </w:r>
    </w:p>
    <w:p>
      <w:pPr>
        <w:pStyle w:val="ListBullet"/>
        <w:spacing w:after="60"/>
        <w:ind w:left="360"/>
      </w:pPr>
      <w:r>
        <w:rPr>
          <w:sz w:val="22"/>
        </w:rPr>
        <w:t>Top-k slider: 1-20 (default 10)</w:t>
      </w:r>
    </w:p>
    <w:p>
      <w:pPr>
        <w:pStyle w:val="ListBullet"/>
        <w:spacing w:after="60"/>
        <w:ind w:left="360"/>
      </w:pPr>
      <w:r>
        <w:rPr>
          <w:sz w:val="22"/>
        </w:rPr>
        <w:t>Session ID input (auto-generated UUID on first load)</w:t>
      </w:r>
    </w:p>
    <w:p>
      <w:pPr>
        <w:pStyle w:val="ListBullet"/>
        <w:spacing w:after="60"/>
        <w:ind w:left="360"/>
      </w:pPr>
      <w:r>
        <w:rPr>
          <w:sz w:val="22"/>
        </w:rPr>
        <w:t>Clear Chat History button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Chat Interface</w:t>
      </w:r>
    </w:p>
    <w:p>
      <w:pPr>
        <w:pStyle w:val="ListBullet"/>
        <w:spacing w:after="60"/>
        <w:ind w:left="360"/>
      </w:pPr>
      <w:r>
        <w:rPr>
          <w:sz w:val="22"/>
        </w:rPr>
        <w:t>Uses st.session_state.messages to maintain visible chat history</w:t>
      </w:r>
    </w:p>
    <w:p>
      <w:pPr>
        <w:pStyle w:val="ListBullet"/>
        <w:spacing w:after="60"/>
        <w:ind w:left="360"/>
      </w:pPr>
      <w:r>
        <w:rPr>
          <w:sz w:val="22"/>
        </w:rPr>
        <w:t>On submit: POST /agent/run with {query, session_id, top_k, mode}</w:t>
      </w:r>
    </w:p>
    <w:p>
      <w:pPr>
        <w:pStyle w:val="ListBullet"/>
        <w:spacing w:after="60"/>
        <w:ind w:left="360"/>
      </w:pPr>
      <w:r>
        <w:rPr>
          <w:sz w:val="22"/>
        </w:rPr>
        <w:t>Renders sources in a collapsible expander below each answer</w:t>
      </w:r>
    </w:p>
    <w:p>
      <w:pPr>
        <w:pStyle w:val="ListBullet"/>
        <w:spacing w:after="60"/>
        <w:ind w:left="360"/>
      </w:pPr>
      <w:r>
        <w:rPr>
          <w:sz w:val="22"/>
        </w:rPr>
        <w:t>Latency caption: 'Response generated in X.XXs'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API URL Configuration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API_URL = os.getenv('API_URL', 'http://localhost:8000')</w:t>
      </w:r>
    </w:p>
    <w:p>
      <w:pPr>
        <w:spacing w:after="120"/>
      </w:pPr>
      <w:r>
        <w:rPr>
          <w:i w:val="0"/>
          <w:color w:val="404040"/>
          <w:sz w:val="22"/>
        </w:rPr>
        <w:t>In docker-compose the UI container sets API_URL=http://api:8000 via env_file.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4.16  Deployment  --  deployment/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Dockerfile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FROM python:3.11-slim</w:t>
        <w:br/>
        <w:t>WORKDIR /app</w:t>
        <w:br/>
        <w:br/>
        <w:t># System deps: gcc/g++ (sentence-transformers), libxml2/libxslt (lxml), curl (healthcheck)</w:t>
        <w:br/>
        <w:t>RUN apt-get update &amp;&amp; apt-get install -y --no-install-recommends \</w:t>
        <w:br/>
        <w:t xml:space="preserve">    gcc g++ libxml2-dev libxslt1-dev curl &amp;&amp; rm -rf /var/lib/apt/lists/*</w:t>
        <w:br/>
        <w:br/>
        <w:t># Requirements first -&gt; Docker layer cache; re-install only when requirements.txt changes</w:t>
        <w:br/>
        <w:t>COPY requirements.txt .</w:t>
        <w:br/>
        <w:t>RUN pip install --no-cache-dir -r requirements.txt</w:t>
        <w:br/>
        <w:br/>
        <w:t>COPY . .</w:t>
        <w:br/>
        <w:t>EXPOSE 8000</w:t>
        <w:br/>
        <w:t>CMD ["uvicorn", "app.main:app", "--host", "0.0.0.0", "--port", "8000"]</w:t>
      </w:r>
    </w:p>
    <w:p>
      <w:pPr>
        <w:keepNext/>
        <w:spacing w:before="160" w:after="40"/>
      </w:pPr>
      <w:r>
        <w:rPr>
          <w:b/>
          <w:color w:val="404040"/>
          <w:sz w:val="24"/>
        </w:rPr>
        <w:t>docker-compose.yml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9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45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Image / Build</w:t>
            </w:r>
          </w:p>
        </w:tc>
        <w:tc>
          <w:tcPr>
            <w:tcW w:type="dxa" w:w="115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Health Check</w:t>
            </w:r>
          </w:p>
        </w:tc>
        <w:tc>
          <w:tcPr>
            <w:tcW w:type="dxa" w:w="23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Depends On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Build: deployment/Dockerfile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GET /health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20"/>
              </w:rPr>
              <w:t>redis (healthy), qdrant (healthy)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Build: deployment/Dockerfile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8501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api (healthy)</w:t>
            </w:r>
          </w:p>
        </w:tc>
      </w:tr>
      <w:tr>
        <w:tc>
          <w:tcPr>
            <w:tcW w:type="dxa" w:w="1296"/>
            <w:shd w:val="clear" w:color="auto" w:fill="F2F2F2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redis:7-alpine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6379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redis-cli ping</w:t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sz w:val="20"/>
              </w:rPr>
              <w:t>--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qdrant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qdrant/qdrant:latest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6333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GET /readyz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--</w:t>
            </w:r>
          </w:p>
        </w:tc>
      </w:tr>
    </w:tbl>
    <w:p>
      <w:pPr>
        <w:spacing w:after="120"/>
      </w:pPr>
      <w:r>
        <w:rPr>
          <w:i w:val="0"/>
          <w:color w:val="404040"/>
          <w:sz w:val="22"/>
        </w:rPr>
      </w:r>
    </w:p>
    <w:p>
      <w:pPr>
        <w:pStyle w:val="ListBullet"/>
        <w:spacing w:after="60"/>
        <w:ind w:left="360"/>
      </w:pPr>
      <w:r>
        <w:rPr>
          <w:sz w:val="22"/>
        </w:rPr>
        <w:t>All services use restart: unless-stopped for production resilience.</w:t>
      </w:r>
    </w:p>
    <w:p>
      <w:pPr>
        <w:pStyle w:val="ListBullet"/>
        <w:spacing w:after="60"/>
        <w:ind w:left="360"/>
      </w:pPr>
      <w:r>
        <w:rPr>
          <w:sz w:val="22"/>
        </w:rPr>
        <w:t>Qdrant data is persisted via a named Docker volume (qdrant_data).</w:t>
      </w:r>
    </w:p>
    <w:p>
      <w:pPr>
        <w:pStyle w:val="ListBullet"/>
        <w:spacing w:after="60"/>
        <w:ind w:left="360"/>
      </w:pPr>
      <w:r>
        <w:rPr>
          <w:sz w:val="22"/>
        </w:rPr>
        <w:t>Secrets are injected via env_file: ../.env -- never baked into the image.</w:t>
      </w:r>
    </w:p>
    <w:p>
      <w:pPr>
        <w:pStyle w:val="ListBullet"/>
        <w:spacing w:after="60"/>
        <w:ind w:left="360"/>
      </w:pPr>
      <w:r>
        <w:rPr>
          <w:sz w:val="22"/>
        </w:rPr>
        <w:t>The UI service uses the same Dockerfile but overrides CMD with the streamlit command.</w:t>
      </w:r>
    </w:p>
    <w:p>
      <w:r>
        <w:br w:type="page"/>
      </w:r>
    </w:p>
    <w:p>
      <w:pPr>
        <w:keepNext/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6"/>
        </w:rPr>
        <w:t>5. End-to-End Data Flows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5.1  Document Ingestion Flow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HTTP POST /ingest  (multipart/form-data: file=&lt;bytes&gt;)</w:t>
        <w:br/>
        <w:t xml:space="preserve">  |</w:t>
        <w:br/>
        <w:t xml:space="preserve">  v</w:t>
        <w:br/>
        <w:t>ingest.py route</w:t>
        <w:br/>
        <w:t xml:space="preserve">  -&gt; validate file extension</w:t>
        <w:br/>
        <w:t xml:space="preserve">  -&gt; write to tempfile.TemporaryDirectory</w:t>
        <w:br/>
        <w:t xml:space="preserve">  -&gt; IngestionService.ingest(path)</w:t>
        <w:br/>
        <w:t xml:space="preserve">       |</w:t>
        <w:br/>
        <w:t xml:space="preserve">       +-&gt; ParserFactory.get(ext)(path)         -&gt; ParsedDocument</w:t>
        <w:br/>
        <w:t xml:space="preserve">       +-&gt; ChunkerFactory.get(strategy)(doc)    -&gt; list[Chunk]</w:t>
        <w:br/>
        <w:t xml:space="preserve">       +-&gt; [for each chunk: cache.exists(id)?]  -&gt; filter new_chunks</w:t>
        <w:br/>
        <w:t xml:space="preserve">       +-&gt; Embedder.embed([c.text for c in new_chunks])  -&gt; list[list[float]]</w:t>
        <w:br/>
        <w:t xml:space="preserve">       +-&gt; VectorStore.upsert(new_chunks, vectors)</w:t>
        <w:br/>
        <w:t xml:space="preserve">       +-&gt; [for each new_chunk: cache.set(id, '1')]</w:t>
        <w:br/>
        <w:t xml:space="preserve">       -&gt; return IngestionResult</w:t>
        <w:br/>
        <w:t xml:space="preserve">  |</w:t>
        <w:br/>
        <w:t xml:space="preserve">  v</w:t>
        <w:br/>
        <w:t>HTTP 200: {"source":..., "total":N, "new":M, "skipped":K, "elapsed_s":T}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5.2  Stateless Query Flow  (POST /query)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HTTP POST /query  {"query": "...", "top_k": 10, "mode": "hybrid"}</w:t>
        <w:br/>
        <w:t xml:space="preserve">  |</w:t>
        <w:br/>
        <w:t xml:space="preserve">  v</w:t>
        <w:br/>
        <w:t>query.py route</w:t>
        <w:br/>
        <w:t xml:space="preserve">  -&gt; AgentService.run(query, top_k, mode, filters, memory=None)</w:t>
        <w:br/>
        <w:t xml:space="preserve">       |</w:t>
        <w:br/>
        <w:t xml:space="preserve">       +-&gt; GuardrailService.check_input(query)    (fail -&gt; GuardrailError stage=input)</w:t>
        <w:br/>
        <w:t xml:space="preserve">       +-&gt; RAGAgent.run(query, ...)</w:t>
        <w:br/>
        <w:t xml:space="preserve">             |</w:t>
        <w:br/>
        <w:t xml:space="preserve">             +-&gt; RetrievalService.retrieve(query, top_k, mode, filters)</w:t>
        <w:br/>
        <w:t xml:space="preserve">             |     +-&gt; check cache for query embedding</w:t>
        <w:br/>
        <w:t xml:space="preserve">             |     +-&gt; Embedder.embed([query])    (or use cached vector)</w:t>
        <w:br/>
        <w:t xml:space="preserve">             |     +-&gt; HybridRetriever.retrieve(vector, top_k)</w:t>
        <w:br/>
        <w:t xml:space="preserve">             |           +-&gt; DenseRetriever.retrieve(vector, fetch_k)   -&gt; dense_results</w:t>
        <w:br/>
        <w:t xml:space="preserve">             |           +-&gt; SparseRetriever.retrieve(query_text, fetch_k) -&gt; sparse_results</w:t>
        <w:br/>
        <w:t xml:space="preserve">             |           +-&gt; RRF fusion                                  -&gt; fused_results[:top_k]</w:t>
        <w:br/>
        <w:t xml:space="preserve">             |</w:t>
        <w:br/>
        <w:t xml:space="preserve">             +-&gt; RerankingService.rerank(query, fused_results)</w:t>
        <w:br/>
        <w:t xml:space="preserve">             |     -&gt; Cohere API -&gt; reranked top_n</w:t>
        <w:br/>
        <w:t xml:space="preserve">             |</w:t>
        <w:br/>
        <w:t xml:space="preserve">             +-&gt; Build context string from reranked results</w:t>
        <w:br/>
        <w:t xml:space="preserve">             +-&gt; OpenAI GPT-4o chat completion</w:t>
        <w:br/>
        <w:t xml:space="preserve">             -&gt; AgentResponse(answer, sources, latency_ms)</w:t>
        <w:br/>
        <w:t xml:space="preserve">       |</w:t>
        <w:br/>
        <w:t xml:space="preserve">       +-&gt; GuardrailService.check_output(answer)  (fail -&gt; GuardrailError stage=output)</w:t>
        <w:br/>
        <w:t xml:space="preserve">       -&gt; return AgentResponse</w:t>
        <w:br/>
        <w:t xml:space="preserve">  |</w:t>
        <w:br/>
        <w:t xml:space="preserve">  v</w:t>
        <w:br/>
        <w:t>HTTP 200: {"answer":"...", "sources":[...], "latency_ms":NNN}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5.3  Stateful Agent Flow  (POST /agent/run)</w:t>
      </w:r>
    </w:p>
    <w:p>
      <w:pPr>
        <w:spacing w:after="120"/>
      </w:pPr>
      <w:r>
        <w:rPr>
          <w:i w:val="0"/>
          <w:color w:val="404040"/>
          <w:sz w:val="22"/>
        </w:rPr>
        <w:t>Identical to 5.2 except the route looks up (or creates) a ConversationMemory from the _sessions dict keyed by request.session_id. The memory is passed to RAGAgent.run(), which injects history into the message list and updates memory with the new user/assistant turns before returning.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5.4  RAGAS Evaluation Flow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testset.json  -&gt;  list[EvalSample]</w:t>
        <w:br/>
        <w:t xml:space="preserve">  |</w:t>
        <w:br/>
        <w:t xml:space="preserve">  v</w:t>
        <w:br/>
        <w:t>DatasetBuilder.build(samples)  -&gt; EvaluationDataset</w:t>
        <w:br/>
        <w:t xml:space="preserve">  |</w:t>
        <w:br/>
        <w:t xml:space="preserve">  v</w:t>
        <w:br/>
        <w:t>RagasEvaluator.evaluate(dataset)</w:t>
        <w:br/>
        <w:t xml:space="preserve">  -&gt; ragas.evaluate(dataset, metrics=[Faithfulness, ResponseRelevancy, ...])</w:t>
        <w:br/>
        <w:t xml:space="preserve">  -&gt; dict[str, float]  {faithfulness: 0.87, answer_relevancy: 0.92, ...}</w:t>
        <w:br/>
        <w:t xml:space="preserve">  |</w:t>
        <w:br/>
        <w:t xml:space="preserve">  v</w:t>
        <w:br/>
        <w:t>Print ASCII bar chart  [optional: write scores.json]</w:t>
      </w:r>
    </w:p>
    <w:p>
      <w:r>
        <w:br w:type="page"/>
      </w:r>
    </w:p>
    <w:p>
      <w:pPr>
        <w:keepNext/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6"/>
        </w:rPr>
        <w:t>6. 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44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Chosen Approach</w:t>
            </w:r>
          </w:p>
        </w:tc>
        <w:tc>
          <w:tcPr>
            <w:tcW w:type="dxa" w:w="244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Alternatives Considered</w:t>
            </w:r>
          </w:p>
        </w:tc>
        <w:tc>
          <w:tcPr>
            <w:tcW w:type="dxa" w:w="345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Retrieval strategy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Hybrid RRF (dense + BM25)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Dense-only, sparse-only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RRF consistently outperforms either modality alone; no hyperparameter tuning required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Score threshold application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Dense mode only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Apply to all modes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RRF scores (~0.016 max) are incompatible with cosine similarity thresholds (0.7)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Guardrails implementation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Rule-based (no LLM)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LLM-as-judge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Sub-millisecond; no circular dependency (LLM used inside guard would be inside LLM call)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Dependency injection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@lru_cache(maxsize=1) singletons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Class-level globals, DI framework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Thread-safe, testable, standard Python; no external framework needed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Multi-turn memory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In-process dict + ConversationMemory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Redis-backed sessions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Simplest correct solution for single-pod; Redis path documented for horizontal scale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Chunk deduplication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Cache-first (md5 ID check)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Vector DB existence check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O(1) cache lookup vs O(n) similarity search; deterministic IDs make this reliable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Vector store abstraction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BaseVectorStore factory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Hardcode Pinecone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Lets teams swap Pinecone (cloud) for Qdrant (self-hosted) via single env var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Embedding provider abstraction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BaseEmbedder factory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Hardcode OpenAI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HuggingFace path enables offline / air-gapped deployment without API keys</w:t>
            </w:r>
          </w:p>
        </w:tc>
      </w:tr>
      <w:tr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Answer generation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Direct OpenAI SDK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sz w:val="20"/>
              </w:rPr>
              <w:t>LangChain LLMChain</w:t>
            </w:r>
          </w:p>
        </w:tc>
        <w:tc>
          <w:tcPr>
            <w:tcW w:type="dxa" w:w="3456"/>
            <w:shd w:val="clear" w:color="auto" w:fill="F2F2F2"/>
          </w:tcPr>
          <w:p>
            <w:r>
              <w:rPr>
                <w:sz w:val="20"/>
              </w:rPr>
              <w:t>Fewer abstractions; full control over message construction; lower latency overhead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RAGAS version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&gt;=0.3.7 (new API)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RAGAS 0.1.x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0.2+ uses SingleTurnSample / EvaluationDataset; 0.1.x API deprecated</w:t>
            </w:r>
          </w:p>
        </w:tc>
      </w:tr>
    </w:tbl>
    <w:p>
      <w:r>
        <w:br w:type="page"/>
      </w:r>
    </w:p>
    <w:p>
      <w:pPr>
        <w:keepNext/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6"/>
        </w:rPr>
        <w:t>7. Configuration Reference</w:t>
      </w:r>
    </w:p>
    <w:p>
      <w:pPr>
        <w:spacing w:after="120"/>
      </w:pPr>
      <w:r>
        <w:rPr>
          <w:i w:val="0"/>
          <w:color w:val="404040"/>
          <w:sz w:val="22"/>
        </w:rPr>
        <w:t>All variables use the double-underscore delimiter to map to nested Pydantic Settings (e.g. OPENAI__API_KEY maps to settings.openai.api_key). Copy .env.example to .env and fill in the required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15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88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OPENAI__API_KEY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OpenAI API key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OPENAI__MODEL_NAME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gpt-4o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LLM model name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OPENAI__TEMPERATURE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Sampling temperature (0 = deterministic)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OPENAI__MAX_TOKENS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2048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Max tokens per LLM response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PINECONE__API_KEY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Pinecone API key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PINECONE__INDEX_NAME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rag-index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Target Pinecone index name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PINECONE__ENVIRONMENT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us-east-1-aws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Pinecone cloud region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PINECONE__NAMESPACE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default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Pinecone namespace within index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COHERE__API_KEY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Cohere API key for reranking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COHERE__RERANK_MODEL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rerank-english-v3.0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Cohere reranking model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COHERE__TOP_N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Results returned after reranking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QDRANT__URL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http://localhost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Qdrant server URL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QDRANT__COLLECTION_NAME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rag-collection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Qdrant collection name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QDRANT__PORT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6333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Qdrant HTTP port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REDIS__URL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redis://localhost:6379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Redis connection URL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REDIS__TTL_SECONDS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3600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Cache TTL in seconds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EMBEDDING__PROVIDER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openai | huggingface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EMBEDDING__MODEL_NAME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text-embedding-3-small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Embedding model identifier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EMBEDDING__BATCH_SIZE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256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Texts per API batch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CHUNKING__CHUNK_SIZE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512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Target characters per chunk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CHUNKING__CHUNK_OVERLAP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Character overlap between chunks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CHUNKING__STRATEGY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fixed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fixed | semantic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RETRIEVAL__TOP_K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Candidates retrieved before reranking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RETRIEVAL__MODE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hybrid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dense | sparse | hybrid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RETRIEVAL__SCORE_THRESHOLD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0.7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Min score -- dense mode only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APP__ENV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dev | staging | prod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APP__LOG_LEVEL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3888"/>
            <w:shd w:val="clear" w:color="auto" w:fill="F2F2F2"/>
          </w:tcPr>
          <w:p>
            <w:r>
              <w:rPr>
                <w:sz w:val="20"/>
              </w:rPr>
              <w:t>Log verbosity</w:t>
            </w:r>
          </w:p>
        </w:tc>
      </w:tr>
    </w:tbl>
    <w:p>
      <w:r>
        <w:br w:type="page"/>
      </w:r>
    </w:p>
    <w:p>
      <w:pPr>
        <w:keepNext/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6"/>
        </w:rPr>
        <w:t>8. Running the Platform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8.1  Local Development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# 1. Clone repository</w:t>
        <w:br/>
        <w:t>git clone &lt;repo-url&gt;</w:t>
        <w:br/>
        <w:t>cd agentic-rag-platform</w:t>
        <w:br/>
        <w:br/>
        <w:t># 2. Create and activate virtual environment</w:t>
        <w:br/>
        <w:t>python -m venv .venv</w:t>
        <w:br/>
        <w:t>.venv\Scripts\activate        # Windows</w:t>
        <w:br/>
        <w:t>source .venv/bin/activate     # macOS / Linux</w:t>
        <w:br/>
        <w:br/>
        <w:t># 3. Install dependencies</w:t>
        <w:br/>
        <w:t>pip install -r requirements.txt</w:t>
        <w:br/>
        <w:br/>
        <w:t># 4. Configure environment</w:t>
        <w:br/>
        <w:t>cp .env.example .env</w:t>
        <w:br/>
        <w:t># Edit .env: fill in OPENAI__API_KEY, PINECONE__API_KEY, COHERE__API_KEY</w:t>
        <w:br/>
        <w:br/>
        <w:t># 5. Start API server</w:t>
        <w:br/>
        <w:t>uvicorn app.main:app --reload --port 8000</w:t>
        <w:br/>
        <w:br/>
        <w:t># 6. Start Streamlit UI (separate terminal)</w:t>
        <w:br/>
        <w:t>streamlit run ui/streamlit_app.py</w:t>
        <w:br/>
        <w:br/>
        <w:t># 7. Open browser</w:t>
        <w:br/>
        <w:t>#    Swagger UI:  http://localhost:8000/docs</w:t>
        <w:br/>
        <w:t>#    Streamlit:   http://localhost:8501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8.2  Docker Deployment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cd deployment</w:t>
        <w:br/>
        <w:br/>
        <w:t># Build and start all services (API + UI + Redis + Qdrant)</w:t>
        <w:br/>
        <w:t>docker-compose up --build</w:t>
        <w:br/>
        <w:br/>
        <w:t># Services:</w:t>
        <w:br/>
        <w:t>#   API:      http://localhost:8000</w:t>
        <w:br/>
        <w:t>#   UI:       http://localhost:8501</w:t>
        <w:br/>
        <w:t>#   API docs: http://localhost:8000/docs</w:t>
        <w:br/>
        <w:t>#   Qdrant:   http://localhost:6333/dashboard</w:t>
        <w:br/>
        <w:br/>
        <w:t># Stop all services</w:t>
        <w:br/>
        <w:t>docker-compose down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8.3  Running Tests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# All tests with coverage</w:t>
        <w:br/>
        <w:t>pytest tests/ -v --cov=. --cov-report=term-missing</w:t>
        <w:br/>
        <w:br/>
        <w:t># Unit tests only</w:t>
        <w:br/>
        <w:t>pytest tests/unit/ -v</w:t>
        <w:br/>
        <w:br/>
        <w:t># Integration tests only</w:t>
        <w:br/>
        <w:t>pytest tests/integration/ -v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8.4  Batch Document Ingestion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# Ingest all supported files from a directory</w:t>
        <w:br/>
        <w:t>python scripts/ingest_batch.py --source data/raw/</w:t>
        <w:br/>
        <w:br/>
        <w:t># Options:</w:t>
        <w:br/>
        <w:t>#   --source    Directory to scan (required)</w:t>
        <w:br/>
        <w:t>#   --pattern   Glob pattern (default: **/*.*)</w:t>
        <w:br/>
        <w:t>#   --strategy  Chunking strategy: fixed | semantic (default: from settings)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8.5  RAGAS Evaluation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# Run evaluation on a test dataset</w:t>
        <w:br/>
        <w:t>python scripts/evaluate.py --dataset data/evaluation/testset.json</w:t>
        <w:br/>
        <w:br/>
        <w:t># Options:</w:t>
        <w:br/>
        <w:t>#   --dataset   Path to JSON file (array of EvalSample objects)</w:t>
        <w:br/>
        <w:t>#   --output    Optional path to write scores JSON</w:t>
        <w:br/>
        <w:br/>
        <w:t># testset.json format:</w:t>
        <w:br/>
        <w:t># [</w:t>
        <w:br/>
        <w:t>#   {</w:t>
        <w:br/>
        <w:t>#     "question": "What is RAG?",</w:t>
        <w:br/>
        <w:t>#     "answer":   "...",</w:t>
        <w:br/>
        <w:t>#     "contexts": ["chunk1 text", "chunk2 text"],</w:t>
        <w:br/>
        <w:t>#     "ground_truth": "RAG stands for Retrieval-Augmented Generation..."</w:t>
        <w:br/>
        <w:t>#   },</w:t>
        <w:br/>
        <w:t>#   ...</w:t>
        <w:br/>
        <w:t># ]</w:t>
      </w:r>
    </w:p>
    <w:p>
      <w:pPr>
        <w:keepNext/>
        <w:spacing w:before="240" w:after="80"/>
      </w:pPr>
      <w:r>
        <w:rPr>
          <w:b/>
          <w:color w:val="2E74B5"/>
          <w:sz w:val="28"/>
        </w:rPr>
        <w:t>8.6  Project Structure Quick Reference</w:t>
      </w:r>
    </w:p>
    <w:p>
      <w:pPr>
        <w:spacing w:before="80" w:after="80"/>
        <w:ind w:left="576" w:right="576"/>
        <w:shd w:val="clear" w:color="auto" w:fill="F2F2F2"/>
      </w:pPr>
      <w:r>
        <w:rPr>
          <w:rFonts w:ascii="Courier New" w:hAnsi="Courier New"/>
          <w:sz w:val="18"/>
        </w:rPr>
        <w:t>agentic-rag-platform/</w:t>
        <w:br/>
        <w:t>|-- app/                    FastAPI application layer</w:t>
        <w:br/>
        <w:t>|   |-- main.py             App factory + uvicorn entry point</w:t>
        <w:br/>
        <w:t>|   '-- api/</w:t>
        <w:br/>
        <w:t>|       |-- dependencies.py lru_cache singleton factories</w:t>
        <w:br/>
        <w:t>|       '-- routes/         health, ingest, query, agent</w:t>
        <w:br/>
        <w:t>|-- services/               Business logic (one file per domain)</w:t>
        <w:br/>
        <w:t>|-- core/                   Reusable low-level components</w:t>
        <w:br/>
        <w:t>|   |-- parsing/            PDF, DOCX, HTML parsers + factory</w:t>
        <w:br/>
        <w:t>|   |-- chunking/           Fixed, semantic chunkers + factory</w:t>
        <w:br/>
        <w:t>|   |-- embeddings/         OpenAI + HuggingFace embedders</w:t>
        <w:br/>
        <w:t>|   |-- vectorstore/        Pinecone + Qdrant wrappers + factory</w:t>
        <w:br/>
        <w:t>|   |-- hybrid_search/      Dense, sparse, hybrid retrievers (RRF)</w:t>
        <w:br/>
        <w:t>|   |-- cache/              Redis (prod) + in-memory (dev) cache</w:t>
        <w:br/>
        <w:t>|   '-- prompts/            RAG prompt templates</w:t>
        <w:br/>
        <w:t>|-- agents/                 Agentic orchestration layer</w:t>
        <w:br/>
        <w:t>|   |-- base_agent.py       ABC contract</w:t>
        <w:br/>
        <w:t>|   |-- rag_agent.py        Main RAG agent</w:t>
        <w:br/>
        <w:t>|   '-- memory/             ConversationMemory (sliding window)</w:t>
        <w:br/>
        <w:t>|-- guardrails/             Input + output validation</w:t>
        <w:br/>
        <w:t>|-- evaluation/             RAGAS evaluation pipeline</w:t>
        <w:br/>
        <w:t>|-- config/                 Settings + logging</w:t>
        <w:br/>
        <w:t>|-- ui/                     Streamlit chat interface</w:t>
        <w:br/>
        <w:t>|-- scripts/                CLI: batch ingest + eval runner</w:t>
        <w:br/>
        <w:t>|-- tests/                  Unit + integration tests</w:t>
        <w:br/>
        <w:t>'-- deployment/             Dockerfile + docker-compose.yml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