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B5385" w14:textId="77777777" w:rsidR="00AF153C" w:rsidRPr="00AF153C" w:rsidRDefault="00AF153C" w:rsidP="00AF1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15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Dashboard Purpose (Design Intent)</w:t>
      </w:r>
    </w:p>
    <w:p w14:paraId="661FF140" w14:textId="77777777" w:rsidR="00AF153C" w:rsidRPr="00AF153C" w:rsidRDefault="00AF153C" w:rsidP="00AF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AF153C">
        <w:rPr>
          <w:rFonts w:ascii="Times New Roman" w:eastAsia="Times New Roman" w:hAnsi="Times New Roman" w:cs="Times New Roman"/>
          <w:kern w:val="0"/>
          <w14:ligatures w14:val="none"/>
        </w:rPr>
        <w:t>Simplifi</w:t>
      </w:r>
      <w:proofErr w:type="spellEnd"/>
      <w:r w:rsidRPr="00AF153C">
        <w:rPr>
          <w:rFonts w:ascii="Times New Roman" w:eastAsia="Times New Roman" w:hAnsi="Times New Roman" w:cs="Times New Roman"/>
          <w:kern w:val="0"/>
          <w14:ligatures w14:val="none"/>
        </w:rPr>
        <w:t xml:space="preserve"> Dashboard is </w:t>
      </w:r>
      <w:r w:rsidRPr="00AF15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AF153C">
        <w:rPr>
          <w:rFonts w:ascii="Times New Roman" w:eastAsia="Times New Roman" w:hAnsi="Times New Roman" w:cs="Times New Roman"/>
          <w:kern w:val="0"/>
          <w14:ligatures w14:val="none"/>
        </w:rPr>
        <w:t xml:space="preserve"> a reporting page and </w:t>
      </w:r>
      <w:r w:rsidRPr="00AF15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AF153C">
        <w:rPr>
          <w:rFonts w:ascii="Times New Roman" w:eastAsia="Times New Roman" w:hAnsi="Times New Roman" w:cs="Times New Roman"/>
          <w:kern w:val="0"/>
          <w14:ligatures w14:val="none"/>
        </w:rPr>
        <w:t xml:space="preserve"> a marketing page.</w:t>
      </w:r>
    </w:p>
    <w:p w14:paraId="72771F94" w14:textId="77777777" w:rsidR="00AF153C" w:rsidRPr="00AF153C" w:rsidRDefault="00AF153C" w:rsidP="00AF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It is:</w:t>
      </w:r>
    </w:p>
    <w:p w14:paraId="5F037038" w14:textId="77777777" w:rsidR="00AF153C" w:rsidRPr="00AF153C" w:rsidRDefault="00AF153C" w:rsidP="00AF15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AF15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command center</w:t>
      </w:r>
    </w:p>
    <w:p w14:paraId="21F4ED23" w14:textId="77777777" w:rsidR="00AF153C" w:rsidRPr="00AF153C" w:rsidRDefault="00AF153C" w:rsidP="00AF15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AF15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&amp; action awareness screen</w:t>
      </w:r>
    </w:p>
    <w:p w14:paraId="4C3A148E" w14:textId="77777777" w:rsidR="00AF153C" w:rsidRPr="00AF153C" w:rsidRDefault="00AF153C" w:rsidP="00AF15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AF15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navigation accelerator</w:t>
      </w:r>
      <w:r w:rsidRPr="00AF153C">
        <w:rPr>
          <w:rFonts w:ascii="Times New Roman" w:eastAsia="Times New Roman" w:hAnsi="Times New Roman" w:cs="Times New Roman"/>
          <w:kern w:val="0"/>
          <w14:ligatures w14:val="none"/>
        </w:rPr>
        <w:t xml:space="preserve"> into Plan, Source, Control, Spend, Analyze, Resource</w:t>
      </w:r>
    </w:p>
    <w:p w14:paraId="6B33784E" w14:textId="77777777" w:rsidR="00AF153C" w:rsidRPr="00AF153C" w:rsidRDefault="00AF153C" w:rsidP="00AF1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15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Primary goals</w:t>
      </w:r>
    </w:p>
    <w:p w14:paraId="309B37AE" w14:textId="77777777" w:rsidR="00AF153C" w:rsidRPr="00AF153C" w:rsidRDefault="00AF153C" w:rsidP="00AF15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Answer “What needs my attention right now?”</w:t>
      </w:r>
    </w:p>
    <w:p w14:paraId="4DB3E4E7" w14:textId="77777777" w:rsidR="00AF153C" w:rsidRPr="00AF153C" w:rsidRDefault="00AF153C" w:rsidP="00AF15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 xml:space="preserve">Show financial posture </w:t>
      </w:r>
      <w:proofErr w:type="gramStart"/>
      <w:r w:rsidRPr="00AF153C">
        <w:rPr>
          <w:rFonts w:ascii="Times New Roman" w:eastAsia="Times New Roman" w:hAnsi="Times New Roman" w:cs="Times New Roman"/>
          <w:kern w:val="0"/>
          <w14:ligatures w14:val="none"/>
        </w:rPr>
        <w:t>at a glance</w:t>
      </w:r>
      <w:proofErr w:type="gramEnd"/>
    </w:p>
    <w:p w14:paraId="096151D4" w14:textId="77777777" w:rsidR="00AF153C" w:rsidRPr="00AF153C" w:rsidRDefault="00AF153C" w:rsidP="00AF15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Surface risks early (budget, approvals, spend, resources)</w:t>
      </w:r>
    </w:p>
    <w:p w14:paraId="758CF8AC" w14:textId="77777777" w:rsidR="00AF153C" w:rsidRPr="00AF153C" w:rsidRDefault="00AF153C" w:rsidP="00AF15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Reduce clicks to the next action</w:t>
      </w:r>
    </w:p>
    <w:p w14:paraId="3C2CC357" w14:textId="77777777" w:rsidR="00AF153C" w:rsidRPr="00AF153C" w:rsidRDefault="00AF153C" w:rsidP="00AF1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15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Secondary goals</w:t>
      </w:r>
    </w:p>
    <w:p w14:paraId="1C4EA6D1" w14:textId="77777777" w:rsidR="00AF153C" w:rsidRPr="00AF153C" w:rsidRDefault="00AF153C" w:rsidP="00AF15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Provide confidence to executives</w:t>
      </w:r>
    </w:p>
    <w:p w14:paraId="10625AF9" w14:textId="77777777" w:rsidR="00AF153C" w:rsidRPr="00AF153C" w:rsidRDefault="00AF153C" w:rsidP="00AF15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Create trust in data quality</w:t>
      </w:r>
    </w:p>
    <w:p w14:paraId="2848BB08" w14:textId="77777777" w:rsidR="00AF153C" w:rsidRPr="00AF153C" w:rsidRDefault="00AF153C" w:rsidP="00AF15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 xml:space="preserve">Reinforce </w:t>
      </w:r>
      <w:proofErr w:type="spellStart"/>
      <w:r w:rsidRPr="00AF153C">
        <w:rPr>
          <w:rFonts w:ascii="Times New Roman" w:eastAsia="Times New Roman" w:hAnsi="Times New Roman" w:cs="Times New Roman"/>
          <w:kern w:val="0"/>
          <w14:ligatures w14:val="none"/>
        </w:rPr>
        <w:t>Simplifi</w:t>
      </w:r>
      <w:proofErr w:type="spellEnd"/>
      <w:r w:rsidRPr="00AF153C">
        <w:rPr>
          <w:rFonts w:ascii="Times New Roman" w:eastAsia="Times New Roman" w:hAnsi="Times New Roman" w:cs="Times New Roman"/>
          <w:kern w:val="0"/>
          <w14:ligatures w14:val="none"/>
        </w:rPr>
        <w:t xml:space="preserve"> as a system of record</w:t>
      </w:r>
    </w:p>
    <w:p w14:paraId="093BDAB5" w14:textId="4DFD3B8C" w:rsidR="00AF153C" w:rsidRPr="00AF153C" w:rsidRDefault="00AF153C" w:rsidP="00AF15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41F917" w14:textId="77777777" w:rsidR="00AF153C" w:rsidRPr="00AF153C" w:rsidRDefault="00AF153C" w:rsidP="00AF1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15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Dashboard Layout (Enterprise-Grade)</w:t>
      </w:r>
    </w:p>
    <w:p w14:paraId="75FDCF0E" w14:textId="77777777" w:rsidR="00AF153C" w:rsidRPr="00AF153C" w:rsidRDefault="00AF153C" w:rsidP="00AF1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15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Overall structure</w:t>
      </w:r>
    </w:p>
    <w:p w14:paraId="24FD34EA" w14:textId="77777777" w:rsidR="00AF153C" w:rsidRPr="00AF153C" w:rsidRDefault="00AF153C" w:rsidP="00AF15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hero banners</w:t>
      </w:r>
    </w:p>
    <w:p w14:paraId="20E3ACFB" w14:textId="77777777" w:rsidR="00AF153C" w:rsidRPr="00AF153C" w:rsidRDefault="00AF153C" w:rsidP="00AF15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oversized cards</w:t>
      </w:r>
    </w:p>
    <w:p w14:paraId="596FE6F5" w14:textId="77777777" w:rsidR="00AF153C" w:rsidRPr="00AF153C" w:rsidRDefault="00AF153C" w:rsidP="00AF15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large colored backgrounds</w:t>
      </w:r>
    </w:p>
    <w:p w14:paraId="34FC33AD" w14:textId="77777777" w:rsidR="00AF153C" w:rsidRPr="00AF153C" w:rsidRDefault="00AF153C" w:rsidP="00AF15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White / light grey canvas</w:t>
      </w:r>
    </w:p>
    <w:p w14:paraId="4A573230" w14:textId="77777777" w:rsidR="00AF153C" w:rsidRPr="00AF153C" w:rsidRDefault="00AF153C" w:rsidP="00AF15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Compact, dense, structured</w:t>
      </w:r>
    </w:p>
    <w:p w14:paraId="0E2D3A13" w14:textId="77777777" w:rsidR="00AF153C" w:rsidRPr="00AF153C" w:rsidRDefault="00AF153C" w:rsidP="00AF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</w:t>
      </w:r>
    </w:p>
    <w:p w14:paraId="7819AE2F" w14:textId="77777777" w:rsidR="00AF153C" w:rsidRPr="00AF153C" w:rsidRDefault="00AF153C" w:rsidP="00AF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 Bar (global)</w:t>
      </w:r>
    </w:p>
    <w:p w14:paraId="0C3C45A0" w14:textId="77777777" w:rsidR="00AF153C" w:rsidRPr="00AF153C" w:rsidRDefault="00AF153C" w:rsidP="00AF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</w:t>
      </w:r>
    </w:p>
    <w:p w14:paraId="7F47CB09" w14:textId="77777777" w:rsidR="00AF153C" w:rsidRPr="00AF153C" w:rsidRDefault="00AF153C" w:rsidP="00AF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 Header</w:t>
      </w:r>
    </w:p>
    <w:p w14:paraId="00451627" w14:textId="77777777" w:rsidR="00AF153C" w:rsidRPr="00AF153C" w:rsidRDefault="00AF153C" w:rsidP="00AF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</w:t>
      </w:r>
    </w:p>
    <w:p w14:paraId="756F8FA3" w14:textId="77777777" w:rsidR="00AF153C" w:rsidRPr="00AF153C" w:rsidRDefault="00AF153C" w:rsidP="00AF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KPI Strip (compact)</w:t>
      </w:r>
    </w:p>
    <w:p w14:paraId="53E64645" w14:textId="77777777" w:rsidR="00AF153C" w:rsidRPr="00AF153C" w:rsidRDefault="00AF153C" w:rsidP="00AF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</w:t>
      </w:r>
    </w:p>
    <w:p w14:paraId="44229610" w14:textId="77777777" w:rsidR="00AF153C" w:rsidRPr="00AF153C" w:rsidRDefault="00AF153C" w:rsidP="00AF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Attention &amp; Risk Panel</w:t>
      </w:r>
    </w:p>
    <w:p w14:paraId="7DE3CB36" w14:textId="77777777" w:rsidR="00AF153C" w:rsidRPr="00AF153C" w:rsidRDefault="00AF153C" w:rsidP="00AF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</w:t>
      </w:r>
    </w:p>
    <w:p w14:paraId="26F7C9EF" w14:textId="77777777" w:rsidR="00AF153C" w:rsidRPr="00AF153C" w:rsidRDefault="00AF153C" w:rsidP="00AF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Operational Snapshot (2-column)</w:t>
      </w:r>
    </w:p>
    <w:p w14:paraId="0B0A9E49" w14:textId="77777777" w:rsidR="00AF153C" w:rsidRPr="00AF153C" w:rsidRDefault="00AF153C" w:rsidP="00AF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</w:t>
      </w:r>
    </w:p>
    <w:p w14:paraId="3166FC6F" w14:textId="77777777" w:rsidR="00AF153C" w:rsidRPr="00AF153C" w:rsidRDefault="00AF153C" w:rsidP="00AF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Quick Actions + Navigation</w:t>
      </w:r>
    </w:p>
    <w:p w14:paraId="56EF04B7" w14:textId="77777777" w:rsidR="00AF153C" w:rsidRPr="00AF153C" w:rsidRDefault="00AF153C" w:rsidP="00AF1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1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--------------------------------------------------</w:t>
      </w:r>
    </w:p>
    <w:p w14:paraId="2A94CAE1" w14:textId="06E24427" w:rsidR="00AF153C" w:rsidRPr="00AF153C" w:rsidRDefault="00AF153C" w:rsidP="00AF15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37F0E2" w14:textId="77777777" w:rsidR="00AF153C" w:rsidRPr="00AF153C" w:rsidRDefault="00AF153C" w:rsidP="00AF1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15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Page Header (Top Section)</w:t>
      </w:r>
    </w:p>
    <w:p w14:paraId="6220CB17" w14:textId="77777777" w:rsidR="00AF153C" w:rsidRPr="00AF153C" w:rsidRDefault="00AF153C" w:rsidP="00AF1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15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Layout</w:t>
      </w:r>
    </w:p>
    <w:p w14:paraId="1F1C2C04" w14:textId="77777777" w:rsidR="00AF153C" w:rsidRPr="00AF153C" w:rsidRDefault="00AF153C" w:rsidP="00AF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Left-aligned, minimal.</w:t>
      </w:r>
    </w:p>
    <w:p w14:paraId="16D15632" w14:textId="77777777" w:rsidR="00AF153C" w:rsidRPr="00AF153C" w:rsidRDefault="00AF153C" w:rsidP="00AF1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15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Copy</w:t>
      </w:r>
    </w:p>
    <w:p w14:paraId="77E46D3D" w14:textId="77777777" w:rsidR="00AF153C" w:rsidRPr="00AF153C" w:rsidRDefault="00AF153C" w:rsidP="00AF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Page title (H1):</w:t>
      </w:r>
    </w:p>
    <w:p w14:paraId="113FBC64" w14:textId="77777777" w:rsidR="00AF153C" w:rsidRPr="00AF153C" w:rsidRDefault="00AF153C" w:rsidP="00AF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Dashboard</w:t>
      </w:r>
    </w:p>
    <w:p w14:paraId="552B0C23" w14:textId="77777777" w:rsidR="00AF153C" w:rsidRPr="00AF153C" w:rsidRDefault="00AF153C" w:rsidP="00AF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Subtext (optional, small, muted):</w:t>
      </w:r>
    </w:p>
    <w:p w14:paraId="6F7D8350" w14:textId="77777777" w:rsidR="00AF153C" w:rsidRPr="00AF153C" w:rsidRDefault="00AF153C" w:rsidP="00AF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Financial overview across events, budgets, spend, and resources</w:t>
      </w:r>
    </w:p>
    <w:p w14:paraId="3D2383C8" w14:textId="77777777" w:rsidR="00AF153C" w:rsidRPr="00AF153C" w:rsidRDefault="00AF153C" w:rsidP="00AF1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15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UI notes</w:t>
      </w:r>
    </w:p>
    <w:p w14:paraId="168362E8" w14:textId="77777777" w:rsidR="00AF153C" w:rsidRPr="00AF153C" w:rsidRDefault="00AF153C" w:rsidP="00AF15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H1 only (no stacked headings)</w:t>
      </w:r>
    </w:p>
    <w:p w14:paraId="49760A30" w14:textId="77777777" w:rsidR="00AF153C" w:rsidRPr="00AF153C" w:rsidRDefault="00AF153C" w:rsidP="00AF15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No welcome messages like “Welcome back”</w:t>
      </w:r>
    </w:p>
    <w:p w14:paraId="5071BE36" w14:textId="77777777" w:rsidR="00AF153C" w:rsidRPr="00AF153C" w:rsidRDefault="00AF153C" w:rsidP="00AF15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Keep it neutral and professional</w:t>
      </w:r>
    </w:p>
    <w:p w14:paraId="369AF13D" w14:textId="1F52FE94" w:rsidR="00AF153C" w:rsidRPr="00AF153C" w:rsidRDefault="00AF153C" w:rsidP="00AF15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257FE8" w14:textId="77777777" w:rsidR="00AF153C" w:rsidRPr="00AF153C" w:rsidRDefault="00AF153C" w:rsidP="00AF1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15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KPI Strip (Compact, First Row)</w:t>
      </w:r>
    </w:p>
    <w:p w14:paraId="46A8E3D0" w14:textId="77777777" w:rsidR="00AF153C" w:rsidRPr="00AF153C" w:rsidRDefault="00AF153C" w:rsidP="00AF1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15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</w:t>
      </w:r>
    </w:p>
    <w:p w14:paraId="5838780E" w14:textId="77777777" w:rsidR="00AF153C" w:rsidRPr="00AF153C" w:rsidRDefault="00AF153C" w:rsidP="00AF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Give an instant financial pulse.</w:t>
      </w:r>
    </w:p>
    <w:p w14:paraId="09629498" w14:textId="77777777" w:rsidR="00AF153C" w:rsidRPr="00AF153C" w:rsidRDefault="00AF153C" w:rsidP="00AF1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15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Layout</w:t>
      </w:r>
    </w:p>
    <w:p w14:paraId="25EB4717" w14:textId="77777777" w:rsidR="00AF153C" w:rsidRPr="00AF153C" w:rsidRDefault="00AF153C" w:rsidP="00AF15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4–6 compact KPI cards</w:t>
      </w:r>
    </w:p>
    <w:p w14:paraId="4E12F5DA" w14:textId="77777777" w:rsidR="00AF153C" w:rsidRPr="00AF153C" w:rsidRDefault="00AF153C" w:rsidP="00AF15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No shadows</w:t>
      </w:r>
    </w:p>
    <w:p w14:paraId="486E8463" w14:textId="77777777" w:rsidR="00AF153C" w:rsidRPr="00AF153C" w:rsidRDefault="00AF153C" w:rsidP="00AF15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Light border</w:t>
      </w:r>
    </w:p>
    <w:p w14:paraId="52D99BC9" w14:textId="77777777" w:rsidR="00AF153C" w:rsidRPr="00AF153C" w:rsidRDefault="00AF153C" w:rsidP="00AF15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Inline numbers (not giant)</w:t>
      </w:r>
    </w:p>
    <w:p w14:paraId="013A555A" w14:textId="77777777" w:rsidR="00AF153C" w:rsidRPr="00AF153C" w:rsidRDefault="00AF153C" w:rsidP="00AF1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15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KPIs (recommended v1)</w:t>
      </w:r>
    </w:p>
    <w:p w14:paraId="35E8FD51" w14:textId="77777777" w:rsidR="00AF153C" w:rsidRPr="00AF153C" w:rsidRDefault="00AF153C" w:rsidP="00AF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Total Event Budget</w:t>
      </w:r>
    </w:p>
    <w:p w14:paraId="464AD8EE" w14:textId="77777777" w:rsidR="00AF153C" w:rsidRPr="00AF153C" w:rsidRDefault="00AF153C" w:rsidP="00AF15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 xml:space="preserve">Value: </w:t>
      </w:r>
      <w:r w:rsidRPr="00AF1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$12.4M</w:t>
      </w:r>
    </w:p>
    <w:p w14:paraId="4070F2DC" w14:textId="77777777" w:rsidR="00AF153C" w:rsidRPr="00AF153C" w:rsidRDefault="00AF153C" w:rsidP="00AF15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Subtext: </w:t>
      </w:r>
      <w:r w:rsidRPr="00AF1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Across 38 events</w:t>
      </w:r>
    </w:p>
    <w:p w14:paraId="4821B7F0" w14:textId="77777777" w:rsidR="00AF153C" w:rsidRPr="00AF153C" w:rsidRDefault="00AF153C" w:rsidP="00AF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Total Spend</w:t>
      </w:r>
    </w:p>
    <w:p w14:paraId="509A601B" w14:textId="77777777" w:rsidR="00AF153C" w:rsidRPr="00AF153C" w:rsidRDefault="00AF153C" w:rsidP="00AF15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 xml:space="preserve">Value: </w:t>
      </w:r>
      <w:r w:rsidRPr="00AF1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$9.8M</w:t>
      </w:r>
    </w:p>
    <w:p w14:paraId="4D65D78E" w14:textId="77777777" w:rsidR="00AF153C" w:rsidRPr="00AF153C" w:rsidRDefault="00AF153C" w:rsidP="00AF15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 xml:space="preserve">Subtext: </w:t>
      </w:r>
      <w:r w:rsidRPr="00AF1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79% utilized</w:t>
      </w:r>
    </w:p>
    <w:p w14:paraId="570B4411" w14:textId="77777777" w:rsidR="00AF153C" w:rsidRPr="00AF153C" w:rsidRDefault="00AF153C" w:rsidP="00AF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Budget Variance</w:t>
      </w:r>
    </w:p>
    <w:p w14:paraId="663F2614" w14:textId="77777777" w:rsidR="00AF153C" w:rsidRPr="00AF153C" w:rsidRDefault="00AF153C" w:rsidP="00AF15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 xml:space="preserve">Value: </w:t>
      </w:r>
      <w:r w:rsidRPr="00AF1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+$420K / -$210K</w:t>
      </w:r>
    </w:p>
    <w:p w14:paraId="1FA4A84E" w14:textId="77777777" w:rsidR="00AF153C" w:rsidRPr="00AF153C" w:rsidRDefault="00AF153C" w:rsidP="00AF15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 xml:space="preserve">Subtext: </w:t>
      </w:r>
      <w:r w:rsidRPr="00AF1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 variance</w:t>
      </w:r>
    </w:p>
    <w:p w14:paraId="0AD9866A" w14:textId="77777777" w:rsidR="00AF153C" w:rsidRPr="00AF153C" w:rsidRDefault="00AF153C" w:rsidP="00AF15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Color logic:</w:t>
      </w:r>
    </w:p>
    <w:p w14:paraId="56064E53" w14:textId="77777777" w:rsidR="00AF153C" w:rsidRPr="00AF153C" w:rsidRDefault="00AF153C" w:rsidP="00AF153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Green if under</w:t>
      </w:r>
    </w:p>
    <w:p w14:paraId="4AF79A5F" w14:textId="77777777" w:rsidR="00AF153C" w:rsidRPr="00AF153C" w:rsidRDefault="00AF153C" w:rsidP="00AF153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Orange if over</w:t>
      </w:r>
    </w:p>
    <w:p w14:paraId="17EA0EA6" w14:textId="77777777" w:rsidR="00AF153C" w:rsidRPr="00AF153C" w:rsidRDefault="00AF153C" w:rsidP="00AF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Pending Approvals</w:t>
      </w:r>
    </w:p>
    <w:p w14:paraId="0940AB82" w14:textId="77777777" w:rsidR="00AF153C" w:rsidRPr="00AF153C" w:rsidRDefault="00AF153C" w:rsidP="00AF15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 xml:space="preserve">Value: </w:t>
      </w:r>
      <w:r w:rsidRPr="00AF1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14</w:t>
      </w:r>
    </w:p>
    <w:p w14:paraId="11004C5B" w14:textId="77777777" w:rsidR="00AF153C" w:rsidRPr="00AF153C" w:rsidRDefault="00AF153C" w:rsidP="00AF15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 xml:space="preserve">Subtext: </w:t>
      </w:r>
      <w:r w:rsidRPr="00AF1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Budgets, expenses, timesheets</w:t>
      </w:r>
    </w:p>
    <w:p w14:paraId="537E0664" w14:textId="77777777" w:rsidR="00AF153C" w:rsidRPr="00AF153C" w:rsidRDefault="00AF153C" w:rsidP="00AF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Events at Risk</w:t>
      </w:r>
    </w:p>
    <w:p w14:paraId="24C8012C" w14:textId="77777777" w:rsidR="00AF153C" w:rsidRPr="00AF153C" w:rsidRDefault="00AF153C" w:rsidP="00AF15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 xml:space="preserve">Value: </w:t>
      </w:r>
      <w:r w:rsidRPr="00AF1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</w:t>
      </w:r>
    </w:p>
    <w:p w14:paraId="27E1BC78" w14:textId="77777777" w:rsidR="00AF153C" w:rsidRPr="00AF153C" w:rsidRDefault="00AF153C" w:rsidP="00AF15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 xml:space="preserve">Subtext: </w:t>
      </w:r>
      <w:r w:rsidRPr="00AF1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 budget or missing approvals</w:t>
      </w:r>
    </w:p>
    <w:p w14:paraId="1A080603" w14:textId="77777777" w:rsidR="00AF153C" w:rsidRPr="00AF153C" w:rsidRDefault="00AF153C" w:rsidP="00AF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Resource Hours Logged</w:t>
      </w:r>
    </w:p>
    <w:p w14:paraId="40DB6054" w14:textId="77777777" w:rsidR="00AF153C" w:rsidRPr="00AF153C" w:rsidRDefault="00AF153C" w:rsidP="00AF15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 xml:space="preserve">Value: </w:t>
      </w:r>
      <w:r w:rsidRPr="00AF1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1,284 hrs</w:t>
      </w:r>
    </w:p>
    <w:p w14:paraId="3B0B5C0B" w14:textId="77777777" w:rsidR="00AF153C" w:rsidRPr="00AF153C" w:rsidRDefault="00AF153C" w:rsidP="00AF15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 xml:space="preserve">Subtext: </w:t>
      </w:r>
      <w:r w:rsidRPr="00AF15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 period</w:t>
      </w:r>
    </w:p>
    <w:p w14:paraId="3DD6F08E" w14:textId="77777777" w:rsidR="00AF153C" w:rsidRPr="00AF153C" w:rsidRDefault="00AF153C" w:rsidP="00AF1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15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UX rules</w:t>
      </w:r>
    </w:p>
    <w:p w14:paraId="79D75A43" w14:textId="77777777" w:rsidR="00AF153C" w:rsidRPr="00AF153C" w:rsidRDefault="00AF153C" w:rsidP="00AF15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Entire KPI card is clickable</w:t>
      </w:r>
    </w:p>
    <w:p w14:paraId="55AEC502" w14:textId="77777777" w:rsidR="00AF153C" w:rsidRPr="00AF153C" w:rsidRDefault="00AF153C" w:rsidP="00AF15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Click takes user to relevant module (Analyze, Control, Spend, Resource)</w:t>
      </w:r>
    </w:p>
    <w:p w14:paraId="2CC8C38E" w14:textId="145516A9" w:rsidR="00AF153C" w:rsidRPr="00AF153C" w:rsidRDefault="00AF153C" w:rsidP="00AF15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02F2A8" w14:textId="77777777" w:rsidR="00AF153C" w:rsidRPr="00AF153C" w:rsidRDefault="00AF153C" w:rsidP="00AF1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15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Attention &amp; Risk Panel (Most Important Section)</w:t>
      </w:r>
    </w:p>
    <w:p w14:paraId="6523E93A" w14:textId="77777777" w:rsidR="00AF153C" w:rsidRPr="00AF153C" w:rsidRDefault="00AF153C" w:rsidP="00AF1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15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</w:t>
      </w:r>
    </w:p>
    <w:p w14:paraId="2DB739E0" w14:textId="77777777" w:rsidR="00AF153C" w:rsidRPr="00AF153C" w:rsidRDefault="00AF153C" w:rsidP="00AF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AF15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heart of the dashboard</w:t>
      </w: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AF153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answers: </w:t>
      </w:r>
      <w:r w:rsidRPr="00AF15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“What do I need to act on today?”</w:t>
      </w:r>
    </w:p>
    <w:p w14:paraId="69341E1D" w14:textId="77777777" w:rsidR="00AF153C" w:rsidRPr="00AF153C" w:rsidRDefault="00AF153C" w:rsidP="00AF1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15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Layout</w:t>
      </w:r>
    </w:p>
    <w:p w14:paraId="0F743347" w14:textId="77777777" w:rsidR="00AF153C" w:rsidRPr="00AF153C" w:rsidRDefault="00AF153C" w:rsidP="00AF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Single wide card OR two stacked cards.</w:t>
      </w:r>
    </w:p>
    <w:p w14:paraId="77DFDE1E" w14:textId="77777777" w:rsidR="00AF153C" w:rsidRPr="00AF153C" w:rsidRDefault="00AF153C" w:rsidP="00AF1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15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title</w:t>
      </w:r>
    </w:p>
    <w:p w14:paraId="62590EFF" w14:textId="77777777" w:rsidR="00AF153C" w:rsidRPr="00AF153C" w:rsidRDefault="00AF153C" w:rsidP="00AF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Needs Attention</w:t>
      </w:r>
    </w:p>
    <w:p w14:paraId="0DA12E46" w14:textId="77777777" w:rsidR="00AF153C" w:rsidRPr="00AF153C" w:rsidRDefault="00AF153C" w:rsidP="00AF1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15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Items shown (examples)</w:t>
      </w:r>
    </w:p>
    <w:p w14:paraId="7B78DA8A" w14:textId="77777777" w:rsidR="00AF153C" w:rsidRPr="00AF153C" w:rsidRDefault="00AF153C" w:rsidP="00AF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• Annual Developer Summit</w:t>
      </w:r>
    </w:p>
    <w:p w14:paraId="6664D94A" w14:textId="77777777" w:rsidR="00AF153C" w:rsidRPr="00AF153C" w:rsidRDefault="00AF153C" w:rsidP="00AF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Over budget by 12%</w:t>
      </w:r>
      <w:r w:rsidRPr="00AF153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5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Category: Venue &amp; Production</w:t>
      </w:r>
    </w:p>
    <w:p w14:paraId="45F0E125" w14:textId="77777777" w:rsidR="00AF153C" w:rsidRPr="00AF153C" w:rsidRDefault="00AF153C" w:rsidP="00AF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• Product Launch – NYC</w:t>
      </w:r>
    </w:p>
    <w:p w14:paraId="44FA2C8C" w14:textId="77777777" w:rsidR="00AF153C" w:rsidRPr="00AF153C" w:rsidRDefault="00AF153C" w:rsidP="00AF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Budget pending approval</w:t>
      </w:r>
      <w:r w:rsidRPr="00AF153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5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Waiting on Finance</w:t>
      </w:r>
    </w:p>
    <w:p w14:paraId="4C8BC41C" w14:textId="77777777" w:rsidR="00AF153C" w:rsidRPr="00AF153C" w:rsidRDefault="00AF153C" w:rsidP="00AF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• Vendor: AV Solutions Ltd</w:t>
      </w:r>
    </w:p>
    <w:p w14:paraId="28EF4A6D" w14:textId="77777777" w:rsidR="00AF153C" w:rsidRPr="00AF153C" w:rsidRDefault="00AF153C" w:rsidP="00AF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Quote uploaded, awaiting selection</w:t>
      </w:r>
    </w:p>
    <w:p w14:paraId="7F0712C8" w14:textId="77777777" w:rsidR="00AF153C" w:rsidRPr="00AF153C" w:rsidRDefault="00AF153C" w:rsidP="00AF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• Contractor Timesheets</w:t>
      </w:r>
    </w:p>
    <w:p w14:paraId="4D688508" w14:textId="77777777" w:rsidR="00AF153C" w:rsidRPr="00AF153C" w:rsidRDefault="00AF153C" w:rsidP="00AF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6 timesheets pending approval</w:t>
      </w:r>
      <w:r w:rsidRPr="00AF153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5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Total: 124 hours</w:t>
      </w:r>
    </w:p>
    <w:p w14:paraId="3DC45FD8" w14:textId="77777777" w:rsidR="00AF153C" w:rsidRPr="00AF153C" w:rsidRDefault="00AF153C" w:rsidP="00AF1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15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Interaction</w:t>
      </w:r>
    </w:p>
    <w:p w14:paraId="319DB670" w14:textId="77777777" w:rsidR="00AF153C" w:rsidRPr="00AF153C" w:rsidRDefault="00AF153C" w:rsidP="00AF15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Each row is clickable</w:t>
      </w:r>
    </w:p>
    <w:p w14:paraId="0A6CBFC8" w14:textId="77777777" w:rsidR="00AF153C" w:rsidRPr="00AF153C" w:rsidRDefault="00AF153C" w:rsidP="00AF15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Clicking opens context drawer (not a new page)</w:t>
      </w:r>
    </w:p>
    <w:p w14:paraId="09060E03" w14:textId="77777777" w:rsidR="00AF153C" w:rsidRPr="00AF153C" w:rsidRDefault="00AF153C" w:rsidP="00AF15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Drawer shows:</w:t>
      </w:r>
    </w:p>
    <w:p w14:paraId="48543EF7" w14:textId="77777777" w:rsidR="00AF153C" w:rsidRPr="00AF153C" w:rsidRDefault="00AF153C" w:rsidP="00AF153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Summary</w:t>
      </w:r>
    </w:p>
    <w:p w14:paraId="63005435" w14:textId="77777777" w:rsidR="00AF153C" w:rsidRPr="00AF153C" w:rsidRDefault="00AF153C" w:rsidP="00AF153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Financial impact</w:t>
      </w:r>
    </w:p>
    <w:p w14:paraId="1EAB643A" w14:textId="77777777" w:rsidR="00AF153C" w:rsidRPr="00AF153C" w:rsidRDefault="00AF153C" w:rsidP="00AF153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Primary action button (Approve, Review, View)</w:t>
      </w:r>
    </w:p>
    <w:p w14:paraId="3030B8EC" w14:textId="77777777" w:rsidR="00AF153C" w:rsidRPr="00AF153C" w:rsidRDefault="00AF153C" w:rsidP="00AF1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15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UX rule</w:t>
      </w:r>
    </w:p>
    <w:p w14:paraId="583303E2" w14:textId="77777777" w:rsidR="00AF153C" w:rsidRPr="00AF153C" w:rsidRDefault="00AF153C" w:rsidP="00AF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If this section is empty:</w:t>
      </w:r>
    </w:p>
    <w:p w14:paraId="3828E040" w14:textId="77777777" w:rsidR="00AF153C" w:rsidRPr="00AF153C" w:rsidRDefault="00AF153C" w:rsidP="00AF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No critical issues detected</w:t>
      </w:r>
      <w:r w:rsidRPr="00AF153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53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Your events are tracking as expected.</w:t>
      </w:r>
    </w:p>
    <w:p w14:paraId="132FC75A" w14:textId="146C285C" w:rsidR="00AF153C" w:rsidRPr="00AF153C" w:rsidRDefault="00AF153C" w:rsidP="00AF15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FF81D7" w14:textId="77777777" w:rsidR="00AF153C" w:rsidRPr="00AF153C" w:rsidRDefault="00AF153C" w:rsidP="00AF1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15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6. Operational Snapshot (Middle Section)</w:t>
      </w:r>
    </w:p>
    <w:p w14:paraId="2724ED26" w14:textId="77777777" w:rsidR="00AF153C" w:rsidRPr="00AF153C" w:rsidRDefault="00AF153C" w:rsidP="00AF1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15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Layout</w:t>
      </w:r>
    </w:p>
    <w:p w14:paraId="4EAA8EB0" w14:textId="77777777" w:rsidR="00AF153C" w:rsidRPr="00AF153C" w:rsidRDefault="00AF153C" w:rsidP="00AF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Two-column grid</w:t>
      </w:r>
    </w:p>
    <w:p w14:paraId="0030E583" w14:textId="43B1BB53" w:rsidR="00AF153C" w:rsidRPr="00AF153C" w:rsidRDefault="00AF153C" w:rsidP="00AF15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E17175" w14:textId="77777777" w:rsidR="00AF153C" w:rsidRPr="00AF153C" w:rsidRDefault="00AF153C" w:rsidP="00AF1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15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Left Column: Event Financial Health</w:t>
      </w:r>
    </w:p>
    <w:p w14:paraId="59CA8F6A" w14:textId="77777777" w:rsidR="00AF153C" w:rsidRPr="00AF153C" w:rsidRDefault="00AF153C" w:rsidP="00AF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</w:p>
    <w:p w14:paraId="4AECAB9A" w14:textId="77777777" w:rsidR="00AF153C" w:rsidRPr="00AF153C" w:rsidRDefault="00AF153C" w:rsidP="00AF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Event Financial Snapshot</w:t>
      </w:r>
    </w:p>
    <w:p w14:paraId="74800178" w14:textId="77777777" w:rsidR="00AF153C" w:rsidRPr="00AF153C" w:rsidRDefault="00AF153C" w:rsidP="00AF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 (compact):</w:t>
      </w:r>
    </w:p>
    <w:p w14:paraId="6DC54038" w14:textId="77777777" w:rsidR="00AF153C" w:rsidRPr="00AF153C" w:rsidRDefault="00AF153C" w:rsidP="00AF15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Event Name</w:t>
      </w:r>
    </w:p>
    <w:p w14:paraId="433D8646" w14:textId="77777777" w:rsidR="00AF153C" w:rsidRPr="00AF153C" w:rsidRDefault="00AF153C" w:rsidP="00AF15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2A5514DB" w14:textId="77777777" w:rsidR="00AF153C" w:rsidRPr="00AF153C" w:rsidRDefault="00AF153C" w:rsidP="00AF15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Budget Utilization %</w:t>
      </w:r>
    </w:p>
    <w:p w14:paraId="1D0DDED7" w14:textId="77777777" w:rsidR="00AF153C" w:rsidRPr="00AF153C" w:rsidRDefault="00AF153C" w:rsidP="00AF15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Spend</w:t>
      </w:r>
    </w:p>
    <w:p w14:paraId="382AAA4F" w14:textId="77777777" w:rsidR="00AF153C" w:rsidRPr="00AF153C" w:rsidRDefault="00AF153C" w:rsidP="00AF15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Variance</w:t>
      </w:r>
    </w:p>
    <w:p w14:paraId="57D4681F" w14:textId="77777777" w:rsidR="00AF153C" w:rsidRPr="00AF153C" w:rsidRDefault="00AF153C" w:rsidP="00AF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Row example:</w:t>
      </w:r>
    </w:p>
    <w:p w14:paraId="0AAB5BC9" w14:textId="77777777" w:rsidR="00AF153C" w:rsidRPr="00AF153C" w:rsidRDefault="00AF153C" w:rsidP="00AF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Annual Tech Conference | Planning | 92% | $1.2M | -$95K</w:t>
      </w:r>
    </w:p>
    <w:p w14:paraId="6AECDE6C" w14:textId="77777777" w:rsidR="00AF153C" w:rsidRPr="00AF153C" w:rsidRDefault="00AF153C" w:rsidP="00AF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UX rules</w:t>
      </w:r>
    </w:p>
    <w:p w14:paraId="1C1DBC1D" w14:textId="77777777" w:rsidR="00AF153C" w:rsidRPr="00AF153C" w:rsidRDefault="00AF153C" w:rsidP="00AF15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Row click → Event Workspace</w:t>
      </w:r>
    </w:p>
    <w:p w14:paraId="3BC66726" w14:textId="77777777" w:rsidR="00AF153C" w:rsidRPr="00AF153C" w:rsidRDefault="00AF153C" w:rsidP="00AF15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Status uses subtle chips (no loud colors)</w:t>
      </w:r>
    </w:p>
    <w:p w14:paraId="456FE2A3" w14:textId="75C28D40" w:rsidR="00AF153C" w:rsidRPr="00AF153C" w:rsidRDefault="00AF153C" w:rsidP="00AF15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566C24" w14:textId="77777777" w:rsidR="00AF153C" w:rsidRPr="00AF153C" w:rsidRDefault="00AF153C" w:rsidP="00AF1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15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Right Column: Spend &amp; Category View</w:t>
      </w:r>
    </w:p>
    <w:p w14:paraId="3E7F949E" w14:textId="77777777" w:rsidR="00AF153C" w:rsidRPr="00AF153C" w:rsidRDefault="00AF153C" w:rsidP="00AF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</w:p>
    <w:p w14:paraId="3F754EAF" w14:textId="77777777" w:rsidR="00AF153C" w:rsidRPr="00AF153C" w:rsidRDefault="00AF153C" w:rsidP="00AF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Spend by Category</w:t>
      </w:r>
    </w:p>
    <w:p w14:paraId="12586EE3" w14:textId="77777777" w:rsidR="00AF153C" w:rsidRPr="00AF153C" w:rsidRDefault="00AF153C" w:rsidP="00AF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Visualization</w:t>
      </w:r>
    </w:p>
    <w:p w14:paraId="65A2AFBD" w14:textId="77777777" w:rsidR="00AF153C" w:rsidRPr="00AF153C" w:rsidRDefault="00AF153C" w:rsidP="00AF15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Horizontal bar or donut</w:t>
      </w:r>
    </w:p>
    <w:p w14:paraId="2D3CC51F" w14:textId="77777777" w:rsidR="00AF153C" w:rsidRPr="00AF153C" w:rsidRDefault="00AF153C" w:rsidP="00AF15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Neutral colors</w:t>
      </w:r>
    </w:p>
    <w:p w14:paraId="0F62F97A" w14:textId="77777777" w:rsidR="00AF153C" w:rsidRPr="00AF153C" w:rsidRDefault="00AF153C" w:rsidP="00AF15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Highlight only selected category</w:t>
      </w:r>
    </w:p>
    <w:p w14:paraId="63096E2C" w14:textId="77777777" w:rsidR="00AF153C" w:rsidRPr="00AF153C" w:rsidRDefault="00AF153C" w:rsidP="00AF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Categories</w:t>
      </w:r>
    </w:p>
    <w:p w14:paraId="7BD4784E" w14:textId="77777777" w:rsidR="00AF153C" w:rsidRPr="00AF153C" w:rsidRDefault="00AF153C" w:rsidP="00AF15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Venue</w:t>
      </w:r>
    </w:p>
    <w:p w14:paraId="21183EE0" w14:textId="77777777" w:rsidR="00AF153C" w:rsidRPr="00AF153C" w:rsidRDefault="00AF153C" w:rsidP="00AF15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Catering</w:t>
      </w:r>
    </w:p>
    <w:p w14:paraId="3A30D87D" w14:textId="77777777" w:rsidR="00AF153C" w:rsidRPr="00AF153C" w:rsidRDefault="00AF153C" w:rsidP="00AF15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Marketing</w:t>
      </w:r>
    </w:p>
    <w:p w14:paraId="7EEE0754" w14:textId="77777777" w:rsidR="00AF153C" w:rsidRPr="00AF153C" w:rsidRDefault="00AF153C" w:rsidP="00AF15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Travel</w:t>
      </w:r>
    </w:p>
    <w:p w14:paraId="0C9C0C24" w14:textId="77777777" w:rsidR="00AF153C" w:rsidRPr="00AF153C" w:rsidRDefault="00AF153C" w:rsidP="00AF15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Labor</w:t>
      </w:r>
    </w:p>
    <w:p w14:paraId="598A86D6" w14:textId="77777777" w:rsidR="00AF153C" w:rsidRPr="00AF153C" w:rsidRDefault="00AF153C" w:rsidP="00AF15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Other</w:t>
      </w:r>
    </w:p>
    <w:p w14:paraId="32639DB4" w14:textId="77777777" w:rsidR="00AF153C" w:rsidRPr="00AF153C" w:rsidRDefault="00AF153C" w:rsidP="00AF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Footer link</w:t>
      </w:r>
    </w:p>
    <w:p w14:paraId="32A5D3B0" w14:textId="77777777" w:rsidR="00AF153C" w:rsidRPr="00AF153C" w:rsidRDefault="00AF153C" w:rsidP="00AF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View detailed spend analysis →</w:t>
      </w:r>
    </w:p>
    <w:p w14:paraId="1EB6E3DA" w14:textId="77777777" w:rsidR="00AF153C" w:rsidRPr="00AF153C" w:rsidRDefault="00AF153C" w:rsidP="00AF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(Takes user to Analyze → Category Spend)</w:t>
      </w:r>
    </w:p>
    <w:p w14:paraId="694FDEA9" w14:textId="769964F2" w:rsidR="00AF153C" w:rsidRPr="00AF153C" w:rsidRDefault="00AF153C" w:rsidP="00AF15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1DE9A3" w14:textId="77777777" w:rsidR="00AF153C" w:rsidRPr="00AF153C" w:rsidRDefault="00AF153C" w:rsidP="00AF1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15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Resource &amp; Labor Snapshot (If Resource Center enabled)</w:t>
      </w:r>
    </w:p>
    <w:p w14:paraId="6E98EFCC" w14:textId="77777777" w:rsidR="00AF153C" w:rsidRPr="00AF153C" w:rsidRDefault="00AF153C" w:rsidP="00AF1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15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Optional but recommended</w:t>
      </w:r>
    </w:p>
    <w:p w14:paraId="7C34604A" w14:textId="77777777" w:rsidR="00AF153C" w:rsidRPr="00AF153C" w:rsidRDefault="00AF153C" w:rsidP="00AF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</w:p>
    <w:p w14:paraId="005EE867" w14:textId="77777777" w:rsidR="00AF153C" w:rsidRPr="00AF153C" w:rsidRDefault="00AF153C" w:rsidP="00AF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Resource Utilization</w:t>
      </w:r>
    </w:p>
    <w:p w14:paraId="54067216" w14:textId="77777777" w:rsidR="00AF153C" w:rsidRPr="00AF153C" w:rsidRDefault="00AF153C" w:rsidP="00AF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Metrics</w:t>
      </w:r>
    </w:p>
    <w:p w14:paraId="16539874" w14:textId="77777777" w:rsidR="00AF153C" w:rsidRPr="00AF153C" w:rsidRDefault="00AF153C" w:rsidP="00AF15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Hours allocated</w:t>
      </w:r>
    </w:p>
    <w:p w14:paraId="200C4F91" w14:textId="77777777" w:rsidR="00AF153C" w:rsidRPr="00AF153C" w:rsidRDefault="00AF153C" w:rsidP="00AF15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Hours logged</w:t>
      </w:r>
    </w:p>
    <w:p w14:paraId="135534B6" w14:textId="77777777" w:rsidR="00AF153C" w:rsidRPr="00AF153C" w:rsidRDefault="00AF153C" w:rsidP="00AF15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Hours remaining</w:t>
      </w:r>
    </w:p>
    <w:p w14:paraId="46D3E516" w14:textId="77777777" w:rsidR="00AF153C" w:rsidRPr="00AF153C" w:rsidRDefault="00AF153C" w:rsidP="00AF15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Labor cost vs budget</w:t>
      </w:r>
    </w:p>
    <w:p w14:paraId="4A0854F5" w14:textId="77777777" w:rsidR="00AF153C" w:rsidRPr="00AF153C" w:rsidRDefault="00AF153C" w:rsidP="00AF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Copy example</w:t>
      </w:r>
    </w:p>
    <w:p w14:paraId="3CB01E49" w14:textId="77777777" w:rsidR="00AF153C" w:rsidRPr="00AF153C" w:rsidRDefault="00AF153C" w:rsidP="00AF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82% of contracted hours utilized</w:t>
      </w:r>
      <w:r w:rsidRPr="00AF153C">
        <w:rPr>
          <w:rFonts w:ascii="Times New Roman" w:eastAsia="Times New Roman" w:hAnsi="Times New Roman" w:cs="Times New Roman"/>
          <w:kern w:val="0"/>
          <w14:ligatures w14:val="none"/>
        </w:rPr>
        <w:br/>
        <w:t>3 events nearing labor limits</w:t>
      </w:r>
    </w:p>
    <w:p w14:paraId="4B86A3D8" w14:textId="77777777" w:rsidR="00AF153C" w:rsidRPr="00AF153C" w:rsidRDefault="00AF153C" w:rsidP="00AF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CTA</w:t>
      </w:r>
    </w:p>
    <w:p w14:paraId="074880B2" w14:textId="77777777" w:rsidR="00AF153C" w:rsidRPr="00AF153C" w:rsidRDefault="00AF153C" w:rsidP="00AF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Review resource details →</w:t>
      </w:r>
    </w:p>
    <w:p w14:paraId="037DDD5F" w14:textId="77777777" w:rsidR="00AF153C" w:rsidRPr="00AF153C" w:rsidRDefault="00AF153C" w:rsidP="00AF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(Route: Resource → Labor Spend)</w:t>
      </w:r>
    </w:p>
    <w:p w14:paraId="0EA23B8A" w14:textId="574E6C30" w:rsidR="00AF153C" w:rsidRPr="00AF153C" w:rsidRDefault="00AF153C" w:rsidP="00AF15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D2CF30" w14:textId="77777777" w:rsidR="00AF153C" w:rsidRPr="00AF153C" w:rsidRDefault="00AF153C" w:rsidP="00AF1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15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8. Quick Actions (Bottom Section)</w:t>
      </w:r>
    </w:p>
    <w:p w14:paraId="326324CD" w14:textId="77777777" w:rsidR="00AF153C" w:rsidRPr="00AF153C" w:rsidRDefault="00AF153C" w:rsidP="00AF1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15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</w:t>
      </w:r>
    </w:p>
    <w:p w14:paraId="2087A770" w14:textId="77777777" w:rsidR="00AF153C" w:rsidRPr="00AF153C" w:rsidRDefault="00AF153C" w:rsidP="00AF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Speed, not marketing.</w:t>
      </w:r>
    </w:p>
    <w:p w14:paraId="0F2F464D" w14:textId="77777777" w:rsidR="00AF153C" w:rsidRPr="00AF153C" w:rsidRDefault="00AF153C" w:rsidP="00AF1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15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Layout</w:t>
      </w:r>
    </w:p>
    <w:p w14:paraId="23A8A232" w14:textId="77777777" w:rsidR="00AF153C" w:rsidRPr="00AF153C" w:rsidRDefault="00AF153C" w:rsidP="00AF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Small, text-based action cards or buttons.</w:t>
      </w:r>
    </w:p>
    <w:p w14:paraId="17632C6C" w14:textId="77777777" w:rsidR="00AF153C" w:rsidRPr="00AF153C" w:rsidRDefault="00AF153C" w:rsidP="00AF1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15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Actions</w:t>
      </w:r>
    </w:p>
    <w:p w14:paraId="52ABFBAB" w14:textId="77777777" w:rsidR="00AF153C" w:rsidRPr="00AF153C" w:rsidRDefault="00AF153C" w:rsidP="00AF15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Create Event</w:t>
      </w:r>
    </w:p>
    <w:p w14:paraId="2AE2BBCE" w14:textId="77777777" w:rsidR="00AF153C" w:rsidRPr="00AF153C" w:rsidRDefault="00AF153C" w:rsidP="00AF15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Start Budget</w:t>
      </w:r>
    </w:p>
    <w:p w14:paraId="574BA68D" w14:textId="77777777" w:rsidR="00AF153C" w:rsidRPr="00AF153C" w:rsidRDefault="00AF153C" w:rsidP="00AF15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Upload Vendor Quote</w:t>
      </w:r>
    </w:p>
    <w:p w14:paraId="0C414B76" w14:textId="77777777" w:rsidR="00AF153C" w:rsidRPr="00AF153C" w:rsidRDefault="00AF153C" w:rsidP="00AF15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Add Expense</w:t>
      </w:r>
    </w:p>
    <w:p w14:paraId="3FF8B859" w14:textId="77777777" w:rsidR="00AF153C" w:rsidRPr="00AF153C" w:rsidRDefault="00AF153C" w:rsidP="00AF15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Submit Timesheet</w:t>
      </w:r>
    </w:p>
    <w:p w14:paraId="43C4F6F0" w14:textId="77777777" w:rsidR="00AF153C" w:rsidRPr="00AF153C" w:rsidRDefault="00AF153C" w:rsidP="00AF15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View Reports</w:t>
      </w:r>
    </w:p>
    <w:p w14:paraId="76422F66" w14:textId="77777777" w:rsidR="00AF153C" w:rsidRPr="00AF153C" w:rsidRDefault="00AF153C" w:rsidP="00AF1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15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Copy style</w:t>
      </w:r>
    </w:p>
    <w:p w14:paraId="64215091" w14:textId="77777777" w:rsidR="00AF153C" w:rsidRPr="00AF153C" w:rsidRDefault="00AF153C" w:rsidP="00AF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 xml:space="preserve">Direct, neutral, </w:t>
      </w:r>
      <w:proofErr w:type="gramStart"/>
      <w:r w:rsidRPr="00AF153C">
        <w:rPr>
          <w:rFonts w:ascii="Times New Roman" w:eastAsia="Times New Roman" w:hAnsi="Times New Roman" w:cs="Times New Roman"/>
          <w:kern w:val="0"/>
          <w14:ligatures w14:val="none"/>
        </w:rPr>
        <w:t>action-oriented</w:t>
      </w:r>
      <w:proofErr w:type="gramEnd"/>
      <w:r w:rsidRPr="00AF153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1CB5E5" w14:textId="77777777" w:rsidR="00AF153C" w:rsidRPr="00AF153C" w:rsidRDefault="00AF153C" w:rsidP="00AF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Not:</w:t>
      </w:r>
      <w:r w:rsidRPr="00AF153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53C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AF153C">
        <w:rPr>
          <w:rFonts w:ascii="Times New Roman" w:eastAsia="Times New Roman" w:hAnsi="Times New Roman" w:cs="Times New Roman"/>
          <w:kern w:val="0"/>
          <w14:ligatures w14:val="none"/>
        </w:rPr>
        <w:t xml:space="preserve"> “Get started!”</w:t>
      </w:r>
      <w:r w:rsidRPr="00AF153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53C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AF153C">
        <w:rPr>
          <w:rFonts w:ascii="Times New Roman" w:eastAsia="Times New Roman" w:hAnsi="Times New Roman" w:cs="Times New Roman"/>
          <w:kern w:val="0"/>
          <w14:ligatures w14:val="none"/>
        </w:rPr>
        <w:t xml:space="preserve"> “Let’s build your next event!”</w:t>
      </w:r>
    </w:p>
    <w:p w14:paraId="017B0FA0" w14:textId="77777777" w:rsidR="00AF153C" w:rsidRPr="00AF153C" w:rsidRDefault="00AF153C" w:rsidP="00AF1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Yes:</w:t>
      </w:r>
      <w:r w:rsidRPr="00AF153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53C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F153C">
        <w:rPr>
          <w:rFonts w:ascii="Times New Roman" w:eastAsia="Times New Roman" w:hAnsi="Times New Roman" w:cs="Times New Roman"/>
          <w:kern w:val="0"/>
          <w14:ligatures w14:val="none"/>
        </w:rPr>
        <w:t xml:space="preserve"> “Create Event”</w:t>
      </w:r>
      <w:r w:rsidRPr="00AF153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53C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F153C">
        <w:rPr>
          <w:rFonts w:ascii="Times New Roman" w:eastAsia="Times New Roman" w:hAnsi="Times New Roman" w:cs="Times New Roman"/>
          <w:kern w:val="0"/>
          <w14:ligatures w14:val="none"/>
        </w:rPr>
        <w:t xml:space="preserve"> “Start Budget”</w:t>
      </w:r>
      <w:r w:rsidRPr="00AF153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153C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F153C">
        <w:rPr>
          <w:rFonts w:ascii="Times New Roman" w:eastAsia="Times New Roman" w:hAnsi="Times New Roman" w:cs="Times New Roman"/>
          <w:kern w:val="0"/>
          <w14:ligatures w14:val="none"/>
        </w:rPr>
        <w:t xml:space="preserve"> “Upload Quote”</w:t>
      </w:r>
    </w:p>
    <w:p w14:paraId="69132325" w14:textId="7BE33AA9" w:rsidR="00AF153C" w:rsidRPr="00AF153C" w:rsidRDefault="00AF153C" w:rsidP="00AF15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384139" w14:textId="77777777" w:rsidR="00AF153C" w:rsidRPr="00AF153C" w:rsidRDefault="00AF153C" w:rsidP="00AF1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15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Role-Based Personalization (Critical)</w:t>
      </w:r>
    </w:p>
    <w:p w14:paraId="6F2AF388" w14:textId="77777777" w:rsidR="00AF153C" w:rsidRPr="00AF153C" w:rsidRDefault="00AF153C" w:rsidP="00AF1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15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Event Planner</w:t>
      </w:r>
    </w:p>
    <w:p w14:paraId="5DCDA1B7" w14:textId="77777777" w:rsidR="00AF153C" w:rsidRPr="00AF153C" w:rsidRDefault="00AF153C" w:rsidP="00AF15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Emphasis on:</w:t>
      </w:r>
    </w:p>
    <w:p w14:paraId="34C1C651" w14:textId="77777777" w:rsidR="00AF153C" w:rsidRPr="00AF153C" w:rsidRDefault="00AF153C" w:rsidP="00AF153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Events at risk</w:t>
      </w:r>
    </w:p>
    <w:p w14:paraId="08E1ED4B" w14:textId="77777777" w:rsidR="00AF153C" w:rsidRPr="00AF153C" w:rsidRDefault="00AF153C" w:rsidP="00AF153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Budgets</w:t>
      </w:r>
    </w:p>
    <w:p w14:paraId="5E58FDE2" w14:textId="77777777" w:rsidR="00AF153C" w:rsidRPr="00AF153C" w:rsidRDefault="00AF153C" w:rsidP="00AF153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Vendor quotes</w:t>
      </w:r>
    </w:p>
    <w:p w14:paraId="1710A451" w14:textId="77777777" w:rsidR="00AF153C" w:rsidRPr="00AF153C" w:rsidRDefault="00AF153C" w:rsidP="00AF1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15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Finance</w:t>
      </w:r>
    </w:p>
    <w:p w14:paraId="747C6966" w14:textId="77777777" w:rsidR="00AF153C" w:rsidRPr="00AF153C" w:rsidRDefault="00AF153C" w:rsidP="00AF15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Emphasis on:</w:t>
      </w:r>
    </w:p>
    <w:p w14:paraId="63E4742D" w14:textId="77777777" w:rsidR="00AF153C" w:rsidRPr="00AF153C" w:rsidRDefault="00AF153C" w:rsidP="00AF153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Spend</w:t>
      </w:r>
    </w:p>
    <w:p w14:paraId="4E49C16E" w14:textId="77777777" w:rsidR="00AF153C" w:rsidRPr="00AF153C" w:rsidRDefault="00AF153C" w:rsidP="00AF153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Variance</w:t>
      </w:r>
    </w:p>
    <w:p w14:paraId="7E8E860E" w14:textId="77777777" w:rsidR="00AF153C" w:rsidRPr="00AF153C" w:rsidRDefault="00AF153C" w:rsidP="00AF153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Approvals</w:t>
      </w:r>
    </w:p>
    <w:p w14:paraId="3CB9B2E9" w14:textId="77777777" w:rsidR="00AF153C" w:rsidRPr="00AF153C" w:rsidRDefault="00AF153C" w:rsidP="00AF153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Reconciliation</w:t>
      </w:r>
    </w:p>
    <w:p w14:paraId="3B1156CF" w14:textId="77777777" w:rsidR="00AF153C" w:rsidRPr="00AF153C" w:rsidRDefault="00AF153C" w:rsidP="00AF1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15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Executive</w:t>
      </w:r>
    </w:p>
    <w:p w14:paraId="233C0596" w14:textId="77777777" w:rsidR="00AF153C" w:rsidRPr="00AF153C" w:rsidRDefault="00AF153C" w:rsidP="00AF15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Emphasis on:</w:t>
      </w:r>
    </w:p>
    <w:p w14:paraId="50AF22C8" w14:textId="77777777" w:rsidR="00AF153C" w:rsidRPr="00AF153C" w:rsidRDefault="00AF153C" w:rsidP="00AF153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 xml:space="preserve">Total budget vs </w:t>
      </w:r>
      <w:proofErr w:type="gramStart"/>
      <w:r w:rsidRPr="00AF153C">
        <w:rPr>
          <w:rFonts w:ascii="Times New Roman" w:eastAsia="Times New Roman" w:hAnsi="Times New Roman" w:cs="Times New Roman"/>
          <w:kern w:val="0"/>
          <w14:ligatures w14:val="none"/>
        </w:rPr>
        <w:t>spend</w:t>
      </w:r>
      <w:proofErr w:type="gramEnd"/>
    </w:p>
    <w:p w14:paraId="69D643F2" w14:textId="77777777" w:rsidR="00AF153C" w:rsidRPr="00AF153C" w:rsidRDefault="00AF153C" w:rsidP="00AF153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ROI</w:t>
      </w:r>
    </w:p>
    <w:p w14:paraId="5BF98D54" w14:textId="77777777" w:rsidR="00AF153C" w:rsidRPr="00AF153C" w:rsidRDefault="00AF153C" w:rsidP="00AF153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Risk count</w:t>
      </w:r>
    </w:p>
    <w:p w14:paraId="0FAFB75F" w14:textId="77777777" w:rsidR="00AF153C" w:rsidRPr="00AF153C" w:rsidRDefault="00AF153C" w:rsidP="00AF153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Trend summaries</w:t>
      </w:r>
    </w:p>
    <w:p w14:paraId="631A618B" w14:textId="77777777" w:rsidR="00AF153C" w:rsidRPr="00AF153C" w:rsidRDefault="00AF153C" w:rsidP="00AF1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15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Contractor</w:t>
      </w:r>
    </w:p>
    <w:p w14:paraId="061D0DE2" w14:textId="77777777" w:rsidR="00AF153C" w:rsidRPr="00AF153C" w:rsidRDefault="00AF153C" w:rsidP="00AF15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Simplified dashboard:</w:t>
      </w:r>
    </w:p>
    <w:p w14:paraId="23AA384C" w14:textId="77777777" w:rsidR="00AF153C" w:rsidRPr="00AF153C" w:rsidRDefault="00AF153C" w:rsidP="00AF153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My assignments</w:t>
      </w:r>
    </w:p>
    <w:p w14:paraId="543E80FE" w14:textId="77777777" w:rsidR="00AF153C" w:rsidRPr="00AF153C" w:rsidRDefault="00AF153C" w:rsidP="00AF153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My timesheets</w:t>
      </w:r>
    </w:p>
    <w:p w14:paraId="7CE771C0" w14:textId="77777777" w:rsidR="00AF153C" w:rsidRPr="00AF153C" w:rsidRDefault="00AF153C" w:rsidP="00AF153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Hours remaining</w:t>
      </w:r>
    </w:p>
    <w:p w14:paraId="5603DF04" w14:textId="77777777" w:rsidR="00AF153C" w:rsidRPr="00AF153C" w:rsidRDefault="00AF153C" w:rsidP="00AF153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Status of submissions</w:t>
      </w:r>
    </w:p>
    <w:p w14:paraId="6D8F777D" w14:textId="507A38D6" w:rsidR="00AF153C" w:rsidRPr="00AF153C" w:rsidRDefault="00AF153C" w:rsidP="00AF15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E7EADA" w14:textId="77777777" w:rsidR="00AF153C" w:rsidRPr="00AF153C" w:rsidRDefault="00AF153C" w:rsidP="00AF1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15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Visual &amp; UX Rules (Very Important)</w:t>
      </w:r>
    </w:p>
    <w:p w14:paraId="63296B02" w14:textId="77777777" w:rsidR="00AF153C" w:rsidRPr="00AF153C" w:rsidRDefault="00AF153C" w:rsidP="00AF1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15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Must do</w:t>
      </w:r>
    </w:p>
    <w:p w14:paraId="46FB264F" w14:textId="77777777" w:rsidR="00AF153C" w:rsidRPr="00AF153C" w:rsidRDefault="00AF153C" w:rsidP="00AF15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Use white and neutral greys for 90% of UI</w:t>
      </w:r>
    </w:p>
    <w:p w14:paraId="2BF984D5" w14:textId="77777777" w:rsidR="00AF153C" w:rsidRPr="00AF153C" w:rsidRDefault="00AF153C" w:rsidP="00AF15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Purple only for:</w:t>
      </w:r>
    </w:p>
    <w:p w14:paraId="1E69BAF2" w14:textId="77777777" w:rsidR="00AF153C" w:rsidRPr="00AF153C" w:rsidRDefault="00AF153C" w:rsidP="00AF153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Active states</w:t>
      </w:r>
    </w:p>
    <w:p w14:paraId="5935880A" w14:textId="77777777" w:rsidR="00AF153C" w:rsidRPr="00AF153C" w:rsidRDefault="00AF153C" w:rsidP="00AF153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Primary actions</w:t>
      </w:r>
    </w:p>
    <w:p w14:paraId="75B0D553" w14:textId="77777777" w:rsidR="00AF153C" w:rsidRPr="00AF153C" w:rsidRDefault="00AF153C" w:rsidP="00AF15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Orange only for:</w:t>
      </w:r>
    </w:p>
    <w:p w14:paraId="1BF4CE5C" w14:textId="77777777" w:rsidR="00AF153C" w:rsidRPr="00AF153C" w:rsidRDefault="00AF153C" w:rsidP="00AF153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Risk / warning</w:t>
      </w:r>
    </w:p>
    <w:p w14:paraId="199D66FB" w14:textId="77777777" w:rsidR="00AF153C" w:rsidRPr="00AF153C" w:rsidRDefault="00AF153C" w:rsidP="00AF15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Dense tables (36px rows)</w:t>
      </w:r>
    </w:p>
    <w:p w14:paraId="46847091" w14:textId="77777777" w:rsidR="00AF153C" w:rsidRPr="00AF153C" w:rsidRDefault="00AF153C" w:rsidP="00AF15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No oversized numbers</w:t>
      </w:r>
    </w:p>
    <w:p w14:paraId="61DF4C28" w14:textId="77777777" w:rsidR="00AF153C" w:rsidRPr="00AF153C" w:rsidRDefault="00AF153C" w:rsidP="00AF15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No background gradients</w:t>
      </w:r>
    </w:p>
    <w:p w14:paraId="4E79806F" w14:textId="77777777" w:rsidR="00AF153C" w:rsidRPr="00AF153C" w:rsidRDefault="00AF153C" w:rsidP="00AF1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15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Must NOT do</w:t>
      </w:r>
    </w:p>
    <w:p w14:paraId="2640FD5D" w14:textId="77777777" w:rsidR="00AF153C" w:rsidRPr="00AF153C" w:rsidRDefault="00AF153C" w:rsidP="00AF15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No big hero tiles</w:t>
      </w:r>
    </w:p>
    <w:p w14:paraId="2644A6DD" w14:textId="77777777" w:rsidR="00AF153C" w:rsidRPr="00AF153C" w:rsidRDefault="00AF153C" w:rsidP="00AF15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No marketing language</w:t>
      </w:r>
    </w:p>
    <w:p w14:paraId="32C22A1A" w14:textId="77777777" w:rsidR="00AF153C" w:rsidRPr="00AF153C" w:rsidRDefault="00AF153C" w:rsidP="00AF15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No large icons</w:t>
      </w:r>
    </w:p>
    <w:p w14:paraId="5DD5FBAA" w14:textId="77777777" w:rsidR="00AF153C" w:rsidRPr="00AF153C" w:rsidRDefault="00AF153C" w:rsidP="00AF15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No full-</w:t>
      </w:r>
      <w:proofErr w:type="gramStart"/>
      <w:r w:rsidRPr="00AF153C">
        <w:rPr>
          <w:rFonts w:ascii="Times New Roman" w:eastAsia="Times New Roman" w:hAnsi="Times New Roman" w:cs="Times New Roman"/>
          <w:kern w:val="0"/>
          <w14:ligatures w14:val="none"/>
        </w:rPr>
        <w:t>width colored</w:t>
      </w:r>
      <w:proofErr w:type="gramEnd"/>
      <w:r w:rsidRPr="00AF153C">
        <w:rPr>
          <w:rFonts w:ascii="Times New Roman" w:eastAsia="Times New Roman" w:hAnsi="Times New Roman" w:cs="Times New Roman"/>
          <w:kern w:val="0"/>
          <w14:ligatures w14:val="none"/>
        </w:rPr>
        <w:t xml:space="preserve"> cards</w:t>
      </w:r>
    </w:p>
    <w:p w14:paraId="15A46E65" w14:textId="66C895F2" w:rsidR="00AF153C" w:rsidRPr="00AF153C" w:rsidRDefault="00AF153C" w:rsidP="00AF15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>No dashboard animations</w:t>
      </w:r>
    </w:p>
    <w:p w14:paraId="602BCAD1" w14:textId="77777777" w:rsidR="00AF153C" w:rsidRPr="00AF153C" w:rsidRDefault="00AF153C" w:rsidP="00AF1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15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11. Final Positioning Statement (Internal)</w:t>
      </w:r>
    </w:p>
    <w:p w14:paraId="0B10A1A0" w14:textId="1B085628" w:rsidR="00AF153C" w:rsidRDefault="00AF153C" w:rsidP="00AF153C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153C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AF153C">
        <w:rPr>
          <w:rFonts w:ascii="Times New Roman" w:eastAsia="Times New Roman" w:hAnsi="Times New Roman" w:cs="Times New Roman"/>
          <w:kern w:val="0"/>
          <w14:ligatures w14:val="none"/>
        </w:rPr>
        <w:t>Simplifi</w:t>
      </w:r>
      <w:proofErr w:type="spellEnd"/>
      <w:r w:rsidRPr="00AF153C">
        <w:rPr>
          <w:rFonts w:ascii="Times New Roman" w:eastAsia="Times New Roman" w:hAnsi="Times New Roman" w:cs="Times New Roman"/>
          <w:kern w:val="0"/>
          <w14:ligatures w14:val="none"/>
        </w:rPr>
        <w:t xml:space="preserve"> Dashboard is a financial control surface, not a reporting page.</w:t>
      </w:r>
      <w:r w:rsidRPr="00AF153C">
        <w:rPr>
          <w:rFonts w:ascii="Times New Roman" w:eastAsia="Times New Roman" w:hAnsi="Times New Roman" w:cs="Times New Roman"/>
          <w:kern w:val="0"/>
          <w14:ligatures w14:val="none"/>
        </w:rPr>
        <w:br/>
        <w:t>It exists to surface risk, guide action, and provide confidence quietly and efficiently.</w:t>
      </w:r>
    </w:p>
    <w:p w14:paraId="351ECFC8" w14:textId="77777777" w:rsidR="008F7BAB" w:rsidRPr="00AF153C" w:rsidRDefault="008F7BAB" w:rsidP="00AF153C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C97CF1" w14:textId="77777777" w:rsidR="008F7BAB" w:rsidRDefault="008F7BAB"/>
    <w:p w14:paraId="679E263E" w14:textId="77777777" w:rsidR="008F7BAB" w:rsidRDefault="008F7BAB"/>
    <w:sectPr w:rsidR="008F7B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2B18"/>
    <w:multiLevelType w:val="multilevel"/>
    <w:tmpl w:val="ECF8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24419"/>
    <w:multiLevelType w:val="multilevel"/>
    <w:tmpl w:val="772A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C2623"/>
    <w:multiLevelType w:val="multilevel"/>
    <w:tmpl w:val="6A2E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D0216"/>
    <w:multiLevelType w:val="multilevel"/>
    <w:tmpl w:val="7A32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C78FF"/>
    <w:multiLevelType w:val="multilevel"/>
    <w:tmpl w:val="5C62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030EAD"/>
    <w:multiLevelType w:val="multilevel"/>
    <w:tmpl w:val="4EAC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9048F"/>
    <w:multiLevelType w:val="multilevel"/>
    <w:tmpl w:val="359E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521722"/>
    <w:multiLevelType w:val="multilevel"/>
    <w:tmpl w:val="6D5A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EC0537"/>
    <w:multiLevelType w:val="multilevel"/>
    <w:tmpl w:val="80E6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397D98"/>
    <w:multiLevelType w:val="multilevel"/>
    <w:tmpl w:val="26A2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674D3C"/>
    <w:multiLevelType w:val="multilevel"/>
    <w:tmpl w:val="9162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681ED3"/>
    <w:multiLevelType w:val="multilevel"/>
    <w:tmpl w:val="856E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BF5C5D"/>
    <w:multiLevelType w:val="multilevel"/>
    <w:tmpl w:val="6B86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2C5371"/>
    <w:multiLevelType w:val="multilevel"/>
    <w:tmpl w:val="E056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F436C0"/>
    <w:multiLevelType w:val="multilevel"/>
    <w:tmpl w:val="277A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090974"/>
    <w:multiLevelType w:val="multilevel"/>
    <w:tmpl w:val="B340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393C07"/>
    <w:multiLevelType w:val="multilevel"/>
    <w:tmpl w:val="31063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4265DE"/>
    <w:multiLevelType w:val="multilevel"/>
    <w:tmpl w:val="8F76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556678"/>
    <w:multiLevelType w:val="multilevel"/>
    <w:tmpl w:val="C1F2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860B4A"/>
    <w:multiLevelType w:val="multilevel"/>
    <w:tmpl w:val="AA08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FD2F0E"/>
    <w:multiLevelType w:val="multilevel"/>
    <w:tmpl w:val="DF54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7B5130"/>
    <w:multiLevelType w:val="multilevel"/>
    <w:tmpl w:val="A69C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AF3862"/>
    <w:multiLevelType w:val="multilevel"/>
    <w:tmpl w:val="9AD6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2C57A9"/>
    <w:multiLevelType w:val="multilevel"/>
    <w:tmpl w:val="8E6C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F31D28"/>
    <w:multiLevelType w:val="multilevel"/>
    <w:tmpl w:val="8AA2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1B22C2"/>
    <w:multiLevelType w:val="multilevel"/>
    <w:tmpl w:val="4240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920176">
    <w:abstractNumId w:val="10"/>
  </w:num>
  <w:num w:numId="2" w16cid:durableId="1138691788">
    <w:abstractNumId w:val="25"/>
  </w:num>
  <w:num w:numId="3" w16cid:durableId="173498184">
    <w:abstractNumId w:val="23"/>
  </w:num>
  <w:num w:numId="4" w16cid:durableId="29956982">
    <w:abstractNumId w:val="5"/>
  </w:num>
  <w:num w:numId="5" w16cid:durableId="614099295">
    <w:abstractNumId w:val="11"/>
  </w:num>
  <w:num w:numId="6" w16cid:durableId="1201433593">
    <w:abstractNumId w:val="12"/>
  </w:num>
  <w:num w:numId="7" w16cid:durableId="853954703">
    <w:abstractNumId w:val="24"/>
  </w:num>
  <w:num w:numId="8" w16cid:durableId="1177039683">
    <w:abstractNumId w:val="13"/>
  </w:num>
  <w:num w:numId="9" w16cid:durableId="1807503835">
    <w:abstractNumId w:val="22"/>
  </w:num>
  <w:num w:numId="10" w16cid:durableId="1846166613">
    <w:abstractNumId w:val="7"/>
  </w:num>
  <w:num w:numId="11" w16cid:durableId="1561549248">
    <w:abstractNumId w:val="14"/>
  </w:num>
  <w:num w:numId="12" w16cid:durableId="127937865">
    <w:abstractNumId w:val="19"/>
  </w:num>
  <w:num w:numId="13" w16cid:durableId="1811093163">
    <w:abstractNumId w:val="3"/>
  </w:num>
  <w:num w:numId="14" w16cid:durableId="625357694">
    <w:abstractNumId w:val="18"/>
  </w:num>
  <w:num w:numId="15" w16cid:durableId="1221789521">
    <w:abstractNumId w:val="9"/>
  </w:num>
  <w:num w:numId="16" w16cid:durableId="938105877">
    <w:abstractNumId w:val="20"/>
  </w:num>
  <w:num w:numId="17" w16cid:durableId="1373338435">
    <w:abstractNumId w:val="21"/>
  </w:num>
  <w:num w:numId="18" w16cid:durableId="1578250496">
    <w:abstractNumId w:val="6"/>
  </w:num>
  <w:num w:numId="19" w16cid:durableId="1099063290">
    <w:abstractNumId w:val="4"/>
  </w:num>
  <w:num w:numId="20" w16cid:durableId="1584147592">
    <w:abstractNumId w:val="16"/>
  </w:num>
  <w:num w:numId="21" w16cid:durableId="1574700015">
    <w:abstractNumId w:val="2"/>
  </w:num>
  <w:num w:numId="22" w16cid:durableId="789199987">
    <w:abstractNumId w:val="1"/>
  </w:num>
  <w:num w:numId="23" w16cid:durableId="685137166">
    <w:abstractNumId w:val="17"/>
  </w:num>
  <w:num w:numId="24" w16cid:durableId="56323926">
    <w:abstractNumId w:val="8"/>
  </w:num>
  <w:num w:numId="25" w16cid:durableId="1282882915">
    <w:abstractNumId w:val="0"/>
  </w:num>
  <w:num w:numId="26" w16cid:durableId="208876784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53C"/>
    <w:rsid w:val="00064B7A"/>
    <w:rsid w:val="00166C76"/>
    <w:rsid w:val="001F58C9"/>
    <w:rsid w:val="004B4902"/>
    <w:rsid w:val="0076386D"/>
    <w:rsid w:val="00790A3E"/>
    <w:rsid w:val="0087077A"/>
    <w:rsid w:val="008F7BAB"/>
    <w:rsid w:val="00927794"/>
    <w:rsid w:val="009C33B2"/>
    <w:rsid w:val="00A43D0F"/>
    <w:rsid w:val="00AF153C"/>
    <w:rsid w:val="00CA0461"/>
    <w:rsid w:val="00E86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94650"/>
  <w15:chartTrackingRefBased/>
  <w15:docId w15:val="{2ACBD2C9-0C27-0045-9B87-6AEDC558E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1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15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5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5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15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F15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5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5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5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5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5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F15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F153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15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153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F153C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DefaultParagraphFont"/>
    <w:rsid w:val="00AF153C"/>
  </w:style>
  <w:style w:type="character" w:styleId="Emphasis">
    <w:name w:val="Emphasis"/>
    <w:basedOn w:val="DefaultParagraphFont"/>
    <w:uiPriority w:val="20"/>
    <w:qFormat/>
    <w:rsid w:val="00AF153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784</Words>
  <Characters>4472</Characters>
  <Application>Microsoft Office Word</Application>
  <DocSecurity>0</DocSecurity>
  <Lines>37</Lines>
  <Paragraphs>10</Paragraphs>
  <ScaleCrop>false</ScaleCrop>
  <Company/>
  <LinksUpToDate>false</LinksUpToDate>
  <CharactersWithSpaces>5246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Sonali Nair</dc:creator>
  <cp:keywords/>
  <dc:description/>
  <cp:lastModifiedBy>Sonali Nair</cp:lastModifiedBy>
  <cp:revision>7</cp:revision>
  <dcterms:created xsi:type="dcterms:W3CDTF">2025-12-15T22:45:00Z</dcterms:created>
  <dcterms:modified xsi:type="dcterms:W3CDTF">2025-12-15T23:16:00Z</dcterms:modified>
</cp:coreProperties>
</file>