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C4FE" w14:textId="77777777" w:rsidR="00DF20A0" w:rsidRDefault="00354C17">
      <w:pPr>
        <w:spacing w:before="2200" w:after="200"/>
      </w:pPr>
      <w:r>
        <w:rPr>
          <w:b/>
          <w:bCs/>
          <w:color w:val="1F4E79"/>
          <w:sz w:val="60"/>
          <w:szCs w:val="60"/>
        </w:rPr>
        <w:t>Graphs, Lineage and</w:t>
      </w:r>
    </w:p>
    <w:p w14:paraId="7A771E1C" w14:textId="77777777" w:rsidR="00DF20A0" w:rsidRDefault="00354C17">
      <w:pPr>
        <w:spacing w:after="300"/>
      </w:pPr>
      <w:r>
        <w:rPr>
          <w:b/>
          <w:bCs/>
          <w:color w:val="1F4E79"/>
          <w:sz w:val="60"/>
          <w:szCs w:val="60"/>
        </w:rPr>
        <w:t>How impactgraph Was Built</w:t>
      </w:r>
    </w:p>
    <w:p w14:paraId="46CB1035" w14:textId="77777777" w:rsidR="00DF20A0" w:rsidRDefault="00354C17">
      <w:pPr>
        <w:spacing w:after="500"/>
      </w:pPr>
      <w:r>
        <w:rPr>
          <w:i/>
          <w:iCs/>
          <w:color w:val="555555"/>
          <w:sz w:val="26"/>
          <w:szCs w:val="26"/>
        </w:rPr>
        <w:t>A beginner's book — explained so simply that a 10-year-old can follow, yet complete enough to understand the real code.</w:t>
      </w:r>
    </w:p>
    <w:p w14:paraId="77399ACA" w14:textId="77777777" w:rsidR="00DF20A0" w:rsidRDefault="00354C17">
      <w:pPr>
        <w:spacing w:after="140" w:line="288" w:lineRule="auto"/>
      </w:pPr>
      <w:r>
        <w:rPr>
          <w:b/>
          <w:bCs/>
        </w:rPr>
        <w:t xml:space="preserve">What you will learn: </w:t>
      </w:r>
      <w:r>
        <w:t>what a graph is · arrows and hops · how a computer stores and searches a graph · what “data lineage” means · how impactgraph reads Python, dbt, SQL and git to build its graph · how it decides what breaks and how risky a change is · which tools and skills were used to build it · exercises with answers.</w:t>
      </w:r>
    </w:p>
    <w:p w14:paraId="77F439E8" w14:textId="77777777" w:rsidR="00DF20A0" w:rsidRDefault="00354C17">
      <w:pPr>
        <w:spacing w:after="140" w:line="288" w:lineRule="auto"/>
      </w:pPr>
      <w:r>
        <w:rPr>
          <w:b/>
          <w:bCs/>
        </w:rPr>
        <w:t xml:space="preserve">Companion project: </w:t>
      </w:r>
      <w:r>
        <w:t xml:space="preserve">impactgraph v0.2 — </w:t>
      </w:r>
      <w:r>
        <w:rPr>
          <w:rFonts w:ascii="Consolas" w:eastAsia="Consolas" w:hAnsi="Consolas" w:cs="Consolas"/>
          <w:sz w:val="21"/>
          <w:szCs w:val="21"/>
          <w:shd w:val="clear" w:color="auto" w:fill="F3F3F3"/>
        </w:rPr>
        <w:t>C:\Users\Hp\Documents\Innovation\impactgraph</w:t>
      </w:r>
    </w:p>
    <w:p w14:paraId="6F5E634D" w14:textId="77777777" w:rsidR="00DF20A0" w:rsidRDefault="00354C17">
      <w:pPr>
        <w:spacing w:after="140" w:line="288" w:lineRule="auto"/>
      </w:pPr>
      <w:r>
        <w:t>Written with Claude Code · August 2026</w:t>
      </w:r>
    </w:p>
    <w:p w14:paraId="13148214" w14:textId="77777777" w:rsidR="00DF20A0" w:rsidRDefault="00354C17">
      <w:r>
        <w:br w:type="page"/>
      </w:r>
    </w:p>
    <w:p w14:paraId="14CEEB8C" w14:textId="77777777" w:rsidR="00DF20A0" w:rsidRDefault="00354C17">
      <w:pPr>
        <w:spacing w:before="360" w:after="160"/>
      </w:pPr>
      <w:r>
        <w:rPr>
          <w:b/>
          <w:bCs/>
          <w:color w:val="1F4E79"/>
          <w:sz w:val="34"/>
          <w:szCs w:val="34"/>
        </w:rPr>
        <w:t>Contents</w:t>
      </w:r>
    </w:p>
    <w:sdt>
      <w:sdtPr>
        <w:alias w:val="Contents"/>
        <w:id w:val="1016885944"/>
      </w:sdtPr>
      <w:sdtEndPr/>
      <w:sdtContent>
        <w:p w14:paraId="17AD57ED" w14:textId="2047B839" w:rsidR="00A3331E" w:rsidRDefault="00354C17">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8273991" w:history="1">
            <w:r w:rsidR="00A3331E" w:rsidRPr="00D55A38">
              <w:rPr>
                <w:rStyle w:val="Hyperlink"/>
                <w:b/>
                <w:bCs/>
                <w:noProof/>
              </w:rPr>
              <w:t>How to read this book</w:t>
            </w:r>
            <w:r w:rsidR="00A3331E">
              <w:rPr>
                <w:noProof/>
              </w:rPr>
              <w:tab/>
            </w:r>
            <w:r w:rsidR="00A3331E">
              <w:rPr>
                <w:noProof/>
              </w:rPr>
              <w:fldChar w:fldCharType="begin"/>
            </w:r>
            <w:r w:rsidR="00A3331E">
              <w:rPr>
                <w:noProof/>
              </w:rPr>
              <w:instrText xml:space="preserve"> PAGEREF _Toc238273991 \h </w:instrText>
            </w:r>
            <w:r w:rsidR="00A3331E">
              <w:rPr>
                <w:noProof/>
              </w:rPr>
            </w:r>
            <w:r w:rsidR="00A3331E">
              <w:rPr>
                <w:noProof/>
              </w:rPr>
              <w:fldChar w:fldCharType="separate"/>
            </w:r>
            <w:r w:rsidR="00A3331E">
              <w:rPr>
                <w:noProof/>
              </w:rPr>
              <w:t>3</w:t>
            </w:r>
            <w:r w:rsidR="00A3331E">
              <w:rPr>
                <w:noProof/>
              </w:rPr>
              <w:fldChar w:fldCharType="end"/>
            </w:r>
          </w:hyperlink>
        </w:p>
        <w:p w14:paraId="7012D39F" w14:textId="2E2F2357" w:rsidR="00A3331E" w:rsidRDefault="00A333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273992" w:history="1">
            <w:r w:rsidRPr="00D55A38">
              <w:rPr>
                <w:rStyle w:val="Hyperlink"/>
                <w:b/>
                <w:bCs/>
                <w:noProof/>
              </w:rPr>
              <w:t>PART A — Graphs from the very beginning</w:t>
            </w:r>
            <w:r>
              <w:rPr>
                <w:noProof/>
              </w:rPr>
              <w:tab/>
            </w:r>
            <w:r>
              <w:rPr>
                <w:noProof/>
              </w:rPr>
              <w:fldChar w:fldCharType="begin"/>
            </w:r>
            <w:r>
              <w:rPr>
                <w:noProof/>
              </w:rPr>
              <w:instrText xml:space="preserve"> PAGEREF _Toc238273992 \h </w:instrText>
            </w:r>
            <w:r>
              <w:rPr>
                <w:noProof/>
              </w:rPr>
            </w:r>
            <w:r>
              <w:rPr>
                <w:noProof/>
              </w:rPr>
              <w:fldChar w:fldCharType="separate"/>
            </w:r>
            <w:r>
              <w:rPr>
                <w:noProof/>
              </w:rPr>
              <w:t>4</w:t>
            </w:r>
            <w:r>
              <w:rPr>
                <w:noProof/>
              </w:rPr>
              <w:fldChar w:fldCharType="end"/>
            </w:r>
          </w:hyperlink>
        </w:p>
        <w:p w14:paraId="1D4D6144" w14:textId="7575F716"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3993" w:history="1">
            <w:r w:rsidRPr="00D55A38">
              <w:rPr>
                <w:rStyle w:val="Hyperlink"/>
                <w:b/>
                <w:bCs/>
                <w:noProof/>
              </w:rPr>
              <w:t>Chapter 1 — Dots and lines</w:t>
            </w:r>
            <w:r>
              <w:rPr>
                <w:noProof/>
              </w:rPr>
              <w:tab/>
            </w:r>
            <w:r>
              <w:rPr>
                <w:noProof/>
              </w:rPr>
              <w:fldChar w:fldCharType="begin"/>
            </w:r>
            <w:r>
              <w:rPr>
                <w:noProof/>
              </w:rPr>
              <w:instrText xml:space="preserve"> PAGEREF _Toc238273993 \h </w:instrText>
            </w:r>
            <w:r>
              <w:rPr>
                <w:noProof/>
              </w:rPr>
            </w:r>
            <w:r>
              <w:rPr>
                <w:noProof/>
              </w:rPr>
              <w:fldChar w:fldCharType="separate"/>
            </w:r>
            <w:r>
              <w:rPr>
                <w:noProof/>
              </w:rPr>
              <w:t>4</w:t>
            </w:r>
            <w:r>
              <w:rPr>
                <w:noProof/>
              </w:rPr>
              <w:fldChar w:fldCharType="end"/>
            </w:r>
          </w:hyperlink>
        </w:p>
        <w:p w14:paraId="3C9933C3" w14:textId="74BDA0DB"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3994" w:history="1">
            <w:r w:rsidRPr="00D55A38">
              <w:rPr>
                <w:rStyle w:val="Hyperlink"/>
                <w:b/>
                <w:bCs/>
                <w:noProof/>
              </w:rPr>
              <w:t>Chapter 2 — Arrows: when direction matters</w:t>
            </w:r>
            <w:r>
              <w:rPr>
                <w:noProof/>
              </w:rPr>
              <w:tab/>
            </w:r>
            <w:r>
              <w:rPr>
                <w:noProof/>
              </w:rPr>
              <w:fldChar w:fldCharType="begin"/>
            </w:r>
            <w:r>
              <w:rPr>
                <w:noProof/>
              </w:rPr>
              <w:instrText xml:space="preserve"> PAGEREF _Toc238273994 \h </w:instrText>
            </w:r>
            <w:r>
              <w:rPr>
                <w:noProof/>
              </w:rPr>
            </w:r>
            <w:r>
              <w:rPr>
                <w:noProof/>
              </w:rPr>
              <w:fldChar w:fldCharType="separate"/>
            </w:r>
            <w:r>
              <w:rPr>
                <w:noProof/>
              </w:rPr>
              <w:t>5</w:t>
            </w:r>
            <w:r>
              <w:rPr>
                <w:noProof/>
              </w:rPr>
              <w:fldChar w:fldCharType="end"/>
            </w:r>
          </w:hyperlink>
        </w:p>
        <w:p w14:paraId="5C63934F" w14:textId="507B7024"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3995" w:history="1">
            <w:r w:rsidRPr="00D55A38">
              <w:rPr>
                <w:rStyle w:val="Hyperlink"/>
                <w:b/>
                <w:bCs/>
                <w:noProof/>
              </w:rPr>
              <w:t>Chapter 3 — Paths, hops and “can I get there?”</w:t>
            </w:r>
            <w:r>
              <w:rPr>
                <w:noProof/>
              </w:rPr>
              <w:tab/>
            </w:r>
            <w:r>
              <w:rPr>
                <w:noProof/>
              </w:rPr>
              <w:fldChar w:fldCharType="begin"/>
            </w:r>
            <w:r>
              <w:rPr>
                <w:noProof/>
              </w:rPr>
              <w:instrText xml:space="preserve"> PAGEREF _Toc238273995 \h </w:instrText>
            </w:r>
            <w:r>
              <w:rPr>
                <w:noProof/>
              </w:rPr>
            </w:r>
            <w:r>
              <w:rPr>
                <w:noProof/>
              </w:rPr>
              <w:fldChar w:fldCharType="separate"/>
            </w:r>
            <w:r>
              <w:rPr>
                <w:noProof/>
              </w:rPr>
              <w:t>6</w:t>
            </w:r>
            <w:r>
              <w:rPr>
                <w:noProof/>
              </w:rPr>
              <w:fldChar w:fldCharType="end"/>
            </w:r>
          </w:hyperlink>
        </w:p>
        <w:p w14:paraId="731724DF" w14:textId="07D927F8"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3996" w:history="1">
            <w:r w:rsidRPr="00D55A38">
              <w:rPr>
                <w:rStyle w:val="Hyperlink"/>
                <w:b/>
                <w:bCs/>
                <w:noProof/>
              </w:rPr>
              <w:t>Chapter 4 — How a computer keeps a graph</w:t>
            </w:r>
            <w:r>
              <w:rPr>
                <w:noProof/>
              </w:rPr>
              <w:tab/>
            </w:r>
            <w:r>
              <w:rPr>
                <w:noProof/>
              </w:rPr>
              <w:fldChar w:fldCharType="begin"/>
            </w:r>
            <w:r>
              <w:rPr>
                <w:noProof/>
              </w:rPr>
              <w:instrText xml:space="preserve"> PAGEREF _Toc238273996 \h </w:instrText>
            </w:r>
            <w:r>
              <w:rPr>
                <w:noProof/>
              </w:rPr>
            </w:r>
            <w:r>
              <w:rPr>
                <w:noProof/>
              </w:rPr>
              <w:fldChar w:fldCharType="separate"/>
            </w:r>
            <w:r>
              <w:rPr>
                <w:noProof/>
              </w:rPr>
              <w:t>6</w:t>
            </w:r>
            <w:r>
              <w:rPr>
                <w:noProof/>
              </w:rPr>
              <w:fldChar w:fldCharType="end"/>
            </w:r>
          </w:hyperlink>
        </w:p>
        <w:p w14:paraId="59EE83C9" w14:textId="79A5E032"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3997" w:history="1">
            <w:r w:rsidRPr="00D55A38">
              <w:rPr>
                <w:rStyle w:val="Hyperlink"/>
                <w:b/>
                <w:bCs/>
                <w:noProof/>
              </w:rPr>
              <w:t>Chapter 5 — The ripple game: Breadth-First Search</w:t>
            </w:r>
            <w:r>
              <w:rPr>
                <w:noProof/>
              </w:rPr>
              <w:tab/>
            </w:r>
            <w:r>
              <w:rPr>
                <w:noProof/>
              </w:rPr>
              <w:fldChar w:fldCharType="begin"/>
            </w:r>
            <w:r>
              <w:rPr>
                <w:noProof/>
              </w:rPr>
              <w:instrText xml:space="preserve"> PAGEREF _Toc238273997 \h </w:instrText>
            </w:r>
            <w:r>
              <w:rPr>
                <w:noProof/>
              </w:rPr>
            </w:r>
            <w:r>
              <w:rPr>
                <w:noProof/>
              </w:rPr>
              <w:fldChar w:fldCharType="separate"/>
            </w:r>
            <w:r>
              <w:rPr>
                <w:noProof/>
              </w:rPr>
              <w:t>8</w:t>
            </w:r>
            <w:r>
              <w:rPr>
                <w:noProof/>
              </w:rPr>
              <w:fldChar w:fldCharType="end"/>
            </w:r>
          </w:hyperlink>
        </w:p>
        <w:p w14:paraId="2E428AC4" w14:textId="15ACB02C"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3998" w:history="1">
            <w:r w:rsidRPr="00D55A38">
              <w:rPr>
                <w:rStyle w:val="Hyperlink"/>
                <w:b/>
                <w:bCs/>
                <w:noProof/>
              </w:rPr>
              <w:t>Chapter 6 — The domino secret: arrow direction vs impact direction</w:t>
            </w:r>
            <w:r>
              <w:rPr>
                <w:noProof/>
              </w:rPr>
              <w:tab/>
            </w:r>
            <w:r>
              <w:rPr>
                <w:noProof/>
              </w:rPr>
              <w:fldChar w:fldCharType="begin"/>
            </w:r>
            <w:r>
              <w:rPr>
                <w:noProof/>
              </w:rPr>
              <w:instrText xml:space="preserve"> PAGEREF _Toc238273998 \h </w:instrText>
            </w:r>
            <w:r>
              <w:rPr>
                <w:noProof/>
              </w:rPr>
            </w:r>
            <w:r>
              <w:rPr>
                <w:noProof/>
              </w:rPr>
              <w:fldChar w:fldCharType="separate"/>
            </w:r>
            <w:r>
              <w:rPr>
                <w:noProof/>
              </w:rPr>
              <w:t>9</w:t>
            </w:r>
            <w:r>
              <w:rPr>
                <w:noProof/>
              </w:rPr>
              <w:fldChar w:fldCharType="end"/>
            </w:r>
          </w:hyperlink>
        </w:p>
        <w:p w14:paraId="49D24563" w14:textId="21D163A5" w:rsidR="00A3331E" w:rsidRDefault="00A333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273999" w:history="1">
            <w:r w:rsidRPr="00D55A38">
              <w:rPr>
                <w:rStyle w:val="Hyperlink"/>
                <w:b/>
                <w:bCs/>
                <w:noProof/>
              </w:rPr>
              <w:t>PART B — Lineage, and how impactgraph builds its graph</w:t>
            </w:r>
            <w:r>
              <w:rPr>
                <w:noProof/>
              </w:rPr>
              <w:tab/>
            </w:r>
            <w:r>
              <w:rPr>
                <w:noProof/>
              </w:rPr>
              <w:fldChar w:fldCharType="begin"/>
            </w:r>
            <w:r>
              <w:rPr>
                <w:noProof/>
              </w:rPr>
              <w:instrText xml:space="preserve"> PAGEREF _Toc238273999 \h </w:instrText>
            </w:r>
            <w:r>
              <w:rPr>
                <w:noProof/>
              </w:rPr>
            </w:r>
            <w:r>
              <w:rPr>
                <w:noProof/>
              </w:rPr>
              <w:fldChar w:fldCharType="separate"/>
            </w:r>
            <w:r>
              <w:rPr>
                <w:noProof/>
              </w:rPr>
              <w:t>12</w:t>
            </w:r>
            <w:r>
              <w:rPr>
                <w:noProof/>
              </w:rPr>
              <w:fldChar w:fldCharType="end"/>
            </w:r>
          </w:hyperlink>
        </w:p>
        <w:p w14:paraId="22BCCC0C" w14:textId="06FC6790"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0" w:history="1">
            <w:r w:rsidRPr="00D55A38">
              <w:rPr>
                <w:rStyle w:val="Hyperlink"/>
                <w:b/>
                <w:bCs/>
                <w:noProof/>
              </w:rPr>
              <w:t>Chapter 7 — What is data lineage?</w:t>
            </w:r>
            <w:r>
              <w:rPr>
                <w:noProof/>
              </w:rPr>
              <w:tab/>
            </w:r>
            <w:r>
              <w:rPr>
                <w:noProof/>
              </w:rPr>
              <w:fldChar w:fldCharType="begin"/>
            </w:r>
            <w:r>
              <w:rPr>
                <w:noProof/>
              </w:rPr>
              <w:instrText xml:space="preserve"> PAGEREF _Toc238274000 \h </w:instrText>
            </w:r>
            <w:r>
              <w:rPr>
                <w:noProof/>
              </w:rPr>
            </w:r>
            <w:r>
              <w:rPr>
                <w:noProof/>
              </w:rPr>
              <w:fldChar w:fldCharType="separate"/>
            </w:r>
            <w:r>
              <w:rPr>
                <w:noProof/>
              </w:rPr>
              <w:t>12</w:t>
            </w:r>
            <w:r>
              <w:rPr>
                <w:noProof/>
              </w:rPr>
              <w:fldChar w:fldCharType="end"/>
            </w:r>
          </w:hyperlink>
        </w:p>
        <w:p w14:paraId="3FEC9D1C" w14:textId="3B74B4A4"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1" w:history="1">
            <w:r w:rsidRPr="00D55A38">
              <w:rPr>
                <w:rStyle w:val="Hyperlink"/>
                <w:b/>
                <w:bCs/>
                <w:noProof/>
              </w:rPr>
              <w:t>Chapter 8 — Where the facts come from (the detective’s clues)</w:t>
            </w:r>
            <w:r>
              <w:rPr>
                <w:noProof/>
              </w:rPr>
              <w:tab/>
            </w:r>
            <w:r>
              <w:rPr>
                <w:noProof/>
              </w:rPr>
              <w:fldChar w:fldCharType="begin"/>
            </w:r>
            <w:r>
              <w:rPr>
                <w:noProof/>
              </w:rPr>
              <w:instrText xml:space="preserve"> PAGEREF _Toc238274001 \h </w:instrText>
            </w:r>
            <w:r>
              <w:rPr>
                <w:noProof/>
              </w:rPr>
            </w:r>
            <w:r>
              <w:rPr>
                <w:noProof/>
              </w:rPr>
              <w:fldChar w:fldCharType="separate"/>
            </w:r>
            <w:r>
              <w:rPr>
                <w:noProof/>
              </w:rPr>
              <w:t>12</w:t>
            </w:r>
            <w:r>
              <w:rPr>
                <w:noProof/>
              </w:rPr>
              <w:fldChar w:fldCharType="end"/>
            </w:r>
          </w:hyperlink>
        </w:p>
        <w:p w14:paraId="73541036" w14:textId="278B9D03"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2" w:history="1">
            <w:r w:rsidRPr="00D55A38">
              <w:rPr>
                <w:rStyle w:val="Hyperlink"/>
                <w:b/>
                <w:bCs/>
                <w:noProof/>
              </w:rPr>
              <w:t>Chapter 9 — Reading Python code as a tree (AST)</w:t>
            </w:r>
            <w:r>
              <w:rPr>
                <w:noProof/>
              </w:rPr>
              <w:tab/>
            </w:r>
            <w:r>
              <w:rPr>
                <w:noProof/>
              </w:rPr>
              <w:fldChar w:fldCharType="begin"/>
            </w:r>
            <w:r>
              <w:rPr>
                <w:noProof/>
              </w:rPr>
              <w:instrText xml:space="preserve"> PAGEREF _Toc238274002 \h </w:instrText>
            </w:r>
            <w:r>
              <w:rPr>
                <w:noProof/>
              </w:rPr>
            </w:r>
            <w:r>
              <w:rPr>
                <w:noProof/>
              </w:rPr>
              <w:fldChar w:fldCharType="separate"/>
            </w:r>
            <w:r>
              <w:rPr>
                <w:noProof/>
              </w:rPr>
              <w:t>13</w:t>
            </w:r>
            <w:r>
              <w:rPr>
                <w:noProof/>
              </w:rPr>
              <w:fldChar w:fldCharType="end"/>
            </w:r>
          </w:hyperlink>
        </w:p>
        <w:p w14:paraId="7AFEEE09" w14:textId="29CBE908"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3" w:history="1">
            <w:r w:rsidRPr="00D55A38">
              <w:rPr>
                <w:rStyle w:val="Hyperlink"/>
                <w:b/>
                <w:bCs/>
                <w:noProof/>
              </w:rPr>
              <w:t>Chapter 10 — Reading dbt’s manifest</w:t>
            </w:r>
            <w:r>
              <w:rPr>
                <w:noProof/>
              </w:rPr>
              <w:tab/>
            </w:r>
            <w:r>
              <w:rPr>
                <w:noProof/>
              </w:rPr>
              <w:fldChar w:fldCharType="begin"/>
            </w:r>
            <w:r>
              <w:rPr>
                <w:noProof/>
              </w:rPr>
              <w:instrText xml:space="preserve"> PAGEREF _Toc238274003 \h </w:instrText>
            </w:r>
            <w:r>
              <w:rPr>
                <w:noProof/>
              </w:rPr>
            </w:r>
            <w:r>
              <w:rPr>
                <w:noProof/>
              </w:rPr>
              <w:fldChar w:fldCharType="separate"/>
            </w:r>
            <w:r>
              <w:rPr>
                <w:noProof/>
              </w:rPr>
              <w:t>14</w:t>
            </w:r>
            <w:r>
              <w:rPr>
                <w:noProof/>
              </w:rPr>
              <w:fldChar w:fldCharType="end"/>
            </w:r>
          </w:hyperlink>
        </w:p>
        <w:p w14:paraId="20FECA61" w14:textId="376D0698"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4" w:history="1">
            <w:r w:rsidRPr="00D55A38">
              <w:rPr>
                <w:rStyle w:val="Hyperlink"/>
                <w:b/>
                <w:bCs/>
                <w:noProof/>
              </w:rPr>
              <w:t>Chapter 11 — Reading SQL with sqlglot: tables, then single columns</w:t>
            </w:r>
            <w:r>
              <w:rPr>
                <w:noProof/>
              </w:rPr>
              <w:tab/>
            </w:r>
            <w:r>
              <w:rPr>
                <w:noProof/>
              </w:rPr>
              <w:fldChar w:fldCharType="begin"/>
            </w:r>
            <w:r>
              <w:rPr>
                <w:noProof/>
              </w:rPr>
              <w:instrText xml:space="preserve"> PAGEREF _Toc238274004 \h </w:instrText>
            </w:r>
            <w:r>
              <w:rPr>
                <w:noProof/>
              </w:rPr>
            </w:r>
            <w:r>
              <w:rPr>
                <w:noProof/>
              </w:rPr>
              <w:fldChar w:fldCharType="separate"/>
            </w:r>
            <w:r>
              <w:rPr>
                <w:noProof/>
              </w:rPr>
              <w:t>16</w:t>
            </w:r>
            <w:r>
              <w:rPr>
                <w:noProof/>
              </w:rPr>
              <w:fldChar w:fldCharType="end"/>
            </w:r>
          </w:hyperlink>
        </w:p>
        <w:p w14:paraId="69A6AF7F" w14:textId="3D613EF3"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5" w:history="1">
            <w:r w:rsidRPr="00D55A38">
              <w:rPr>
                <w:rStyle w:val="Hyperlink"/>
                <w:b/>
                <w:bCs/>
                <w:noProof/>
              </w:rPr>
              <w:t>Chapter 12 — git diff: which lines did you change?</w:t>
            </w:r>
            <w:r>
              <w:rPr>
                <w:noProof/>
              </w:rPr>
              <w:tab/>
            </w:r>
            <w:r>
              <w:rPr>
                <w:noProof/>
              </w:rPr>
              <w:fldChar w:fldCharType="begin"/>
            </w:r>
            <w:r>
              <w:rPr>
                <w:noProof/>
              </w:rPr>
              <w:instrText xml:space="preserve"> PAGEREF _Toc238274005 \h </w:instrText>
            </w:r>
            <w:r>
              <w:rPr>
                <w:noProof/>
              </w:rPr>
            </w:r>
            <w:r>
              <w:rPr>
                <w:noProof/>
              </w:rPr>
              <w:fldChar w:fldCharType="separate"/>
            </w:r>
            <w:r>
              <w:rPr>
                <w:noProof/>
              </w:rPr>
              <w:t>17</w:t>
            </w:r>
            <w:r>
              <w:rPr>
                <w:noProof/>
              </w:rPr>
              <w:fldChar w:fldCharType="end"/>
            </w:r>
          </w:hyperlink>
        </w:p>
        <w:p w14:paraId="3AA7872F" w14:textId="086E46C0"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6" w:history="1">
            <w:r w:rsidRPr="00D55A38">
              <w:rPr>
                <w:rStyle w:val="Hyperlink"/>
                <w:b/>
                <w:bCs/>
                <w:noProof/>
              </w:rPr>
              <w:t>Chapter 13 — Gluing the fragments: name tags</w:t>
            </w:r>
            <w:r>
              <w:rPr>
                <w:noProof/>
              </w:rPr>
              <w:tab/>
            </w:r>
            <w:r>
              <w:rPr>
                <w:noProof/>
              </w:rPr>
              <w:fldChar w:fldCharType="begin"/>
            </w:r>
            <w:r>
              <w:rPr>
                <w:noProof/>
              </w:rPr>
              <w:instrText xml:space="preserve"> PAGEREF _Toc238274006 \h </w:instrText>
            </w:r>
            <w:r>
              <w:rPr>
                <w:noProof/>
              </w:rPr>
            </w:r>
            <w:r>
              <w:rPr>
                <w:noProof/>
              </w:rPr>
              <w:fldChar w:fldCharType="separate"/>
            </w:r>
            <w:r>
              <w:rPr>
                <w:noProof/>
              </w:rPr>
              <w:t>18</w:t>
            </w:r>
            <w:r>
              <w:rPr>
                <w:noProof/>
              </w:rPr>
              <w:fldChar w:fldCharType="end"/>
            </w:r>
          </w:hyperlink>
        </w:p>
        <w:p w14:paraId="47F9ED11" w14:textId="61E9BE8E"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7" w:history="1">
            <w:r w:rsidRPr="00D55A38">
              <w:rPr>
                <w:rStyle w:val="Hyperlink"/>
                <w:b/>
                <w:bCs/>
                <w:noProof/>
              </w:rPr>
              <w:t>Chapter 14 — Asking the question: impact, risk, tests, owners</w:t>
            </w:r>
            <w:r>
              <w:rPr>
                <w:noProof/>
              </w:rPr>
              <w:tab/>
            </w:r>
            <w:r>
              <w:rPr>
                <w:noProof/>
              </w:rPr>
              <w:fldChar w:fldCharType="begin"/>
            </w:r>
            <w:r>
              <w:rPr>
                <w:noProof/>
              </w:rPr>
              <w:instrText xml:space="preserve"> PAGEREF _Toc238274007 \h </w:instrText>
            </w:r>
            <w:r>
              <w:rPr>
                <w:noProof/>
              </w:rPr>
            </w:r>
            <w:r>
              <w:rPr>
                <w:noProof/>
              </w:rPr>
              <w:fldChar w:fldCharType="separate"/>
            </w:r>
            <w:r>
              <w:rPr>
                <w:noProof/>
              </w:rPr>
              <w:t>18</w:t>
            </w:r>
            <w:r>
              <w:rPr>
                <w:noProof/>
              </w:rPr>
              <w:fldChar w:fldCharType="end"/>
            </w:r>
          </w:hyperlink>
        </w:p>
        <w:p w14:paraId="5A087A98" w14:textId="3AF05560"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8" w:history="1">
            <w:r w:rsidRPr="00D55A38">
              <w:rPr>
                <w:rStyle w:val="Hyperlink"/>
                <w:b/>
                <w:bCs/>
                <w:noProof/>
              </w:rPr>
              <w:t>Chapter 15 — The AI helper: explain, don’t build</w:t>
            </w:r>
            <w:r>
              <w:rPr>
                <w:noProof/>
              </w:rPr>
              <w:tab/>
            </w:r>
            <w:r>
              <w:rPr>
                <w:noProof/>
              </w:rPr>
              <w:fldChar w:fldCharType="begin"/>
            </w:r>
            <w:r>
              <w:rPr>
                <w:noProof/>
              </w:rPr>
              <w:instrText xml:space="preserve"> PAGEREF _Toc238274008 \h </w:instrText>
            </w:r>
            <w:r>
              <w:rPr>
                <w:noProof/>
              </w:rPr>
            </w:r>
            <w:r>
              <w:rPr>
                <w:noProof/>
              </w:rPr>
              <w:fldChar w:fldCharType="separate"/>
            </w:r>
            <w:r>
              <w:rPr>
                <w:noProof/>
              </w:rPr>
              <w:t>19</w:t>
            </w:r>
            <w:r>
              <w:rPr>
                <w:noProof/>
              </w:rPr>
              <w:fldChar w:fldCharType="end"/>
            </w:r>
          </w:hyperlink>
        </w:p>
        <w:p w14:paraId="1253F5C2" w14:textId="1CEAA3DD"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09" w:history="1">
            <w:r w:rsidRPr="00D55A38">
              <w:rPr>
                <w:rStyle w:val="Hyperlink"/>
                <w:b/>
                <w:bCs/>
                <w:noProof/>
              </w:rPr>
              <w:t>Chapter 16 — Bugs we met, and what they taught</w:t>
            </w:r>
            <w:r>
              <w:rPr>
                <w:noProof/>
              </w:rPr>
              <w:tab/>
            </w:r>
            <w:r>
              <w:rPr>
                <w:noProof/>
              </w:rPr>
              <w:fldChar w:fldCharType="begin"/>
            </w:r>
            <w:r>
              <w:rPr>
                <w:noProof/>
              </w:rPr>
              <w:instrText xml:space="preserve"> PAGEREF _Toc238274009 \h </w:instrText>
            </w:r>
            <w:r>
              <w:rPr>
                <w:noProof/>
              </w:rPr>
            </w:r>
            <w:r>
              <w:rPr>
                <w:noProof/>
              </w:rPr>
              <w:fldChar w:fldCharType="separate"/>
            </w:r>
            <w:r>
              <w:rPr>
                <w:noProof/>
              </w:rPr>
              <w:t>19</w:t>
            </w:r>
            <w:r>
              <w:rPr>
                <w:noProof/>
              </w:rPr>
              <w:fldChar w:fldCharType="end"/>
            </w:r>
          </w:hyperlink>
        </w:p>
        <w:p w14:paraId="3A07D377" w14:textId="58343B29" w:rsidR="00A3331E" w:rsidRDefault="00A3331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274010" w:history="1">
            <w:r w:rsidRPr="00D55A38">
              <w:rPr>
                <w:rStyle w:val="Hyperlink"/>
                <w:b/>
                <w:bCs/>
                <w:noProof/>
              </w:rPr>
              <w:t>PART C — Tools, skills and your learning path</w:t>
            </w:r>
            <w:r>
              <w:rPr>
                <w:noProof/>
              </w:rPr>
              <w:tab/>
            </w:r>
            <w:r>
              <w:rPr>
                <w:noProof/>
              </w:rPr>
              <w:fldChar w:fldCharType="begin"/>
            </w:r>
            <w:r>
              <w:rPr>
                <w:noProof/>
              </w:rPr>
              <w:instrText xml:space="preserve"> PAGEREF _Toc238274010 \h </w:instrText>
            </w:r>
            <w:r>
              <w:rPr>
                <w:noProof/>
              </w:rPr>
            </w:r>
            <w:r>
              <w:rPr>
                <w:noProof/>
              </w:rPr>
              <w:fldChar w:fldCharType="separate"/>
            </w:r>
            <w:r>
              <w:rPr>
                <w:noProof/>
              </w:rPr>
              <w:t>21</w:t>
            </w:r>
            <w:r>
              <w:rPr>
                <w:noProof/>
              </w:rPr>
              <w:fldChar w:fldCharType="end"/>
            </w:r>
          </w:hyperlink>
        </w:p>
        <w:p w14:paraId="59485AB7" w14:textId="186B95F0"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11" w:history="1">
            <w:r w:rsidRPr="00D55A38">
              <w:rPr>
                <w:rStyle w:val="Hyperlink"/>
                <w:b/>
                <w:bCs/>
                <w:noProof/>
              </w:rPr>
              <w:t>Chapter 17 — The tools and skills that were used</w:t>
            </w:r>
            <w:r>
              <w:rPr>
                <w:noProof/>
              </w:rPr>
              <w:tab/>
            </w:r>
            <w:r>
              <w:rPr>
                <w:noProof/>
              </w:rPr>
              <w:fldChar w:fldCharType="begin"/>
            </w:r>
            <w:r>
              <w:rPr>
                <w:noProof/>
              </w:rPr>
              <w:instrText xml:space="preserve"> PAGEREF _Toc238274011 \h </w:instrText>
            </w:r>
            <w:r>
              <w:rPr>
                <w:noProof/>
              </w:rPr>
            </w:r>
            <w:r>
              <w:rPr>
                <w:noProof/>
              </w:rPr>
              <w:fldChar w:fldCharType="separate"/>
            </w:r>
            <w:r>
              <w:rPr>
                <w:noProof/>
              </w:rPr>
              <w:t>21</w:t>
            </w:r>
            <w:r>
              <w:rPr>
                <w:noProof/>
              </w:rPr>
              <w:fldChar w:fldCharType="end"/>
            </w:r>
          </w:hyperlink>
        </w:p>
        <w:p w14:paraId="47CCFA31" w14:textId="7A46C1E4"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12" w:history="1">
            <w:r w:rsidRPr="00D55A38">
              <w:rPr>
                <w:rStyle w:val="Hyperlink"/>
                <w:b/>
                <w:bCs/>
                <w:noProof/>
              </w:rPr>
              <w:t>Chapter 18 — Your learning path (in order)</w:t>
            </w:r>
            <w:r>
              <w:rPr>
                <w:noProof/>
              </w:rPr>
              <w:tab/>
            </w:r>
            <w:r>
              <w:rPr>
                <w:noProof/>
              </w:rPr>
              <w:fldChar w:fldCharType="begin"/>
            </w:r>
            <w:r>
              <w:rPr>
                <w:noProof/>
              </w:rPr>
              <w:instrText xml:space="preserve"> PAGEREF _Toc238274012 \h </w:instrText>
            </w:r>
            <w:r>
              <w:rPr>
                <w:noProof/>
              </w:rPr>
            </w:r>
            <w:r>
              <w:rPr>
                <w:noProof/>
              </w:rPr>
              <w:fldChar w:fldCharType="separate"/>
            </w:r>
            <w:r>
              <w:rPr>
                <w:noProof/>
              </w:rPr>
              <w:t>22</w:t>
            </w:r>
            <w:r>
              <w:rPr>
                <w:noProof/>
              </w:rPr>
              <w:fldChar w:fldCharType="end"/>
            </w:r>
          </w:hyperlink>
        </w:p>
        <w:p w14:paraId="1DA7103B" w14:textId="3807B361" w:rsidR="00A3331E" w:rsidRDefault="00A3331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274013" w:history="1">
            <w:r w:rsidRPr="00D55A38">
              <w:rPr>
                <w:rStyle w:val="Hyperlink"/>
                <w:b/>
                <w:bCs/>
                <w:noProof/>
              </w:rPr>
              <w:t>Glossary (all the words, in one place)</w:t>
            </w:r>
            <w:r>
              <w:rPr>
                <w:noProof/>
              </w:rPr>
              <w:tab/>
            </w:r>
            <w:r>
              <w:rPr>
                <w:noProof/>
              </w:rPr>
              <w:fldChar w:fldCharType="begin"/>
            </w:r>
            <w:r>
              <w:rPr>
                <w:noProof/>
              </w:rPr>
              <w:instrText xml:space="preserve"> PAGEREF _Toc238274013 \h </w:instrText>
            </w:r>
            <w:r>
              <w:rPr>
                <w:noProof/>
              </w:rPr>
            </w:r>
            <w:r>
              <w:rPr>
                <w:noProof/>
              </w:rPr>
              <w:fldChar w:fldCharType="separate"/>
            </w:r>
            <w:r>
              <w:rPr>
                <w:noProof/>
              </w:rPr>
              <w:t>22</w:t>
            </w:r>
            <w:r>
              <w:rPr>
                <w:noProof/>
              </w:rPr>
              <w:fldChar w:fldCharType="end"/>
            </w:r>
          </w:hyperlink>
        </w:p>
        <w:p w14:paraId="55E1E708" w14:textId="2D266686" w:rsidR="00DF20A0" w:rsidRDefault="00354C17">
          <w:r>
            <w:fldChar w:fldCharType="end"/>
          </w:r>
        </w:p>
      </w:sdtContent>
    </w:sdt>
    <w:p w14:paraId="5668FB6A" w14:textId="77777777" w:rsidR="00DF20A0" w:rsidRDefault="00354C17">
      <w:pPr>
        <w:spacing w:after="140" w:line="288" w:lineRule="auto"/>
        <w:rPr>
          <w:i/>
          <w:iCs/>
          <w:color w:val="777777"/>
          <w:sz w:val="19"/>
          <w:szCs w:val="19"/>
        </w:rPr>
      </w:pPr>
      <w:r>
        <w:t>(In Word: right-click the table and choose Update Field if page numbers are missing.)</w:t>
      </w:r>
    </w:p>
    <w:p w14:paraId="148205B9" w14:textId="77777777" w:rsidR="00DF20A0" w:rsidRDefault="00354C17">
      <w:r>
        <w:br w:type="page"/>
      </w:r>
    </w:p>
    <w:p w14:paraId="5B22597B" w14:textId="77777777" w:rsidR="00DF20A0" w:rsidRDefault="00354C17">
      <w:pPr>
        <w:pStyle w:val="Heading1"/>
        <w:spacing w:before="400" w:after="200"/>
      </w:pPr>
      <w:bookmarkStart w:id="0" w:name="_Toc238273991"/>
      <w:r>
        <w:rPr>
          <w:b/>
          <w:bCs/>
          <w:color w:val="1F4E79"/>
          <w:sz w:val="34"/>
          <w:szCs w:val="34"/>
        </w:rPr>
        <w:t>How to read this book</w:t>
      </w:r>
      <w:bookmarkEnd w:id="0"/>
    </w:p>
    <w:p w14:paraId="4FCFA444" w14:textId="77777777" w:rsidR="00DF20A0" w:rsidRDefault="00354C17">
      <w:pPr>
        <w:spacing w:after="140" w:line="288" w:lineRule="auto"/>
      </w:pPr>
      <w:r>
        <w:t>This book has three parts. Part A teaches graphs from nothing, with drawings made of letters and arrows. Part B shows exactly how impactgraph turns real project files into a graph and asks it “what breaks?”. Part C lists the tools and skills that were used and gives you a learning path.</w:t>
      </w:r>
    </w:p>
    <w:p w14:paraId="6BDDA3B6" w14:textId="77777777" w:rsidR="00DF20A0" w:rsidRDefault="00354C17">
      <w:pPr>
        <w:spacing w:after="140" w:line="288" w:lineRule="auto"/>
      </w:pPr>
      <w:r>
        <w:t>Three kinds of boxes appear everywhere:</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29836A2E"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30DE633F" w14:textId="77777777" w:rsidR="00DF20A0" w:rsidRDefault="00354C17">
            <w:pPr>
              <w:spacing w:after="80"/>
            </w:pPr>
            <w:r>
              <w:rPr>
                <w:b/>
                <w:bCs/>
                <w:color w:val="1F4E79"/>
              </w:rPr>
              <w:t>Big idea</w:t>
            </w:r>
          </w:p>
          <w:p w14:paraId="5E92318A" w14:textId="77777777" w:rsidR="00DF20A0" w:rsidRDefault="00354C17">
            <w:pPr>
              <w:spacing w:after="70" w:line="276" w:lineRule="auto"/>
            </w:pPr>
            <w:r>
              <w:t>A blue box is a key idea. If you remember only the blue boxes, you still understand the whole project.</w:t>
            </w:r>
          </w:p>
        </w:tc>
      </w:tr>
    </w:tbl>
    <w:p w14:paraId="318D2188"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232AF269"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0E4C2870" w14:textId="77777777" w:rsidR="00DF20A0" w:rsidRDefault="00354C17">
            <w:pPr>
              <w:spacing w:after="80"/>
            </w:pPr>
            <w:r>
              <w:rPr>
                <w:b/>
                <w:bCs/>
                <w:color w:val="2E7D32"/>
              </w:rPr>
              <w:t>Try it: a small exercise</w:t>
            </w:r>
          </w:p>
          <w:p w14:paraId="1AB815D9" w14:textId="77777777" w:rsidR="00DF20A0" w:rsidRDefault="00354C17">
            <w:pPr>
              <w:spacing w:after="70" w:line="276" w:lineRule="auto"/>
            </w:pPr>
            <w:r>
              <w:t>A green box asks you to do something small on paper or in Python. Answers are at the back of the book.</w:t>
            </w:r>
          </w:p>
        </w:tc>
      </w:tr>
    </w:tbl>
    <w:p w14:paraId="41A2720C"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799855CE"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0FFE1047" w14:textId="77777777" w:rsidR="00DF20A0" w:rsidRDefault="00354C17">
            <w:pPr>
              <w:spacing w:after="80"/>
            </w:pPr>
            <w:r>
              <w:rPr>
                <w:b/>
                <w:bCs/>
                <w:color w:val="B45309"/>
              </w:rPr>
              <w:t>Words to remember</w:t>
            </w:r>
          </w:p>
          <w:p w14:paraId="20C32612" w14:textId="77777777" w:rsidR="00DF20A0" w:rsidRDefault="00354C17">
            <w:pPr>
              <w:spacing w:after="70" w:line="276" w:lineRule="auto"/>
            </w:pPr>
            <w:r>
              <w:t>An orange box collects the new words from a chapter, in plain language.</w:t>
            </w:r>
          </w:p>
        </w:tc>
      </w:tr>
    </w:tbl>
    <w:p w14:paraId="6420B4CC" w14:textId="77777777" w:rsidR="00DF20A0" w:rsidRDefault="00DF20A0">
      <w:pPr>
        <w:spacing w:after="120"/>
      </w:pPr>
    </w:p>
    <w:p w14:paraId="55C4E4C7" w14:textId="77777777" w:rsidR="00DF20A0" w:rsidRDefault="00354C17">
      <w:pPr>
        <w:spacing w:after="140" w:line="288" w:lineRule="auto"/>
      </w:pPr>
      <w:r>
        <w:t xml:space="preserve">Code looks like this: </w:t>
      </w:r>
      <w:r>
        <w:rPr>
          <w:rFonts w:ascii="Consolas" w:eastAsia="Consolas" w:hAnsi="Consolas" w:cs="Consolas"/>
          <w:sz w:val="21"/>
          <w:szCs w:val="21"/>
          <w:shd w:val="clear" w:color="auto" w:fill="F3F3F3"/>
        </w:rPr>
        <w:t>print("hello")</w:t>
      </w:r>
      <w:r>
        <w:t>. You do not have to run the code to understand the book — but you can, every example is tiny.</w:t>
      </w:r>
    </w:p>
    <w:p w14:paraId="7D898AFE" w14:textId="77777777" w:rsidR="00DF20A0" w:rsidRDefault="00354C17">
      <w:r>
        <w:br w:type="page"/>
      </w:r>
    </w:p>
    <w:p w14:paraId="20A63746" w14:textId="77777777" w:rsidR="00DF20A0" w:rsidRDefault="00354C17">
      <w:pPr>
        <w:pStyle w:val="Heading1"/>
        <w:spacing w:before="400" w:after="200"/>
      </w:pPr>
      <w:bookmarkStart w:id="1" w:name="_Toc238273992"/>
      <w:r>
        <w:rPr>
          <w:b/>
          <w:bCs/>
          <w:color w:val="1F4E79"/>
          <w:sz w:val="34"/>
          <w:szCs w:val="34"/>
        </w:rPr>
        <w:t>PART A — Graphs from the very beginning</w:t>
      </w:r>
      <w:bookmarkEnd w:id="1"/>
    </w:p>
    <w:p w14:paraId="23A33BCB" w14:textId="77777777" w:rsidR="00DF20A0" w:rsidRDefault="00354C17">
      <w:pPr>
        <w:pStyle w:val="Heading2"/>
        <w:spacing w:before="300" w:after="140"/>
      </w:pPr>
      <w:bookmarkStart w:id="2" w:name="_Toc238273993"/>
      <w:r>
        <w:rPr>
          <w:b/>
          <w:bCs/>
          <w:color w:val="1F4E79"/>
          <w:sz w:val="27"/>
          <w:szCs w:val="27"/>
        </w:rPr>
        <w:t>Chapter 1 — Dots and lines</w:t>
      </w:r>
      <w:bookmarkEnd w:id="2"/>
    </w:p>
    <w:p w14:paraId="48399989" w14:textId="77777777" w:rsidR="00DF20A0" w:rsidRDefault="00354C17">
      <w:pPr>
        <w:spacing w:after="140" w:line="288" w:lineRule="auto"/>
      </w:pPr>
      <w:r>
        <w:t>Imagine you draw your four friends as dots on a page. Then you draw a line between two friends who sit next to each other in class. That drawing is a graph. That is really all a graph is: some things, and some connections between those things.</w:t>
      </w:r>
    </w:p>
    <w:p w14:paraId="64C3FED9"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Asha ----- Ben</w:t>
      </w:r>
    </w:p>
    <w:p w14:paraId="4E14C21E"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          |</w:t>
      </w:r>
    </w:p>
    <w:p w14:paraId="0D67D956"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Chen ----- Dev</w:t>
      </w:r>
    </w:p>
    <w:p w14:paraId="640962F3" w14:textId="77777777" w:rsidR="00DF20A0" w:rsidRDefault="00DF20A0">
      <w:pPr>
        <w:spacing w:after="140"/>
      </w:pPr>
    </w:p>
    <w:p w14:paraId="5725F2A5" w14:textId="77777777" w:rsidR="00DF20A0" w:rsidRDefault="00354C17">
      <w:pPr>
        <w:spacing w:after="140" w:line="288" w:lineRule="auto"/>
      </w:pPr>
      <w:r>
        <w:t xml:space="preserve">In graph language the things are called </w:t>
      </w:r>
      <w:r>
        <w:rPr>
          <w:b/>
          <w:bCs/>
        </w:rPr>
        <w:t>nodes</w:t>
      </w:r>
      <w:r>
        <w:t xml:space="preserve"> (some books say vertices) and the connections are called </w:t>
      </w:r>
      <w:r>
        <w:rPr>
          <w:b/>
          <w:bCs/>
        </w:rPr>
        <w:t>edges</w:t>
      </w:r>
      <w:r>
        <w:t>. Asha, Ben, Chen and Dev are nodes. Each line is an edge. A graph with 4 nodes and 4 edges.</w:t>
      </w:r>
    </w:p>
    <w:p w14:paraId="65DA9322" w14:textId="77777777" w:rsidR="00DF20A0" w:rsidRDefault="00354C17">
      <w:pPr>
        <w:spacing w:after="140" w:line="288" w:lineRule="auto"/>
      </w:pPr>
      <w:r>
        <w:t>Graphs are everywhere once you start looking:</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3000"/>
        <w:gridCol w:w="3800"/>
      </w:tblGrid>
      <w:tr w:rsidR="00DF20A0" w14:paraId="6E603B24"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0D4B6E79" w14:textId="77777777" w:rsidR="00DF20A0" w:rsidRDefault="00354C17">
            <w:pPr>
              <w:spacing w:after="40" w:line="252" w:lineRule="auto"/>
            </w:pPr>
            <w:r>
              <w:rPr>
                <w:b/>
                <w:bCs/>
                <w:color w:val="FFFFFF"/>
                <w:sz w:val="21"/>
                <w:szCs w:val="21"/>
              </w:rPr>
              <w:t>Where</w:t>
            </w:r>
          </w:p>
        </w:tc>
        <w:tc>
          <w:tcPr>
            <w:tcW w:w="3000" w:type="dxa"/>
            <w:shd w:val="clear" w:color="auto" w:fill="1F4E79"/>
            <w:tcMar>
              <w:top w:w="80" w:type="dxa"/>
              <w:left w:w="120" w:type="dxa"/>
              <w:bottom w:w="80" w:type="dxa"/>
              <w:right w:w="120" w:type="dxa"/>
            </w:tcMar>
          </w:tcPr>
          <w:p w14:paraId="21D9D9BF" w14:textId="77777777" w:rsidR="00DF20A0" w:rsidRDefault="00354C17">
            <w:pPr>
              <w:spacing w:after="40" w:line="252" w:lineRule="auto"/>
            </w:pPr>
            <w:r>
              <w:rPr>
                <w:b/>
                <w:bCs/>
                <w:color w:val="FFFFFF"/>
                <w:sz w:val="21"/>
                <w:szCs w:val="21"/>
              </w:rPr>
              <w:t>Nodes (things)</w:t>
            </w:r>
          </w:p>
        </w:tc>
        <w:tc>
          <w:tcPr>
            <w:tcW w:w="3800" w:type="dxa"/>
            <w:shd w:val="clear" w:color="auto" w:fill="1F4E79"/>
            <w:tcMar>
              <w:top w:w="80" w:type="dxa"/>
              <w:left w:w="120" w:type="dxa"/>
              <w:bottom w:w="80" w:type="dxa"/>
              <w:right w:w="120" w:type="dxa"/>
            </w:tcMar>
          </w:tcPr>
          <w:p w14:paraId="3D833A4C" w14:textId="77777777" w:rsidR="00DF20A0" w:rsidRDefault="00354C17">
            <w:pPr>
              <w:spacing w:after="40" w:line="252" w:lineRule="auto"/>
            </w:pPr>
            <w:r>
              <w:rPr>
                <w:b/>
                <w:bCs/>
                <w:color w:val="FFFFFF"/>
                <w:sz w:val="21"/>
                <w:szCs w:val="21"/>
              </w:rPr>
              <w:t>Edges (connections)</w:t>
            </w:r>
          </w:p>
        </w:tc>
      </w:tr>
      <w:tr w:rsidR="00DF20A0" w14:paraId="56D1BD59" w14:textId="77777777">
        <w:tblPrEx>
          <w:tblCellMar>
            <w:top w:w="0" w:type="dxa"/>
            <w:bottom w:w="0" w:type="dxa"/>
          </w:tblCellMar>
        </w:tblPrEx>
        <w:tc>
          <w:tcPr>
            <w:tcW w:w="2200" w:type="dxa"/>
            <w:tcMar>
              <w:top w:w="80" w:type="dxa"/>
              <w:left w:w="120" w:type="dxa"/>
              <w:bottom w:w="80" w:type="dxa"/>
              <w:right w:w="120" w:type="dxa"/>
            </w:tcMar>
          </w:tcPr>
          <w:p w14:paraId="7CC9C37E" w14:textId="77777777" w:rsidR="00DF20A0" w:rsidRDefault="00354C17">
            <w:pPr>
              <w:spacing w:after="40" w:line="252" w:lineRule="auto"/>
            </w:pPr>
            <w:r>
              <w:rPr>
                <w:sz w:val="21"/>
                <w:szCs w:val="21"/>
              </w:rPr>
              <w:t>A city map</w:t>
            </w:r>
          </w:p>
        </w:tc>
        <w:tc>
          <w:tcPr>
            <w:tcW w:w="3000" w:type="dxa"/>
            <w:tcMar>
              <w:top w:w="80" w:type="dxa"/>
              <w:left w:w="120" w:type="dxa"/>
              <w:bottom w:w="80" w:type="dxa"/>
              <w:right w:w="120" w:type="dxa"/>
            </w:tcMar>
          </w:tcPr>
          <w:p w14:paraId="635DBCDF" w14:textId="77777777" w:rsidR="00DF20A0" w:rsidRDefault="00354C17">
            <w:pPr>
              <w:spacing w:after="40" w:line="252" w:lineRule="auto"/>
            </w:pPr>
            <w:r>
              <w:rPr>
                <w:sz w:val="21"/>
                <w:szCs w:val="21"/>
              </w:rPr>
              <w:t>places</w:t>
            </w:r>
          </w:p>
        </w:tc>
        <w:tc>
          <w:tcPr>
            <w:tcW w:w="3800" w:type="dxa"/>
            <w:tcMar>
              <w:top w:w="80" w:type="dxa"/>
              <w:left w:w="120" w:type="dxa"/>
              <w:bottom w:w="80" w:type="dxa"/>
              <w:right w:w="120" w:type="dxa"/>
            </w:tcMar>
          </w:tcPr>
          <w:p w14:paraId="1E2399D8" w14:textId="77777777" w:rsidR="00DF20A0" w:rsidRDefault="00354C17">
            <w:pPr>
              <w:spacing w:after="40" w:line="252" w:lineRule="auto"/>
            </w:pPr>
            <w:r>
              <w:rPr>
                <w:sz w:val="21"/>
                <w:szCs w:val="21"/>
              </w:rPr>
              <w:t>roads between them</w:t>
            </w:r>
          </w:p>
        </w:tc>
      </w:tr>
      <w:tr w:rsidR="00DF20A0" w14:paraId="20C4839A"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4759DCEB" w14:textId="77777777" w:rsidR="00DF20A0" w:rsidRDefault="00354C17">
            <w:pPr>
              <w:spacing w:after="40" w:line="252" w:lineRule="auto"/>
            </w:pPr>
            <w:r>
              <w:rPr>
                <w:sz w:val="21"/>
                <w:szCs w:val="21"/>
              </w:rPr>
              <w:t>Your family tree</w:t>
            </w:r>
          </w:p>
        </w:tc>
        <w:tc>
          <w:tcPr>
            <w:tcW w:w="3000" w:type="dxa"/>
            <w:shd w:val="clear" w:color="auto" w:fill="FAFAFA"/>
            <w:tcMar>
              <w:top w:w="80" w:type="dxa"/>
              <w:left w:w="120" w:type="dxa"/>
              <w:bottom w:w="80" w:type="dxa"/>
              <w:right w:w="120" w:type="dxa"/>
            </w:tcMar>
          </w:tcPr>
          <w:p w14:paraId="5D7CF830" w14:textId="77777777" w:rsidR="00DF20A0" w:rsidRDefault="00354C17">
            <w:pPr>
              <w:spacing w:after="40" w:line="252" w:lineRule="auto"/>
            </w:pPr>
            <w:r>
              <w:rPr>
                <w:sz w:val="21"/>
                <w:szCs w:val="21"/>
              </w:rPr>
              <w:t>people</w:t>
            </w:r>
          </w:p>
        </w:tc>
        <w:tc>
          <w:tcPr>
            <w:tcW w:w="3800" w:type="dxa"/>
            <w:shd w:val="clear" w:color="auto" w:fill="FAFAFA"/>
            <w:tcMar>
              <w:top w:w="80" w:type="dxa"/>
              <w:left w:w="120" w:type="dxa"/>
              <w:bottom w:w="80" w:type="dxa"/>
              <w:right w:w="120" w:type="dxa"/>
            </w:tcMar>
          </w:tcPr>
          <w:p w14:paraId="1E4A3AF5" w14:textId="77777777" w:rsidR="00DF20A0" w:rsidRDefault="00354C17">
            <w:pPr>
              <w:spacing w:after="40" w:line="252" w:lineRule="auto"/>
            </w:pPr>
            <w:r>
              <w:rPr>
                <w:sz w:val="21"/>
                <w:szCs w:val="21"/>
              </w:rPr>
              <w:t>“is the parent of”</w:t>
            </w:r>
          </w:p>
        </w:tc>
      </w:tr>
      <w:tr w:rsidR="00DF20A0" w14:paraId="3963582C" w14:textId="77777777">
        <w:tblPrEx>
          <w:tblCellMar>
            <w:top w:w="0" w:type="dxa"/>
            <w:bottom w:w="0" w:type="dxa"/>
          </w:tblCellMar>
        </w:tblPrEx>
        <w:tc>
          <w:tcPr>
            <w:tcW w:w="2200" w:type="dxa"/>
            <w:tcMar>
              <w:top w:w="80" w:type="dxa"/>
              <w:left w:w="120" w:type="dxa"/>
              <w:bottom w:w="80" w:type="dxa"/>
              <w:right w:w="120" w:type="dxa"/>
            </w:tcMar>
          </w:tcPr>
          <w:p w14:paraId="2DF96012" w14:textId="77777777" w:rsidR="00DF20A0" w:rsidRDefault="00354C17">
            <w:pPr>
              <w:spacing w:after="40" w:line="252" w:lineRule="auto"/>
            </w:pPr>
            <w:r>
              <w:rPr>
                <w:sz w:val="21"/>
                <w:szCs w:val="21"/>
              </w:rPr>
              <w:t>A recipe</w:t>
            </w:r>
          </w:p>
        </w:tc>
        <w:tc>
          <w:tcPr>
            <w:tcW w:w="3000" w:type="dxa"/>
            <w:tcMar>
              <w:top w:w="80" w:type="dxa"/>
              <w:left w:w="120" w:type="dxa"/>
              <w:bottom w:w="80" w:type="dxa"/>
              <w:right w:w="120" w:type="dxa"/>
            </w:tcMar>
          </w:tcPr>
          <w:p w14:paraId="52E7640F" w14:textId="77777777" w:rsidR="00DF20A0" w:rsidRDefault="00354C17">
            <w:pPr>
              <w:spacing w:after="40" w:line="252" w:lineRule="auto"/>
            </w:pPr>
            <w:r>
              <w:rPr>
                <w:sz w:val="21"/>
                <w:szCs w:val="21"/>
              </w:rPr>
              <w:t>ingredients and steps</w:t>
            </w:r>
          </w:p>
        </w:tc>
        <w:tc>
          <w:tcPr>
            <w:tcW w:w="3800" w:type="dxa"/>
            <w:tcMar>
              <w:top w:w="80" w:type="dxa"/>
              <w:left w:w="120" w:type="dxa"/>
              <w:bottom w:w="80" w:type="dxa"/>
              <w:right w:w="120" w:type="dxa"/>
            </w:tcMar>
          </w:tcPr>
          <w:p w14:paraId="11F68545" w14:textId="77777777" w:rsidR="00DF20A0" w:rsidRDefault="00354C17">
            <w:pPr>
              <w:spacing w:after="40" w:line="252" w:lineRule="auto"/>
            </w:pPr>
            <w:r>
              <w:rPr>
                <w:sz w:val="21"/>
                <w:szCs w:val="21"/>
              </w:rPr>
              <w:t>“is needed for”</w:t>
            </w:r>
          </w:p>
        </w:tc>
      </w:tr>
      <w:tr w:rsidR="00DF20A0" w14:paraId="08E11C94"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333A5AFD" w14:textId="77777777" w:rsidR="00DF20A0" w:rsidRDefault="00354C17">
            <w:pPr>
              <w:spacing w:after="40" w:line="252" w:lineRule="auto"/>
            </w:pPr>
            <w:r>
              <w:rPr>
                <w:sz w:val="21"/>
                <w:szCs w:val="21"/>
              </w:rPr>
              <w:t>The internet</w:t>
            </w:r>
          </w:p>
        </w:tc>
        <w:tc>
          <w:tcPr>
            <w:tcW w:w="3000" w:type="dxa"/>
            <w:shd w:val="clear" w:color="auto" w:fill="FAFAFA"/>
            <w:tcMar>
              <w:top w:w="80" w:type="dxa"/>
              <w:left w:w="120" w:type="dxa"/>
              <w:bottom w:w="80" w:type="dxa"/>
              <w:right w:w="120" w:type="dxa"/>
            </w:tcMar>
          </w:tcPr>
          <w:p w14:paraId="60C16EEE" w14:textId="77777777" w:rsidR="00DF20A0" w:rsidRDefault="00354C17">
            <w:pPr>
              <w:spacing w:after="40" w:line="252" w:lineRule="auto"/>
            </w:pPr>
            <w:r>
              <w:rPr>
                <w:sz w:val="21"/>
                <w:szCs w:val="21"/>
              </w:rPr>
              <w:t>web pages</w:t>
            </w:r>
          </w:p>
        </w:tc>
        <w:tc>
          <w:tcPr>
            <w:tcW w:w="3800" w:type="dxa"/>
            <w:shd w:val="clear" w:color="auto" w:fill="FAFAFA"/>
            <w:tcMar>
              <w:top w:w="80" w:type="dxa"/>
              <w:left w:w="120" w:type="dxa"/>
              <w:bottom w:w="80" w:type="dxa"/>
              <w:right w:w="120" w:type="dxa"/>
            </w:tcMar>
          </w:tcPr>
          <w:p w14:paraId="77C98430" w14:textId="77777777" w:rsidR="00DF20A0" w:rsidRDefault="00354C17">
            <w:pPr>
              <w:spacing w:after="40" w:line="252" w:lineRule="auto"/>
            </w:pPr>
            <w:r>
              <w:rPr>
                <w:sz w:val="21"/>
                <w:szCs w:val="21"/>
              </w:rPr>
              <w:t>links</w:t>
            </w:r>
          </w:p>
        </w:tc>
      </w:tr>
      <w:tr w:rsidR="00DF20A0" w14:paraId="415BDA59" w14:textId="77777777">
        <w:tblPrEx>
          <w:tblCellMar>
            <w:top w:w="0" w:type="dxa"/>
            <w:bottom w:w="0" w:type="dxa"/>
          </w:tblCellMar>
        </w:tblPrEx>
        <w:tc>
          <w:tcPr>
            <w:tcW w:w="2200" w:type="dxa"/>
            <w:tcMar>
              <w:top w:w="80" w:type="dxa"/>
              <w:left w:w="120" w:type="dxa"/>
              <w:bottom w:w="80" w:type="dxa"/>
              <w:right w:w="120" w:type="dxa"/>
            </w:tcMar>
          </w:tcPr>
          <w:p w14:paraId="3F12060C" w14:textId="77777777" w:rsidR="00DF20A0" w:rsidRDefault="00354C17">
            <w:pPr>
              <w:spacing w:after="40" w:line="252" w:lineRule="auto"/>
            </w:pPr>
            <w:r>
              <w:rPr>
                <w:sz w:val="21"/>
                <w:szCs w:val="21"/>
              </w:rPr>
              <w:t>A data warehouse</w:t>
            </w:r>
          </w:p>
        </w:tc>
        <w:tc>
          <w:tcPr>
            <w:tcW w:w="3000" w:type="dxa"/>
            <w:tcMar>
              <w:top w:w="80" w:type="dxa"/>
              <w:left w:w="120" w:type="dxa"/>
              <w:bottom w:w="80" w:type="dxa"/>
              <w:right w:w="120" w:type="dxa"/>
            </w:tcMar>
          </w:tcPr>
          <w:p w14:paraId="317EE19D" w14:textId="77777777" w:rsidR="00DF20A0" w:rsidRDefault="00354C17">
            <w:pPr>
              <w:spacing w:after="40" w:line="252" w:lineRule="auto"/>
            </w:pPr>
            <w:r>
              <w:rPr>
                <w:sz w:val="21"/>
                <w:szCs w:val="21"/>
              </w:rPr>
              <w:t>tables and reports</w:t>
            </w:r>
          </w:p>
        </w:tc>
        <w:tc>
          <w:tcPr>
            <w:tcW w:w="3800" w:type="dxa"/>
            <w:tcMar>
              <w:top w:w="80" w:type="dxa"/>
              <w:left w:w="120" w:type="dxa"/>
              <w:bottom w:w="80" w:type="dxa"/>
              <w:right w:w="120" w:type="dxa"/>
            </w:tcMar>
          </w:tcPr>
          <w:p w14:paraId="6BA2030C" w14:textId="77777777" w:rsidR="00DF20A0" w:rsidRDefault="00354C17">
            <w:pPr>
              <w:spacing w:after="40" w:line="252" w:lineRule="auto"/>
            </w:pPr>
            <w:r>
              <w:rPr>
                <w:sz w:val="21"/>
                <w:szCs w:val="21"/>
              </w:rPr>
              <w:t>“this report reads that table”</w:t>
            </w:r>
          </w:p>
        </w:tc>
      </w:tr>
      <w:tr w:rsidR="00DF20A0" w14:paraId="7FA64C9D"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7BD44CE3" w14:textId="77777777" w:rsidR="00DF20A0" w:rsidRDefault="00354C17">
            <w:pPr>
              <w:spacing w:after="40" w:line="252" w:lineRule="auto"/>
            </w:pPr>
            <w:r>
              <w:rPr>
                <w:sz w:val="21"/>
                <w:szCs w:val="21"/>
              </w:rPr>
              <w:t>Computer code</w:t>
            </w:r>
          </w:p>
        </w:tc>
        <w:tc>
          <w:tcPr>
            <w:tcW w:w="3000" w:type="dxa"/>
            <w:shd w:val="clear" w:color="auto" w:fill="FAFAFA"/>
            <w:tcMar>
              <w:top w:w="80" w:type="dxa"/>
              <w:left w:w="120" w:type="dxa"/>
              <w:bottom w:w="80" w:type="dxa"/>
              <w:right w:w="120" w:type="dxa"/>
            </w:tcMar>
          </w:tcPr>
          <w:p w14:paraId="1A96A863" w14:textId="77777777" w:rsidR="00DF20A0" w:rsidRDefault="00354C17">
            <w:pPr>
              <w:spacing w:after="40" w:line="252" w:lineRule="auto"/>
            </w:pPr>
            <w:r>
              <w:rPr>
                <w:sz w:val="21"/>
                <w:szCs w:val="21"/>
              </w:rPr>
              <w:t>files and functions</w:t>
            </w:r>
          </w:p>
        </w:tc>
        <w:tc>
          <w:tcPr>
            <w:tcW w:w="3800" w:type="dxa"/>
            <w:shd w:val="clear" w:color="auto" w:fill="FAFAFA"/>
            <w:tcMar>
              <w:top w:w="80" w:type="dxa"/>
              <w:left w:w="120" w:type="dxa"/>
              <w:bottom w:w="80" w:type="dxa"/>
              <w:right w:w="120" w:type="dxa"/>
            </w:tcMar>
          </w:tcPr>
          <w:p w14:paraId="20C6A4A0" w14:textId="77777777" w:rsidR="00DF20A0" w:rsidRDefault="00354C17">
            <w:pPr>
              <w:spacing w:after="40" w:line="252" w:lineRule="auto"/>
            </w:pPr>
            <w:r>
              <w:rPr>
                <w:sz w:val="21"/>
                <w:szCs w:val="21"/>
              </w:rPr>
              <w:t>“this function calls that one”</w:t>
            </w:r>
          </w:p>
        </w:tc>
      </w:tr>
    </w:tbl>
    <w:p w14:paraId="29D60F9C" w14:textId="77777777" w:rsidR="00DF20A0" w:rsidRDefault="00DF20A0">
      <w:pPr>
        <w:spacing w:after="12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6856E88E"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14218ECB" w14:textId="77777777" w:rsidR="00DF20A0" w:rsidRDefault="00354C17">
            <w:pPr>
              <w:spacing w:after="80"/>
            </w:pPr>
            <w:r>
              <w:rPr>
                <w:b/>
                <w:bCs/>
                <w:color w:val="1F4E79"/>
              </w:rPr>
              <w:t>Big idea 1</w:t>
            </w:r>
          </w:p>
          <w:p w14:paraId="666FC149" w14:textId="77777777" w:rsidR="00DF20A0" w:rsidRDefault="00354C17">
            <w:pPr>
              <w:spacing w:after="70" w:line="276" w:lineRule="auto"/>
            </w:pPr>
            <w:r>
              <w:t>A graph = a list of things + a list of connections. Nothing more. The hard part is never the drawing; it is deciding what counts as a thing and what counts as a connection.</w:t>
            </w:r>
          </w:p>
        </w:tc>
      </w:tr>
    </w:tbl>
    <w:p w14:paraId="69248406"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69EAAAB5"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38E9BE5C" w14:textId="77777777" w:rsidR="00DF20A0" w:rsidRDefault="00354C17">
            <w:pPr>
              <w:spacing w:after="80"/>
            </w:pPr>
            <w:r>
              <w:rPr>
                <w:b/>
                <w:bCs/>
                <w:color w:val="2E7D32"/>
              </w:rPr>
              <w:t>Try it: draw a graph</w:t>
            </w:r>
          </w:p>
          <w:p w14:paraId="7A38A3A3" w14:textId="77777777" w:rsidR="00DF20A0" w:rsidRDefault="00354C17">
            <w:pPr>
              <w:spacing w:after="70" w:line="276" w:lineRule="auto"/>
            </w:pPr>
            <w:r>
              <w:t>Draw five rooms in your home as dots. Draw a line between two rooms if there is a door between them. Count your nodes and your edges. Which room has the most lines touching it? That room is the ‘busiest’ node — remember this feeling, it comes back in Chapter 2.</w:t>
            </w:r>
          </w:p>
        </w:tc>
      </w:tr>
    </w:tbl>
    <w:p w14:paraId="6AA3E3C1"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042056A8"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2C654293" w14:textId="77777777" w:rsidR="00DF20A0" w:rsidRDefault="00354C17">
            <w:pPr>
              <w:spacing w:after="80"/>
            </w:pPr>
            <w:r>
              <w:rPr>
                <w:b/>
                <w:bCs/>
                <w:color w:val="B45309"/>
              </w:rPr>
              <w:t>Words to remember</w:t>
            </w:r>
          </w:p>
          <w:p w14:paraId="43B7C49D" w14:textId="77777777" w:rsidR="00DF20A0" w:rsidRDefault="00354C17">
            <w:pPr>
              <w:spacing w:after="70" w:line="276" w:lineRule="auto"/>
            </w:pPr>
            <w:r>
              <w:rPr>
                <w:b/>
                <w:bCs/>
              </w:rPr>
              <w:t>node</w:t>
            </w:r>
            <w:r>
              <w:t xml:space="preserve"> — a thing in the graph (a dot).</w:t>
            </w:r>
          </w:p>
          <w:p w14:paraId="7BFE9240" w14:textId="77777777" w:rsidR="00DF20A0" w:rsidRDefault="00354C17">
            <w:pPr>
              <w:spacing w:after="70" w:line="276" w:lineRule="auto"/>
            </w:pPr>
            <w:r>
              <w:rPr>
                <w:b/>
                <w:bCs/>
              </w:rPr>
              <w:t>edge</w:t>
            </w:r>
            <w:r>
              <w:t xml:space="preserve"> — a connection between two things (a line).</w:t>
            </w:r>
          </w:p>
          <w:p w14:paraId="703D8B92" w14:textId="77777777" w:rsidR="00DF20A0" w:rsidRDefault="00354C17">
            <w:pPr>
              <w:spacing w:after="70" w:line="276" w:lineRule="auto"/>
            </w:pPr>
            <w:r>
              <w:rPr>
                <w:b/>
                <w:bCs/>
              </w:rPr>
              <w:t>graph</w:t>
            </w:r>
            <w:r>
              <w:t xml:space="preserve"> — the whole drawing: all nodes and all edges.</w:t>
            </w:r>
          </w:p>
        </w:tc>
      </w:tr>
    </w:tbl>
    <w:p w14:paraId="67A90CD2" w14:textId="77777777" w:rsidR="00DF20A0" w:rsidRDefault="00354C17">
      <w:pPr>
        <w:pStyle w:val="Heading2"/>
        <w:spacing w:before="300" w:after="140"/>
      </w:pPr>
      <w:bookmarkStart w:id="3" w:name="_Toc238273994"/>
      <w:r>
        <w:rPr>
          <w:b/>
          <w:bCs/>
          <w:color w:val="1F4E79"/>
          <w:sz w:val="27"/>
          <w:szCs w:val="27"/>
        </w:rPr>
        <w:t>Chapter 2 — Arrows: when direction matters</w:t>
      </w:r>
      <w:bookmarkEnd w:id="3"/>
    </w:p>
    <w:p w14:paraId="5B5DD16B" w14:textId="77777777" w:rsidR="00DF20A0" w:rsidRDefault="00354C17">
      <w:pPr>
        <w:spacing w:after="140" w:line="288" w:lineRule="auto"/>
      </w:pPr>
      <w:r>
        <w:t>Friends sitting next to each other is a two-way thing: if Asha sits next to Ben, Ben sits next to Asha. But many connections are one-way. “Asha gives her homework to Ben to check” is not the same as Ben giving his homework to Asha. For one-way connections we draw an arrow instead of a line.</w:t>
      </w:r>
    </w:p>
    <w:p w14:paraId="3937DCC0"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Asha --&gt; Ben --&gt; Chen</w:t>
      </w:r>
    </w:p>
    <w:p w14:paraId="2F1C744A"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t>
      </w:r>
    </w:p>
    <w:p w14:paraId="71A5F9BF"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v</w:t>
      </w:r>
    </w:p>
    <w:p w14:paraId="076AFD71"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Dev</w:t>
      </w:r>
    </w:p>
    <w:p w14:paraId="2E897EA4" w14:textId="77777777" w:rsidR="00DF20A0" w:rsidRDefault="00DF20A0">
      <w:pPr>
        <w:spacing w:after="140"/>
      </w:pPr>
    </w:p>
    <w:p w14:paraId="6BCC21F5" w14:textId="77777777" w:rsidR="00DF20A0" w:rsidRDefault="00354C17">
      <w:pPr>
        <w:spacing w:after="140" w:line="288" w:lineRule="auto"/>
      </w:pPr>
      <w:r>
        <w:t xml:space="preserve">A graph with arrows is called a </w:t>
      </w:r>
      <w:r>
        <w:rPr>
          <w:b/>
          <w:bCs/>
        </w:rPr>
        <w:t>directed graph</w:t>
      </w:r>
      <w:r>
        <w:t xml:space="preserve">. Every edge now has a start (the tail) and an end (the arrow head). We write an edge as </w:t>
      </w:r>
      <w:r>
        <w:rPr>
          <w:rFonts w:ascii="Consolas" w:eastAsia="Consolas" w:hAnsi="Consolas" w:cs="Consolas"/>
          <w:sz w:val="21"/>
          <w:szCs w:val="21"/>
          <w:shd w:val="clear" w:color="auto" w:fill="F3F3F3"/>
        </w:rPr>
        <w:t>src -&gt; dst</w:t>
      </w:r>
      <w:r>
        <w:t xml:space="preserve"> — source to destination.</w:t>
      </w:r>
    </w:p>
    <w:p w14:paraId="113F9FAE" w14:textId="77777777" w:rsidR="00DF20A0" w:rsidRDefault="00354C17">
      <w:pPr>
        <w:spacing w:after="140" w:line="288" w:lineRule="auto"/>
      </w:pPr>
      <w:r>
        <w:t xml:space="preserve">Counting arrows gives two useful numbers for each node. The </w:t>
      </w:r>
      <w:r>
        <w:rPr>
          <w:b/>
          <w:bCs/>
        </w:rPr>
        <w:t>in-degree</w:t>
      </w:r>
      <w:r>
        <w:t xml:space="preserve"> is how many arrows point INTO it. The </w:t>
      </w:r>
      <w:r>
        <w:rPr>
          <w:b/>
          <w:bCs/>
        </w:rPr>
        <w:t>out-degree</w:t>
      </w:r>
      <w:r>
        <w:t xml:space="preserve"> is how many arrows point OUT of it. In the drawing, Chen has in-degree 1 (from Ben) and out-degree 1 (to Dev). Dev has in-degree 1, out-degree 0.</w:t>
      </w:r>
    </w:p>
    <w:p w14:paraId="50DD8A6F" w14:textId="77777777" w:rsidR="00DF20A0" w:rsidRDefault="00354C17">
      <w:pPr>
        <w:spacing w:after="140" w:line="288" w:lineRule="auto"/>
      </w:pPr>
      <w:r>
        <w:t>Why care? A node with a big in-degree is one that many other nodes point to. In a data warehouse that is a table many reports read. If it changes, many things feel it. impactgraph has a command called hotspots that finds exactly these nodes.</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5B1D8E10"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5E14B551" w14:textId="77777777" w:rsidR="00DF20A0" w:rsidRDefault="00354C17">
            <w:pPr>
              <w:spacing w:after="80"/>
            </w:pPr>
            <w:r>
              <w:rPr>
                <w:b/>
                <w:bCs/>
                <w:color w:val="1F4E79"/>
              </w:rPr>
              <w:t>Big idea 2</w:t>
            </w:r>
          </w:p>
          <w:p w14:paraId="5B7CBAF7" w14:textId="77777777" w:rsidR="00DF20A0" w:rsidRDefault="00354C17">
            <w:pPr>
              <w:spacing w:after="70" w:line="276" w:lineRule="auto"/>
            </w:pPr>
            <w:r>
              <w:t>One-way connections need arrows. Each node then has arrows coming in and arrows going out, and counting them already tells you which nodes are important.</w:t>
            </w:r>
          </w:p>
        </w:tc>
      </w:tr>
    </w:tbl>
    <w:p w14:paraId="17DFF114"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50368A13"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05304A03" w14:textId="77777777" w:rsidR="00DF20A0" w:rsidRDefault="00354C17">
            <w:pPr>
              <w:spacing w:after="80"/>
            </w:pPr>
            <w:r>
              <w:rPr>
                <w:b/>
                <w:bCs/>
                <w:color w:val="2E7D32"/>
              </w:rPr>
              <w:t>Try it: arrows</w:t>
            </w:r>
          </w:p>
          <w:p w14:paraId="2893FBFB" w14:textId="77777777" w:rsidR="00DF20A0" w:rsidRDefault="00354C17">
            <w:pPr>
              <w:spacing w:after="70" w:line="276" w:lineRule="auto"/>
            </w:pPr>
            <w:r>
              <w:t>Draw four people: You, Mum, Dad, Grandma. Draw an arrow from a person to someone they are the parent of. What is Grandma’s out-degree? What is your in-degree? (Answer at the back.)</w:t>
            </w:r>
          </w:p>
        </w:tc>
      </w:tr>
    </w:tbl>
    <w:p w14:paraId="575BD617"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0A368F1D"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79310C5D" w14:textId="77777777" w:rsidR="00DF20A0" w:rsidRDefault="00354C17">
            <w:pPr>
              <w:spacing w:after="80"/>
            </w:pPr>
            <w:r>
              <w:rPr>
                <w:b/>
                <w:bCs/>
                <w:color w:val="B45309"/>
              </w:rPr>
              <w:t>Words to remember</w:t>
            </w:r>
          </w:p>
          <w:p w14:paraId="69B44E15" w14:textId="77777777" w:rsidR="00DF20A0" w:rsidRDefault="00354C17">
            <w:pPr>
              <w:spacing w:after="70" w:line="276" w:lineRule="auto"/>
            </w:pPr>
            <w:r>
              <w:rPr>
                <w:b/>
                <w:bCs/>
              </w:rPr>
              <w:t>directed graph</w:t>
            </w:r>
            <w:r>
              <w:t xml:space="preserve"> — a graph whose edges are arrows (one-way).</w:t>
            </w:r>
          </w:p>
          <w:p w14:paraId="45247709" w14:textId="77777777" w:rsidR="00DF20A0" w:rsidRDefault="00354C17">
            <w:pPr>
              <w:spacing w:after="70" w:line="276" w:lineRule="auto"/>
            </w:pPr>
            <w:r>
              <w:rPr>
                <w:b/>
                <w:bCs/>
              </w:rPr>
              <w:t>src / dst</w:t>
            </w:r>
            <w:r>
              <w:t xml:space="preserve"> — the start and the end of an arrow.</w:t>
            </w:r>
          </w:p>
          <w:p w14:paraId="22F77454" w14:textId="77777777" w:rsidR="00DF20A0" w:rsidRDefault="00354C17">
            <w:pPr>
              <w:spacing w:after="70" w:line="276" w:lineRule="auto"/>
            </w:pPr>
            <w:r>
              <w:rPr>
                <w:b/>
                <w:bCs/>
              </w:rPr>
              <w:t>in-degree / out-degree</w:t>
            </w:r>
            <w:r>
              <w:t xml:space="preserve"> — arrows coming in / going out of a node.</w:t>
            </w:r>
          </w:p>
        </w:tc>
      </w:tr>
    </w:tbl>
    <w:p w14:paraId="6A1D01C8" w14:textId="77777777" w:rsidR="00DF20A0" w:rsidRDefault="00354C17">
      <w:pPr>
        <w:pStyle w:val="Heading2"/>
        <w:spacing w:before="300" w:after="140"/>
      </w:pPr>
      <w:bookmarkStart w:id="4" w:name="_Toc238273995"/>
      <w:r>
        <w:rPr>
          <w:b/>
          <w:bCs/>
          <w:color w:val="1F4E79"/>
          <w:sz w:val="27"/>
          <w:szCs w:val="27"/>
        </w:rPr>
        <w:t>Chapter 3 — Paths, hops and “can I get there?”</w:t>
      </w:r>
      <w:bookmarkEnd w:id="4"/>
    </w:p>
    <w:p w14:paraId="75DA42F9" w14:textId="77777777" w:rsidR="00DF20A0" w:rsidRDefault="00354C17">
      <w:pPr>
        <w:spacing w:after="140" w:line="288" w:lineRule="auto"/>
      </w:pPr>
      <w:r>
        <w:t xml:space="preserve">Look at the arrow drawing again. From Asha you can go to Ben, then to Chen, then to Dev. That route — Asha → Ben → Chen → Dev — is called a </w:t>
      </w:r>
      <w:r>
        <w:rPr>
          <w:b/>
          <w:bCs/>
        </w:rPr>
        <w:t>path</w:t>
      </w:r>
      <w:r>
        <w:t xml:space="preserve">. Each arrow you follow is one </w:t>
      </w:r>
      <w:r>
        <w:rPr>
          <w:b/>
          <w:bCs/>
        </w:rPr>
        <w:t>hop</w:t>
      </w:r>
      <w:r>
        <w:t>. Dev is 3 hops away from Asha.</w:t>
      </w:r>
    </w:p>
    <w:p w14:paraId="51484B2F" w14:textId="77777777" w:rsidR="00DF20A0" w:rsidRDefault="00354C17">
      <w:pPr>
        <w:spacing w:after="140" w:line="288" w:lineRule="auto"/>
      </w:pPr>
      <w:r>
        <w:t xml:space="preserve">The most useful question in this whole book is: “Starting here, what can I reach by following arrows?” That is called </w:t>
      </w:r>
      <w:r>
        <w:rPr>
          <w:b/>
          <w:bCs/>
        </w:rPr>
        <w:t>reachability</w:t>
      </w:r>
      <w:r>
        <w:t>. From Asha you can reach Ben, Chen and Dev. From Dev you can reach nobody (no arrows go out). From Chen you can reach only Dev.</w:t>
      </w:r>
    </w:p>
    <w:p w14:paraId="5D79264F" w14:textId="77777777" w:rsidR="00DF20A0" w:rsidRDefault="00354C17">
      <w:pPr>
        <w:spacing w:after="140" w:line="288" w:lineRule="auto"/>
      </w:pPr>
      <w:r>
        <w:t xml:space="preserve">How far away something is — the number of hops on the shortest path — is called its </w:t>
      </w:r>
      <w:r>
        <w:rPr>
          <w:b/>
          <w:bCs/>
        </w:rPr>
        <w:t>depth</w:t>
      </w:r>
      <w:r>
        <w:t xml:space="preserve"> or distance. Ben is at depth 1 from Asha, Chen at depth 2, Dev at depth 3. impactgraph reports this number: “depth 1 = directly affected, depth 3 = affected through two other things”.</w:t>
      </w:r>
    </w:p>
    <w:p w14:paraId="0BBF958B" w14:textId="77777777" w:rsidR="00DF20A0" w:rsidRDefault="00354C17">
      <w:pPr>
        <w:pStyle w:val="Heading3"/>
        <w:spacing w:before="220" w:after="100"/>
      </w:pPr>
      <w:r>
        <w:rPr>
          <w:b/>
          <w:bCs/>
          <w:color w:val="333333"/>
        </w:rPr>
        <w:t>Loops (cycles) and no-loops (DAGs)</w:t>
      </w:r>
    </w:p>
    <w:p w14:paraId="4FD8BE1A" w14:textId="77777777" w:rsidR="00DF20A0" w:rsidRDefault="00354C17">
      <w:pPr>
        <w:spacing w:after="140" w:line="288" w:lineRule="auto"/>
      </w:pPr>
      <w:r>
        <w:t xml:space="preserve">If you can start at a node, follow arrows and come back to where you started, the graph has a </w:t>
      </w:r>
      <w:r>
        <w:rPr>
          <w:b/>
          <w:bCs/>
        </w:rPr>
        <w:t>cycle</w:t>
      </w:r>
      <w:r>
        <w:t xml:space="preserve">. A → B → A is a cycle. A graph with NO cycles is called a </w:t>
      </w:r>
      <w:r>
        <w:rPr>
          <w:b/>
          <w:bCs/>
        </w:rPr>
        <w:t>DAG</w:t>
      </w:r>
      <w:r>
        <w:t xml:space="preserve"> — a Directed Acyclic Graph. Say it as “dag”. Data pipelines are DAGs: a report reads a table which reads raw data; the raw data never reads the report. Recipes are DAGs: you cannot need the cake to make the flour. But computer code can have cycles (a function calling itself, or two functions calling each other), so impactgraph’s search must be careful not to go round and round forever. Chapter 5 shows the trick.</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3CB669A5"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4901C5A9" w14:textId="77777777" w:rsidR="00DF20A0" w:rsidRDefault="00354C17">
            <w:pPr>
              <w:spacing w:after="80"/>
            </w:pPr>
            <w:r>
              <w:rPr>
                <w:b/>
                <w:bCs/>
                <w:color w:val="1F4E79"/>
              </w:rPr>
              <w:t>Big idea 3</w:t>
            </w:r>
          </w:p>
          <w:p w14:paraId="6408B28B" w14:textId="77777777" w:rsidR="00DF20A0" w:rsidRDefault="00354C17">
            <w:pPr>
              <w:spacing w:after="70" w:line="276" w:lineRule="auto"/>
            </w:pPr>
            <w:r>
              <w:t>“What breaks if I change X?” is the same question as “what can be reached from X by following arrows (in the right direction)?”. Reachability is the heart of impact analysis.</w:t>
            </w:r>
          </w:p>
        </w:tc>
      </w:tr>
    </w:tbl>
    <w:p w14:paraId="3CFFAF0A"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4F9F5D25"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37EAF324" w14:textId="77777777" w:rsidR="00DF20A0" w:rsidRDefault="00354C17">
            <w:pPr>
              <w:spacing w:after="80"/>
            </w:pPr>
            <w:r>
              <w:rPr>
                <w:b/>
                <w:bCs/>
                <w:color w:val="2E7D32"/>
              </w:rPr>
              <w:t>Try it: paths</w:t>
            </w:r>
          </w:p>
          <w:p w14:paraId="4B7E841E" w14:textId="77777777" w:rsidR="00DF20A0" w:rsidRDefault="00354C17">
            <w:pPr>
              <w:spacing w:after="70" w:line="276" w:lineRule="auto"/>
            </w:pPr>
            <w:r>
              <w:t>In the Asha drawing, list every path that starts at Asha. Then tell me: is there a cycle? How many hops from Asha to Dev?</w:t>
            </w:r>
          </w:p>
        </w:tc>
      </w:tr>
    </w:tbl>
    <w:p w14:paraId="2FC54403"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52271503"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3DCEEC53" w14:textId="77777777" w:rsidR="00DF20A0" w:rsidRDefault="00354C17">
            <w:pPr>
              <w:spacing w:after="80"/>
            </w:pPr>
            <w:r>
              <w:rPr>
                <w:b/>
                <w:bCs/>
                <w:color w:val="B45309"/>
              </w:rPr>
              <w:t>Words to remember</w:t>
            </w:r>
          </w:p>
          <w:p w14:paraId="464CFFB3" w14:textId="77777777" w:rsidR="00DF20A0" w:rsidRDefault="00354C17">
            <w:pPr>
              <w:spacing w:after="70" w:line="276" w:lineRule="auto"/>
            </w:pPr>
            <w:r>
              <w:rPr>
                <w:b/>
                <w:bCs/>
              </w:rPr>
              <w:t>path</w:t>
            </w:r>
            <w:r>
              <w:t xml:space="preserve"> — a route made of arrows.</w:t>
            </w:r>
          </w:p>
          <w:p w14:paraId="12FA3DD0" w14:textId="77777777" w:rsidR="00DF20A0" w:rsidRDefault="00354C17">
            <w:pPr>
              <w:spacing w:after="70" w:line="276" w:lineRule="auto"/>
            </w:pPr>
            <w:r>
              <w:rPr>
                <w:b/>
                <w:bCs/>
              </w:rPr>
              <w:t>hop / depth</w:t>
            </w:r>
            <w:r>
              <w:t xml:space="preserve"> — one arrow / how many arrows away.</w:t>
            </w:r>
          </w:p>
          <w:p w14:paraId="2522087D" w14:textId="77777777" w:rsidR="00DF20A0" w:rsidRDefault="00354C17">
            <w:pPr>
              <w:spacing w:after="70" w:line="276" w:lineRule="auto"/>
            </w:pPr>
            <w:r>
              <w:rPr>
                <w:b/>
                <w:bCs/>
              </w:rPr>
              <w:t>reachable</w:t>
            </w:r>
            <w:r>
              <w:t xml:space="preserve"> — you can get there by following arrows.</w:t>
            </w:r>
          </w:p>
          <w:p w14:paraId="25AC7888" w14:textId="77777777" w:rsidR="00DF20A0" w:rsidRDefault="00354C17">
            <w:pPr>
              <w:spacing w:after="70" w:line="276" w:lineRule="auto"/>
            </w:pPr>
            <w:r>
              <w:rPr>
                <w:b/>
                <w:bCs/>
              </w:rPr>
              <w:t>cycle</w:t>
            </w:r>
            <w:r>
              <w:t xml:space="preserve"> — a route that comes back to its start.</w:t>
            </w:r>
          </w:p>
          <w:p w14:paraId="6498BA11" w14:textId="77777777" w:rsidR="00DF20A0" w:rsidRDefault="00354C17">
            <w:pPr>
              <w:spacing w:after="70" w:line="276" w:lineRule="auto"/>
            </w:pPr>
            <w:r>
              <w:rPr>
                <w:b/>
                <w:bCs/>
              </w:rPr>
              <w:t>DAG</w:t>
            </w:r>
            <w:r>
              <w:t xml:space="preserve"> — a directed graph with no cycles.</w:t>
            </w:r>
          </w:p>
        </w:tc>
      </w:tr>
    </w:tbl>
    <w:p w14:paraId="405DF113" w14:textId="77777777" w:rsidR="00DF20A0" w:rsidRDefault="00354C17">
      <w:pPr>
        <w:pStyle w:val="Heading2"/>
        <w:spacing w:before="300" w:after="140"/>
      </w:pPr>
      <w:bookmarkStart w:id="5" w:name="_Toc238273996"/>
      <w:r>
        <w:rPr>
          <w:b/>
          <w:bCs/>
          <w:color w:val="1F4E79"/>
          <w:sz w:val="27"/>
          <w:szCs w:val="27"/>
        </w:rPr>
        <w:t>Chapter 4 — How a computer keeps a graph</w:t>
      </w:r>
      <w:bookmarkEnd w:id="5"/>
    </w:p>
    <w:p w14:paraId="6EF64FB3" w14:textId="77777777" w:rsidR="00DF20A0" w:rsidRDefault="00354C17">
      <w:pPr>
        <w:spacing w:after="140" w:line="288" w:lineRule="auto"/>
      </w:pPr>
      <w:r>
        <w:t>A computer cannot see a drawing. It needs the graph written as a list. The simplest way is a notebook with one line per node, listing where its arrows go:</w:t>
      </w:r>
    </w:p>
    <w:p w14:paraId="7A5C7225" w14:textId="77777777" w:rsidR="00DF20A0" w:rsidRDefault="00354C17">
      <w:pPr>
        <w:shd w:val="clear" w:color="auto" w:fill="F3F3F3"/>
        <w:spacing w:line="250" w:lineRule="auto"/>
        <w:ind w:left="240" w:right="240"/>
      </w:pPr>
      <w:r>
        <w:rPr>
          <w:rFonts w:ascii="Consolas" w:eastAsia="Consolas" w:hAnsi="Consolas" w:cs="Consolas"/>
          <w:sz w:val="20"/>
          <w:szCs w:val="20"/>
        </w:rPr>
        <w:t>Asha -&gt; [Ben]</w:t>
      </w:r>
    </w:p>
    <w:p w14:paraId="4793F9D7" w14:textId="77777777" w:rsidR="00DF20A0" w:rsidRDefault="00354C17">
      <w:pPr>
        <w:shd w:val="clear" w:color="auto" w:fill="F3F3F3"/>
        <w:spacing w:line="250" w:lineRule="auto"/>
        <w:ind w:left="240" w:right="240"/>
      </w:pPr>
      <w:r>
        <w:rPr>
          <w:rFonts w:ascii="Consolas" w:eastAsia="Consolas" w:hAnsi="Consolas" w:cs="Consolas"/>
          <w:sz w:val="20"/>
          <w:szCs w:val="20"/>
        </w:rPr>
        <w:t>Ben  -&gt; [Chen]</w:t>
      </w:r>
    </w:p>
    <w:p w14:paraId="12E48573" w14:textId="77777777" w:rsidR="00DF20A0" w:rsidRDefault="00354C17">
      <w:pPr>
        <w:shd w:val="clear" w:color="auto" w:fill="F3F3F3"/>
        <w:spacing w:line="250" w:lineRule="auto"/>
        <w:ind w:left="240" w:right="240"/>
      </w:pPr>
      <w:r>
        <w:rPr>
          <w:rFonts w:ascii="Consolas" w:eastAsia="Consolas" w:hAnsi="Consolas" w:cs="Consolas"/>
          <w:sz w:val="20"/>
          <w:szCs w:val="20"/>
        </w:rPr>
        <w:t>Chen -&gt; [Dev]</w:t>
      </w:r>
    </w:p>
    <w:p w14:paraId="63E0462C" w14:textId="77777777" w:rsidR="00DF20A0" w:rsidRDefault="00354C17">
      <w:pPr>
        <w:shd w:val="clear" w:color="auto" w:fill="F3F3F3"/>
        <w:spacing w:line="250" w:lineRule="auto"/>
        <w:ind w:left="240" w:right="240"/>
      </w:pPr>
      <w:r>
        <w:rPr>
          <w:rFonts w:ascii="Consolas" w:eastAsia="Consolas" w:hAnsi="Consolas" w:cs="Consolas"/>
          <w:sz w:val="20"/>
          <w:szCs w:val="20"/>
        </w:rPr>
        <w:t>Dev  -&gt; []</w:t>
      </w:r>
    </w:p>
    <w:p w14:paraId="2DF0E512" w14:textId="77777777" w:rsidR="00DF20A0" w:rsidRDefault="00DF20A0">
      <w:pPr>
        <w:spacing w:after="140"/>
      </w:pPr>
    </w:p>
    <w:p w14:paraId="0D90AA46" w14:textId="77777777" w:rsidR="00DF20A0" w:rsidRDefault="00354C17">
      <w:pPr>
        <w:spacing w:after="140" w:line="288" w:lineRule="auto"/>
      </w:pPr>
      <w:r>
        <w:t xml:space="preserve">This notebook is called an </w:t>
      </w:r>
      <w:r>
        <w:rPr>
          <w:b/>
          <w:bCs/>
        </w:rPr>
        <w:t>adjacency list</w:t>
      </w:r>
      <w:r>
        <w:t xml:space="preserve"> (“adjacent” just means “next to”). In Python it is a dictionary — a box of labels, each label holding a list:</w:t>
      </w:r>
    </w:p>
    <w:p w14:paraId="01E104E4" w14:textId="77777777" w:rsidR="00DF20A0" w:rsidRDefault="00354C17">
      <w:pPr>
        <w:shd w:val="clear" w:color="auto" w:fill="F3F3F3"/>
        <w:spacing w:line="250" w:lineRule="auto"/>
        <w:ind w:left="240" w:right="240"/>
      </w:pPr>
      <w:r>
        <w:rPr>
          <w:rFonts w:ascii="Consolas" w:eastAsia="Consolas" w:hAnsi="Consolas" w:cs="Consolas"/>
          <w:sz w:val="20"/>
          <w:szCs w:val="20"/>
        </w:rPr>
        <w:t>edges = {</w:t>
      </w:r>
    </w:p>
    <w:p w14:paraId="308560EB"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"Asha": ["Ben"],</w:t>
      </w:r>
    </w:p>
    <w:p w14:paraId="07E3D2CC"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"Ben":  ["Chen"],</w:t>
      </w:r>
    </w:p>
    <w:p w14:paraId="4A1A81CC"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"Chen": ["Dev"],</w:t>
      </w:r>
    </w:p>
    <w:p w14:paraId="75F256F5"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"Dev":  [],</w:t>
      </w:r>
    </w:p>
    <w:p w14:paraId="6CFEEBC3" w14:textId="77777777" w:rsidR="00DF20A0" w:rsidRDefault="00354C17">
      <w:pPr>
        <w:shd w:val="clear" w:color="auto" w:fill="F3F3F3"/>
        <w:spacing w:line="250" w:lineRule="auto"/>
        <w:ind w:left="240" w:right="240"/>
      </w:pPr>
      <w:r>
        <w:rPr>
          <w:rFonts w:ascii="Consolas" w:eastAsia="Consolas" w:hAnsi="Consolas" w:cs="Consolas"/>
          <w:sz w:val="20"/>
          <w:szCs w:val="20"/>
        </w:rPr>
        <w:t>}</w:t>
      </w:r>
    </w:p>
    <w:p w14:paraId="0AA7944D" w14:textId="77777777" w:rsidR="00DF20A0" w:rsidRDefault="00354C17">
      <w:pPr>
        <w:shd w:val="clear" w:color="auto" w:fill="F3F3F3"/>
        <w:spacing w:line="250" w:lineRule="auto"/>
        <w:ind w:left="240" w:right="240"/>
      </w:pPr>
      <w:r>
        <w:rPr>
          <w:rFonts w:ascii="Consolas" w:eastAsia="Consolas" w:hAnsi="Consolas" w:cs="Consolas"/>
          <w:sz w:val="20"/>
          <w:szCs w:val="20"/>
        </w:rPr>
        <w:t>print(edges["Ben"])      # ['Chen']   — where can Ben go?</w:t>
      </w:r>
    </w:p>
    <w:p w14:paraId="59F0F635" w14:textId="77777777" w:rsidR="00DF20A0" w:rsidRDefault="00DF20A0">
      <w:pPr>
        <w:spacing w:after="140"/>
      </w:pPr>
    </w:p>
    <w:p w14:paraId="0C223DDA" w14:textId="77777777" w:rsidR="00DF20A0" w:rsidRDefault="00354C17">
      <w:pPr>
        <w:spacing w:after="140" w:line="288" w:lineRule="auto"/>
      </w:pPr>
      <w:r>
        <w:t xml:space="preserve">That is genuinely how graphs are stored. Libraries such as </w:t>
      </w:r>
      <w:r>
        <w:rPr>
          <w:b/>
          <w:bCs/>
        </w:rPr>
        <w:t>networkx</w:t>
      </w:r>
      <w:r>
        <w:t xml:space="preserve"> (the one impactgraph uses) wrap this notebook in a nice object with hundreds of ready-made helpers. Three lines do the same thing:</w:t>
      </w:r>
    </w:p>
    <w:p w14:paraId="18AB8B92" w14:textId="77777777" w:rsidR="00DF20A0" w:rsidRDefault="00354C17">
      <w:pPr>
        <w:shd w:val="clear" w:color="auto" w:fill="F3F3F3"/>
        <w:spacing w:line="250" w:lineRule="auto"/>
        <w:ind w:left="240" w:right="240"/>
      </w:pPr>
      <w:r>
        <w:rPr>
          <w:rFonts w:ascii="Consolas" w:eastAsia="Consolas" w:hAnsi="Consolas" w:cs="Consolas"/>
          <w:sz w:val="20"/>
          <w:szCs w:val="20"/>
        </w:rPr>
        <w:t>import networkx as nx</w:t>
      </w:r>
    </w:p>
    <w:p w14:paraId="08161C6F" w14:textId="77777777" w:rsidR="00DF20A0" w:rsidRDefault="00354C17">
      <w:pPr>
        <w:shd w:val="clear" w:color="auto" w:fill="F3F3F3"/>
        <w:spacing w:line="250" w:lineRule="auto"/>
        <w:ind w:left="240" w:right="240"/>
      </w:pPr>
      <w:r>
        <w:rPr>
          <w:rFonts w:ascii="Consolas" w:eastAsia="Consolas" w:hAnsi="Consolas" w:cs="Consolas"/>
          <w:sz w:val="20"/>
          <w:szCs w:val="20"/>
        </w:rPr>
        <w:t>g = nx.DiGraph()                    # Di = directed (arrows)</w:t>
      </w:r>
    </w:p>
    <w:p w14:paraId="534D913C" w14:textId="77777777" w:rsidR="00DF20A0" w:rsidRDefault="00354C17">
      <w:pPr>
        <w:shd w:val="clear" w:color="auto" w:fill="F3F3F3"/>
        <w:spacing w:line="250" w:lineRule="auto"/>
        <w:ind w:left="240" w:right="240"/>
      </w:pPr>
      <w:r>
        <w:rPr>
          <w:rFonts w:ascii="Consolas" w:eastAsia="Consolas" w:hAnsi="Consolas" w:cs="Consolas"/>
          <w:sz w:val="20"/>
          <w:szCs w:val="20"/>
        </w:rPr>
        <w:t>g.add_edge("Asha", "Ben")</w:t>
      </w:r>
    </w:p>
    <w:p w14:paraId="61C98C80" w14:textId="77777777" w:rsidR="00DF20A0" w:rsidRDefault="00354C17">
      <w:pPr>
        <w:shd w:val="clear" w:color="auto" w:fill="F3F3F3"/>
        <w:spacing w:line="250" w:lineRule="auto"/>
        <w:ind w:left="240" w:right="240"/>
      </w:pPr>
      <w:r>
        <w:rPr>
          <w:rFonts w:ascii="Consolas" w:eastAsia="Consolas" w:hAnsi="Consolas" w:cs="Consolas"/>
          <w:sz w:val="20"/>
          <w:szCs w:val="20"/>
        </w:rPr>
        <w:t>g.add_edge("Ben", "Chen")</w:t>
      </w:r>
    </w:p>
    <w:p w14:paraId="0C200550" w14:textId="77777777" w:rsidR="00DF20A0" w:rsidRDefault="00354C17">
      <w:pPr>
        <w:shd w:val="clear" w:color="auto" w:fill="F3F3F3"/>
        <w:spacing w:line="250" w:lineRule="auto"/>
        <w:ind w:left="240" w:right="240"/>
      </w:pPr>
      <w:r>
        <w:rPr>
          <w:rFonts w:ascii="Consolas" w:eastAsia="Consolas" w:hAnsi="Consolas" w:cs="Consolas"/>
          <w:sz w:val="20"/>
          <w:szCs w:val="20"/>
        </w:rPr>
        <w:t>g.add_edge("Chen", "Dev")</w:t>
      </w:r>
    </w:p>
    <w:p w14:paraId="43787660" w14:textId="77777777" w:rsidR="00DF20A0" w:rsidRDefault="00354C17">
      <w:pPr>
        <w:shd w:val="clear" w:color="auto" w:fill="F3F3F3"/>
        <w:spacing w:line="250" w:lineRule="auto"/>
        <w:ind w:left="240" w:right="240"/>
      </w:pPr>
      <w:r>
        <w:rPr>
          <w:rFonts w:ascii="Consolas" w:eastAsia="Consolas" w:hAnsi="Consolas" w:cs="Consolas"/>
          <w:sz w:val="20"/>
          <w:szCs w:val="20"/>
        </w:rPr>
        <w:t>print(list(g.successors("Ben")))   # ['Chen']</w:t>
      </w:r>
    </w:p>
    <w:p w14:paraId="7F621012" w14:textId="77777777" w:rsidR="00DF20A0" w:rsidRDefault="00354C17">
      <w:pPr>
        <w:shd w:val="clear" w:color="auto" w:fill="F3F3F3"/>
        <w:spacing w:line="250" w:lineRule="auto"/>
        <w:ind w:left="240" w:right="240"/>
      </w:pPr>
      <w:r>
        <w:rPr>
          <w:rFonts w:ascii="Consolas" w:eastAsia="Consolas" w:hAnsi="Consolas" w:cs="Consolas"/>
          <w:sz w:val="20"/>
          <w:szCs w:val="20"/>
        </w:rPr>
        <w:t>print(nx.descendants(g, "Asha"))   # {'Ben', 'Chen', 'Dev'}  &lt;- everything reachable!</w:t>
      </w:r>
    </w:p>
    <w:p w14:paraId="700F8284" w14:textId="77777777" w:rsidR="00DF20A0" w:rsidRDefault="00DF20A0">
      <w:pPr>
        <w:spacing w:after="140"/>
      </w:pPr>
    </w:p>
    <w:p w14:paraId="1E0EE516" w14:textId="77777777" w:rsidR="00DF20A0" w:rsidRDefault="00354C17">
      <w:pPr>
        <w:spacing w:after="140" w:line="288" w:lineRule="auto"/>
      </w:pPr>
      <w:r>
        <w:t xml:space="preserve">impactgraph uses </w:t>
      </w:r>
      <w:r>
        <w:rPr>
          <w:rFonts w:ascii="Consolas" w:eastAsia="Consolas" w:hAnsi="Consolas" w:cs="Consolas"/>
          <w:sz w:val="21"/>
          <w:szCs w:val="21"/>
          <w:shd w:val="clear" w:color="auto" w:fill="F3F3F3"/>
        </w:rPr>
        <w:t>MultiDiGraph</w:t>
      </w:r>
      <w:r>
        <w:t xml:space="preserve">. </w:t>
      </w:r>
      <w:r>
        <w:rPr>
          <w:b/>
          <w:bCs/>
        </w:rPr>
        <w:t>Multi</w:t>
      </w:r>
      <w:r>
        <w:t xml:space="preserve"> means two nodes may have more than one arrow between them (for example a dbt model both “writes to” a table and “contains” a column — different arrows, different meanings). Each arrow carries a label saying what kind of connection it is. You will meet those labels in Chapter 6.</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3BBC6199"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3C773C75" w14:textId="77777777" w:rsidR="00DF20A0" w:rsidRDefault="00354C17">
            <w:pPr>
              <w:spacing w:after="80"/>
            </w:pPr>
            <w:r>
              <w:rPr>
                <w:b/>
                <w:bCs/>
                <w:color w:val="1F4E79"/>
              </w:rPr>
              <w:t>Big idea 4</w:t>
            </w:r>
          </w:p>
          <w:p w14:paraId="45572893" w14:textId="77777777" w:rsidR="00DF20A0" w:rsidRDefault="00354C17">
            <w:pPr>
              <w:spacing w:after="70" w:line="276" w:lineRule="auto"/>
            </w:pPr>
            <w:r>
              <w:t>A graph is stored as a notebook: for every node, the list of nodes its arrows reach. Python dictionaries and networkx are just tidy versions of that notebook.</w:t>
            </w:r>
          </w:p>
        </w:tc>
      </w:tr>
    </w:tbl>
    <w:p w14:paraId="44F90E63"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26285CAE"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21A9C3B5" w14:textId="77777777" w:rsidR="00DF20A0" w:rsidRDefault="00354C17">
            <w:pPr>
              <w:spacing w:after="80"/>
            </w:pPr>
            <w:r>
              <w:rPr>
                <w:b/>
                <w:bCs/>
                <w:color w:val="2E7D32"/>
              </w:rPr>
              <w:t>Try it: the notebook</w:t>
            </w:r>
          </w:p>
          <w:p w14:paraId="08C5C522" w14:textId="77777777" w:rsidR="00DF20A0" w:rsidRDefault="00354C17">
            <w:pPr>
              <w:spacing w:after="70" w:line="276" w:lineRule="auto"/>
            </w:pPr>
            <w:r>
              <w:t>Write the adjacency list for your family-tree drawing from Chapter 2. Then, without drawing, answer: who can Grandma reach?</w:t>
            </w:r>
          </w:p>
        </w:tc>
      </w:tr>
    </w:tbl>
    <w:p w14:paraId="757842F1"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687728D7"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21AD1F8C" w14:textId="77777777" w:rsidR="00DF20A0" w:rsidRDefault="00354C17">
            <w:pPr>
              <w:spacing w:after="80"/>
            </w:pPr>
            <w:r>
              <w:rPr>
                <w:b/>
                <w:bCs/>
                <w:color w:val="B45309"/>
              </w:rPr>
              <w:t>Words to remember</w:t>
            </w:r>
          </w:p>
          <w:p w14:paraId="09A00B6A" w14:textId="77777777" w:rsidR="00DF20A0" w:rsidRDefault="00354C17">
            <w:pPr>
              <w:spacing w:after="70" w:line="276" w:lineRule="auto"/>
            </w:pPr>
            <w:r>
              <w:rPr>
                <w:b/>
                <w:bCs/>
              </w:rPr>
              <w:t>adjacency list</w:t>
            </w:r>
            <w:r>
              <w:t xml:space="preserve"> — for each node, the list of its neighbours.</w:t>
            </w:r>
          </w:p>
          <w:p w14:paraId="5BE294E8" w14:textId="77777777" w:rsidR="00DF20A0" w:rsidRDefault="00354C17">
            <w:pPr>
              <w:spacing w:after="70" w:line="276" w:lineRule="auto"/>
            </w:pPr>
            <w:r>
              <w:rPr>
                <w:b/>
                <w:bCs/>
              </w:rPr>
              <w:t>dictionary</w:t>
            </w:r>
            <w:r>
              <w:t xml:space="preserve"> — Python’s “labelled boxes”.</w:t>
            </w:r>
          </w:p>
          <w:p w14:paraId="1E77795A" w14:textId="77777777" w:rsidR="00DF20A0" w:rsidRDefault="00354C17">
            <w:pPr>
              <w:spacing w:after="70" w:line="276" w:lineRule="auto"/>
            </w:pPr>
            <w:r>
              <w:rPr>
                <w:b/>
                <w:bCs/>
              </w:rPr>
              <w:t>networkx</w:t>
            </w:r>
            <w:r>
              <w:t xml:space="preserve"> — a Python library full of graph helpers.</w:t>
            </w:r>
          </w:p>
        </w:tc>
      </w:tr>
    </w:tbl>
    <w:p w14:paraId="3E66B452" w14:textId="77777777" w:rsidR="00DF20A0" w:rsidRDefault="00354C17">
      <w:pPr>
        <w:pStyle w:val="Heading2"/>
        <w:spacing w:before="300" w:after="140"/>
      </w:pPr>
      <w:bookmarkStart w:id="6" w:name="_Toc238273997"/>
      <w:r>
        <w:rPr>
          <w:b/>
          <w:bCs/>
          <w:color w:val="1F4E79"/>
          <w:sz w:val="27"/>
          <w:szCs w:val="27"/>
        </w:rPr>
        <w:t>Chapter 5 — The ripple game: Breadth-First Search</w:t>
      </w:r>
      <w:bookmarkEnd w:id="6"/>
    </w:p>
    <w:p w14:paraId="05207D11" w14:textId="77777777" w:rsidR="00DF20A0" w:rsidRDefault="00354C17">
      <w:pPr>
        <w:spacing w:after="140" w:line="288" w:lineRule="auto"/>
      </w:pPr>
      <w:r>
        <w:t>Drop a stone in a pond. The first ring reaches the nearest leaves, the second ring the next ones, and so on. Breadth-First Search — BFS — is exactly that, on a graph. Start at one node; visit everything 1 hop away; then everything 2 hops away; then 3… and never visit the same node twice.</w:t>
      </w:r>
    </w:p>
    <w:p w14:paraId="4A6AAF65" w14:textId="77777777" w:rsidR="00DF20A0" w:rsidRDefault="00354C17">
      <w:pPr>
        <w:spacing w:after="140" w:line="288" w:lineRule="auto"/>
      </w:pPr>
      <w:r>
        <w:t>Let’s play it by hand on a slightly bigger graph (a data example now):</w:t>
      </w:r>
    </w:p>
    <w:p w14:paraId="79D794B3" w14:textId="77777777" w:rsidR="00DF20A0" w:rsidRDefault="00354C17">
      <w:pPr>
        <w:shd w:val="clear" w:color="auto" w:fill="F3F3F3"/>
        <w:spacing w:line="250" w:lineRule="auto"/>
        <w:ind w:left="240" w:right="240"/>
      </w:pPr>
      <w:r>
        <w:rPr>
          <w:rFonts w:ascii="Consolas" w:eastAsia="Consolas" w:hAnsi="Consolas" w:cs="Consolas"/>
          <w:sz w:val="20"/>
          <w:szCs w:val="20"/>
        </w:rPr>
        <w:t>customer -&gt; dim_customer -&gt; fact_booking -&gt; revenue_report</w:t>
      </w:r>
    </w:p>
    <w:p w14:paraId="5E707D27"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t>
      </w:r>
    </w:p>
    <w:p w14:paraId="1C7E3130"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-&gt; customer_dashboard</w:t>
      </w:r>
    </w:p>
    <w:p w14:paraId="3031C71F" w14:textId="77777777" w:rsidR="00DF20A0" w:rsidRDefault="00DF20A0">
      <w:pPr>
        <w:spacing w:after="140"/>
      </w:pP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400"/>
        <w:gridCol w:w="3000"/>
        <w:gridCol w:w="4600"/>
      </w:tblGrid>
      <w:tr w:rsidR="00DF20A0" w14:paraId="6D89D5A9" w14:textId="77777777">
        <w:tblPrEx>
          <w:tblCellMar>
            <w:top w:w="0" w:type="dxa"/>
            <w:bottom w:w="0" w:type="dxa"/>
          </w:tblCellMar>
        </w:tblPrEx>
        <w:trPr>
          <w:tblHeader/>
        </w:trPr>
        <w:tc>
          <w:tcPr>
            <w:tcW w:w="1400" w:type="dxa"/>
            <w:shd w:val="clear" w:color="auto" w:fill="1F4E79"/>
            <w:tcMar>
              <w:top w:w="80" w:type="dxa"/>
              <w:left w:w="120" w:type="dxa"/>
              <w:bottom w:w="80" w:type="dxa"/>
              <w:right w:w="120" w:type="dxa"/>
            </w:tcMar>
          </w:tcPr>
          <w:p w14:paraId="00B0AB16" w14:textId="77777777" w:rsidR="00DF20A0" w:rsidRDefault="00354C17">
            <w:pPr>
              <w:spacing w:after="40" w:line="252" w:lineRule="auto"/>
            </w:pPr>
            <w:r>
              <w:rPr>
                <w:b/>
                <w:bCs/>
                <w:color w:val="FFFFFF"/>
                <w:sz w:val="21"/>
                <w:szCs w:val="21"/>
              </w:rPr>
              <w:t>Ring</w:t>
            </w:r>
          </w:p>
        </w:tc>
        <w:tc>
          <w:tcPr>
            <w:tcW w:w="3000" w:type="dxa"/>
            <w:shd w:val="clear" w:color="auto" w:fill="1F4E79"/>
            <w:tcMar>
              <w:top w:w="80" w:type="dxa"/>
              <w:left w:w="120" w:type="dxa"/>
              <w:bottom w:w="80" w:type="dxa"/>
              <w:right w:w="120" w:type="dxa"/>
            </w:tcMar>
          </w:tcPr>
          <w:p w14:paraId="14A00EA9" w14:textId="77777777" w:rsidR="00DF20A0" w:rsidRDefault="00354C17">
            <w:pPr>
              <w:spacing w:after="40" w:line="252" w:lineRule="auto"/>
            </w:pPr>
            <w:r>
              <w:rPr>
                <w:b/>
                <w:bCs/>
                <w:color w:val="FFFFFF"/>
                <w:sz w:val="21"/>
                <w:szCs w:val="21"/>
              </w:rPr>
              <w:t>Who we look at</w:t>
            </w:r>
          </w:p>
        </w:tc>
        <w:tc>
          <w:tcPr>
            <w:tcW w:w="4600" w:type="dxa"/>
            <w:shd w:val="clear" w:color="auto" w:fill="1F4E79"/>
            <w:tcMar>
              <w:top w:w="80" w:type="dxa"/>
              <w:left w:w="120" w:type="dxa"/>
              <w:bottom w:w="80" w:type="dxa"/>
              <w:right w:w="120" w:type="dxa"/>
            </w:tcMar>
          </w:tcPr>
          <w:p w14:paraId="5B5F2E8E" w14:textId="77777777" w:rsidR="00DF20A0" w:rsidRDefault="00354C17">
            <w:pPr>
              <w:spacing w:after="40" w:line="252" w:lineRule="auto"/>
            </w:pPr>
            <w:r>
              <w:rPr>
                <w:b/>
                <w:bCs/>
                <w:color w:val="FFFFFF"/>
                <w:sz w:val="21"/>
                <w:szCs w:val="21"/>
              </w:rPr>
              <w:t>New nodes found (and their depth)</w:t>
            </w:r>
          </w:p>
        </w:tc>
      </w:tr>
      <w:tr w:rsidR="00DF20A0" w14:paraId="02401C6B" w14:textId="77777777">
        <w:tblPrEx>
          <w:tblCellMar>
            <w:top w:w="0" w:type="dxa"/>
            <w:bottom w:w="0" w:type="dxa"/>
          </w:tblCellMar>
        </w:tblPrEx>
        <w:tc>
          <w:tcPr>
            <w:tcW w:w="1400" w:type="dxa"/>
            <w:tcMar>
              <w:top w:w="80" w:type="dxa"/>
              <w:left w:w="120" w:type="dxa"/>
              <w:bottom w:w="80" w:type="dxa"/>
              <w:right w:w="120" w:type="dxa"/>
            </w:tcMar>
          </w:tcPr>
          <w:p w14:paraId="5BD6B545" w14:textId="77777777" w:rsidR="00DF20A0" w:rsidRDefault="00354C17">
            <w:pPr>
              <w:spacing w:after="40" w:line="252" w:lineRule="auto"/>
            </w:pPr>
            <w:r>
              <w:rPr>
                <w:sz w:val="21"/>
                <w:szCs w:val="21"/>
              </w:rPr>
              <w:t>start</w:t>
            </w:r>
          </w:p>
        </w:tc>
        <w:tc>
          <w:tcPr>
            <w:tcW w:w="3000" w:type="dxa"/>
            <w:tcMar>
              <w:top w:w="80" w:type="dxa"/>
              <w:left w:w="120" w:type="dxa"/>
              <w:bottom w:w="80" w:type="dxa"/>
              <w:right w:w="120" w:type="dxa"/>
            </w:tcMar>
          </w:tcPr>
          <w:p w14:paraId="56F50217" w14:textId="77777777" w:rsidR="00DF20A0" w:rsidRDefault="00354C17">
            <w:pPr>
              <w:spacing w:after="40" w:line="252" w:lineRule="auto"/>
            </w:pPr>
            <w:r>
              <w:rPr>
                <w:sz w:val="21"/>
                <w:szCs w:val="21"/>
              </w:rPr>
              <w:t>customer</w:t>
            </w:r>
          </w:p>
        </w:tc>
        <w:tc>
          <w:tcPr>
            <w:tcW w:w="4600" w:type="dxa"/>
            <w:tcMar>
              <w:top w:w="80" w:type="dxa"/>
              <w:left w:w="120" w:type="dxa"/>
              <w:bottom w:w="80" w:type="dxa"/>
              <w:right w:w="120" w:type="dxa"/>
            </w:tcMar>
          </w:tcPr>
          <w:p w14:paraId="105E0706" w14:textId="77777777" w:rsidR="00DF20A0" w:rsidRDefault="00354C17">
            <w:pPr>
              <w:spacing w:after="40" w:line="252" w:lineRule="auto"/>
            </w:pPr>
            <w:r>
              <w:rPr>
                <w:sz w:val="21"/>
                <w:szCs w:val="21"/>
              </w:rPr>
              <w:t>customer is depth 0</w:t>
            </w:r>
          </w:p>
        </w:tc>
      </w:tr>
      <w:tr w:rsidR="00DF20A0" w14:paraId="18C7C190" w14:textId="77777777">
        <w:tblPrEx>
          <w:tblCellMar>
            <w:top w:w="0" w:type="dxa"/>
            <w:bottom w:w="0" w:type="dxa"/>
          </w:tblCellMar>
        </w:tblPrEx>
        <w:tc>
          <w:tcPr>
            <w:tcW w:w="1400" w:type="dxa"/>
            <w:shd w:val="clear" w:color="auto" w:fill="FAFAFA"/>
            <w:tcMar>
              <w:top w:w="80" w:type="dxa"/>
              <w:left w:w="120" w:type="dxa"/>
              <w:bottom w:w="80" w:type="dxa"/>
              <w:right w:w="120" w:type="dxa"/>
            </w:tcMar>
          </w:tcPr>
          <w:p w14:paraId="708EE0ED" w14:textId="77777777" w:rsidR="00DF20A0" w:rsidRDefault="00354C17">
            <w:pPr>
              <w:spacing w:after="40" w:line="252" w:lineRule="auto"/>
            </w:pPr>
            <w:r>
              <w:rPr>
                <w:sz w:val="21"/>
                <w:szCs w:val="21"/>
              </w:rPr>
              <w:t>ring 1</w:t>
            </w:r>
          </w:p>
        </w:tc>
        <w:tc>
          <w:tcPr>
            <w:tcW w:w="3000" w:type="dxa"/>
            <w:shd w:val="clear" w:color="auto" w:fill="FAFAFA"/>
            <w:tcMar>
              <w:top w:w="80" w:type="dxa"/>
              <w:left w:w="120" w:type="dxa"/>
              <w:bottom w:w="80" w:type="dxa"/>
              <w:right w:w="120" w:type="dxa"/>
            </w:tcMar>
          </w:tcPr>
          <w:p w14:paraId="3457DCCF" w14:textId="77777777" w:rsidR="00DF20A0" w:rsidRDefault="00354C17">
            <w:pPr>
              <w:spacing w:after="40" w:line="252" w:lineRule="auto"/>
            </w:pPr>
            <w:r>
              <w:rPr>
                <w:sz w:val="21"/>
                <w:szCs w:val="21"/>
              </w:rPr>
              <w:t>customer’s arrows</w:t>
            </w:r>
          </w:p>
        </w:tc>
        <w:tc>
          <w:tcPr>
            <w:tcW w:w="4600" w:type="dxa"/>
            <w:shd w:val="clear" w:color="auto" w:fill="FAFAFA"/>
            <w:tcMar>
              <w:top w:w="80" w:type="dxa"/>
              <w:left w:w="120" w:type="dxa"/>
              <w:bottom w:w="80" w:type="dxa"/>
              <w:right w:w="120" w:type="dxa"/>
            </w:tcMar>
          </w:tcPr>
          <w:p w14:paraId="29BED395" w14:textId="77777777" w:rsidR="00DF20A0" w:rsidRDefault="00354C17">
            <w:pPr>
              <w:spacing w:after="40" w:line="252" w:lineRule="auto"/>
            </w:pPr>
            <w:r>
              <w:rPr>
                <w:sz w:val="21"/>
                <w:szCs w:val="21"/>
              </w:rPr>
              <w:t>dim_customer (depth 1)</w:t>
            </w:r>
          </w:p>
        </w:tc>
      </w:tr>
      <w:tr w:rsidR="00DF20A0" w14:paraId="686F10AB" w14:textId="77777777">
        <w:tblPrEx>
          <w:tblCellMar>
            <w:top w:w="0" w:type="dxa"/>
            <w:bottom w:w="0" w:type="dxa"/>
          </w:tblCellMar>
        </w:tblPrEx>
        <w:tc>
          <w:tcPr>
            <w:tcW w:w="1400" w:type="dxa"/>
            <w:tcMar>
              <w:top w:w="80" w:type="dxa"/>
              <w:left w:w="120" w:type="dxa"/>
              <w:bottom w:w="80" w:type="dxa"/>
              <w:right w:w="120" w:type="dxa"/>
            </w:tcMar>
          </w:tcPr>
          <w:p w14:paraId="42598143" w14:textId="77777777" w:rsidR="00DF20A0" w:rsidRDefault="00354C17">
            <w:pPr>
              <w:spacing w:after="40" w:line="252" w:lineRule="auto"/>
            </w:pPr>
            <w:r>
              <w:rPr>
                <w:sz w:val="21"/>
                <w:szCs w:val="21"/>
              </w:rPr>
              <w:t>ring 2</w:t>
            </w:r>
          </w:p>
        </w:tc>
        <w:tc>
          <w:tcPr>
            <w:tcW w:w="3000" w:type="dxa"/>
            <w:tcMar>
              <w:top w:w="80" w:type="dxa"/>
              <w:left w:w="120" w:type="dxa"/>
              <w:bottom w:w="80" w:type="dxa"/>
              <w:right w:w="120" w:type="dxa"/>
            </w:tcMar>
          </w:tcPr>
          <w:p w14:paraId="7EC0B9E8" w14:textId="77777777" w:rsidR="00DF20A0" w:rsidRDefault="00354C17">
            <w:pPr>
              <w:spacing w:after="40" w:line="252" w:lineRule="auto"/>
            </w:pPr>
            <w:r>
              <w:rPr>
                <w:sz w:val="21"/>
                <w:szCs w:val="21"/>
              </w:rPr>
              <w:t>dim_customer’s arrows</w:t>
            </w:r>
          </w:p>
        </w:tc>
        <w:tc>
          <w:tcPr>
            <w:tcW w:w="4600" w:type="dxa"/>
            <w:tcMar>
              <w:top w:w="80" w:type="dxa"/>
              <w:left w:w="120" w:type="dxa"/>
              <w:bottom w:w="80" w:type="dxa"/>
              <w:right w:w="120" w:type="dxa"/>
            </w:tcMar>
          </w:tcPr>
          <w:p w14:paraId="42A8FFED" w14:textId="77777777" w:rsidR="00DF20A0" w:rsidRDefault="00354C17">
            <w:pPr>
              <w:spacing w:after="40" w:line="252" w:lineRule="auto"/>
            </w:pPr>
            <w:r>
              <w:rPr>
                <w:sz w:val="21"/>
                <w:szCs w:val="21"/>
              </w:rPr>
              <w:t>fact_booking (depth 2)</w:t>
            </w:r>
          </w:p>
        </w:tc>
      </w:tr>
      <w:tr w:rsidR="00DF20A0" w14:paraId="12454E21" w14:textId="77777777">
        <w:tblPrEx>
          <w:tblCellMar>
            <w:top w:w="0" w:type="dxa"/>
            <w:bottom w:w="0" w:type="dxa"/>
          </w:tblCellMar>
        </w:tblPrEx>
        <w:tc>
          <w:tcPr>
            <w:tcW w:w="1400" w:type="dxa"/>
            <w:shd w:val="clear" w:color="auto" w:fill="FAFAFA"/>
            <w:tcMar>
              <w:top w:w="80" w:type="dxa"/>
              <w:left w:w="120" w:type="dxa"/>
              <w:bottom w:w="80" w:type="dxa"/>
              <w:right w:w="120" w:type="dxa"/>
            </w:tcMar>
          </w:tcPr>
          <w:p w14:paraId="07DF6DB4" w14:textId="77777777" w:rsidR="00DF20A0" w:rsidRDefault="00354C17">
            <w:pPr>
              <w:spacing w:after="40" w:line="252" w:lineRule="auto"/>
            </w:pPr>
            <w:r>
              <w:rPr>
                <w:sz w:val="21"/>
                <w:szCs w:val="21"/>
              </w:rPr>
              <w:t>ring 3</w:t>
            </w:r>
          </w:p>
        </w:tc>
        <w:tc>
          <w:tcPr>
            <w:tcW w:w="3000" w:type="dxa"/>
            <w:shd w:val="clear" w:color="auto" w:fill="FAFAFA"/>
            <w:tcMar>
              <w:top w:w="80" w:type="dxa"/>
              <w:left w:w="120" w:type="dxa"/>
              <w:bottom w:w="80" w:type="dxa"/>
              <w:right w:w="120" w:type="dxa"/>
            </w:tcMar>
          </w:tcPr>
          <w:p w14:paraId="2180565A" w14:textId="77777777" w:rsidR="00DF20A0" w:rsidRDefault="00354C17">
            <w:pPr>
              <w:spacing w:after="40" w:line="252" w:lineRule="auto"/>
            </w:pPr>
            <w:r>
              <w:rPr>
                <w:sz w:val="21"/>
                <w:szCs w:val="21"/>
              </w:rPr>
              <w:t>fact_booking’s arrows</w:t>
            </w:r>
          </w:p>
        </w:tc>
        <w:tc>
          <w:tcPr>
            <w:tcW w:w="4600" w:type="dxa"/>
            <w:shd w:val="clear" w:color="auto" w:fill="FAFAFA"/>
            <w:tcMar>
              <w:top w:w="80" w:type="dxa"/>
              <w:left w:w="120" w:type="dxa"/>
              <w:bottom w:w="80" w:type="dxa"/>
              <w:right w:w="120" w:type="dxa"/>
            </w:tcMar>
          </w:tcPr>
          <w:p w14:paraId="537D8ADE" w14:textId="77777777" w:rsidR="00DF20A0" w:rsidRDefault="00354C17">
            <w:pPr>
              <w:spacing w:after="40" w:line="252" w:lineRule="auto"/>
            </w:pPr>
            <w:r>
              <w:rPr>
                <w:sz w:val="21"/>
                <w:szCs w:val="21"/>
              </w:rPr>
              <w:t>revenue_report, customer_dashboard (depth 3)</w:t>
            </w:r>
          </w:p>
        </w:tc>
      </w:tr>
      <w:tr w:rsidR="00DF20A0" w14:paraId="24495CE8" w14:textId="77777777">
        <w:tblPrEx>
          <w:tblCellMar>
            <w:top w:w="0" w:type="dxa"/>
            <w:bottom w:w="0" w:type="dxa"/>
          </w:tblCellMar>
        </w:tblPrEx>
        <w:tc>
          <w:tcPr>
            <w:tcW w:w="1400" w:type="dxa"/>
            <w:tcMar>
              <w:top w:w="80" w:type="dxa"/>
              <w:left w:w="120" w:type="dxa"/>
              <w:bottom w:w="80" w:type="dxa"/>
              <w:right w:w="120" w:type="dxa"/>
            </w:tcMar>
          </w:tcPr>
          <w:p w14:paraId="07D2F58C" w14:textId="77777777" w:rsidR="00DF20A0" w:rsidRDefault="00354C17">
            <w:pPr>
              <w:spacing w:after="40" w:line="252" w:lineRule="auto"/>
            </w:pPr>
            <w:r>
              <w:rPr>
                <w:sz w:val="21"/>
                <w:szCs w:val="21"/>
              </w:rPr>
              <w:t>ring 4</w:t>
            </w:r>
          </w:p>
        </w:tc>
        <w:tc>
          <w:tcPr>
            <w:tcW w:w="3000" w:type="dxa"/>
            <w:tcMar>
              <w:top w:w="80" w:type="dxa"/>
              <w:left w:w="120" w:type="dxa"/>
              <w:bottom w:w="80" w:type="dxa"/>
              <w:right w:w="120" w:type="dxa"/>
            </w:tcMar>
          </w:tcPr>
          <w:p w14:paraId="4322C01F" w14:textId="77777777" w:rsidR="00DF20A0" w:rsidRDefault="00354C17">
            <w:pPr>
              <w:spacing w:after="40" w:line="252" w:lineRule="auto"/>
            </w:pPr>
            <w:r>
              <w:rPr>
                <w:sz w:val="21"/>
                <w:szCs w:val="21"/>
              </w:rPr>
              <w:t>nothing new to look at</w:t>
            </w:r>
          </w:p>
        </w:tc>
        <w:tc>
          <w:tcPr>
            <w:tcW w:w="4600" w:type="dxa"/>
            <w:tcMar>
              <w:top w:w="80" w:type="dxa"/>
              <w:left w:w="120" w:type="dxa"/>
              <w:bottom w:w="80" w:type="dxa"/>
              <w:right w:w="120" w:type="dxa"/>
            </w:tcMar>
          </w:tcPr>
          <w:p w14:paraId="27312AF2" w14:textId="77777777" w:rsidR="00DF20A0" w:rsidRDefault="00354C17">
            <w:pPr>
              <w:spacing w:after="40" w:line="252" w:lineRule="auto"/>
            </w:pPr>
            <w:r>
              <w:rPr>
                <w:sz w:val="21"/>
                <w:szCs w:val="21"/>
              </w:rPr>
              <w:t>done</w:t>
            </w:r>
          </w:p>
        </w:tc>
      </w:tr>
    </w:tbl>
    <w:p w14:paraId="2D7E05B3" w14:textId="77777777" w:rsidR="00DF20A0" w:rsidRDefault="00DF20A0">
      <w:pPr>
        <w:spacing w:after="120"/>
      </w:pPr>
    </w:p>
    <w:p w14:paraId="56AD8090" w14:textId="77777777" w:rsidR="00DF20A0" w:rsidRDefault="00354C17">
      <w:pPr>
        <w:spacing w:after="140" w:line="288" w:lineRule="auto"/>
      </w:pPr>
      <w:r>
        <w:t>Here is the same game as Python, with a comment on every line. Read it slowly — this little function is the engine of the whole project.</w:t>
      </w:r>
    </w:p>
    <w:p w14:paraId="5929FAAA" w14:textId="77777777" w:rsidR="00DF20A0" w:rsidRDefault="00354C17">
      <w:pPr>
        <w:shd w:val="clear" w:color="auto" w:fill="F3F3F3"/>
        <w:spacing w:line="250" w:lineRule="auto"/>
        <w:ind w:left="240" w:right="240"/>
      </w:pPr>
      <w:r>
        <w:rPr>
          <w:rFonts w:ascii="Consolas" w:eastAsia="Consolas" w:hAnsi="Consolas" w:cs="Consolas"/>
          <w:sz w:val="20"/>
          <w:szCs w:val="20"/>
        </w:rPr>
        <w:t>from collections import deque   # a queue: first in, first out</w:t>
      </w:r>
    </w:p>
    <w:p w14:paraId="3A822A3E"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t>
      </w:r>
    </w:p>
    <w:p w14:paraId="2E9B683D" w14:textId="77777777" w:rsidR="00DF20A0" w:rsidRDefault="00354C17">
      <w:pPr>
        <w:shd w:val="clear" w:color="auto" w:fill="F3F3F3"/>
        <w:spacing w:line="250" w:lineRule="auto"/>
        <w:ind w:left="240" w:right="240"/>
      </w:pPr>
      <w:r>
        <w:rPr>
          <w:rFonts w:ascii="Consolas" w:eastAsia="Consolas" w:hAnsi="Consolas" w:cs="Consolas"/>
          <w:sz w:val="20"/>
          <w:szCs w:val="20"/>
        </w:rPr>
        <w:t>def bfs(edges, start):</w:t>
      </w:r>
    </w:p>
    <w:p w14:paraId="1AFAAC3A"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depth = {start: 0}           # how far each node is; start = 0</w:t>
      </w:r>
    </w:p>
    <w:p w14:paraId="1DADEC2A"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queue = deque([start])       # nodes whose arrows we still follow</w:t>
      </w:r>
    </w:p>
    <w:p w14:paraId="3449B87D"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while queue:                 # while there is work left...</w:t>
      </w:r>
    </w:p>
    <w:p w14:paraId="0B3753DA"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node = queue.popleft()   # take the oldest waiting node</w:t>
      </w:r>
    </w:p>
    <w:p w14:paraId="64988DC3"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for nxt in edges.get(node, []):   # each arrow out of it</w:t>
      </w:r>
    </w:p>
    <w:p w14:paraId="4B835B30"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if nxt not in depth:          # never seen before?</w:t>
      </w:r>
    </w:p>
    <w:p w14:paraId="094E291E"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depth[nxt] = depth[node] + 1   # one hop further</w:t>
      </w:r>
    </w:p>
    <w:p w14:paraId="168C0DDC"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queue.append(nxt)             # follow its arrows later</w:t>
      </w:r>
    </w:p>
    <w:p w14:paraId="15FC7FF9"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return depth</w:t>
      </w:r>
    </w:p>
    <w:p w14:paraId="12C63F23"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t>
      </w:r>
    </w:p>
    <w:p w14:paraId="5A70E6B9" w14:textId="77777777" w:rsidR="00DF20A0" w:rsidRDefault="00354C17">
      <w:pPr>
        <w:shd w:val="clear" w:color="auto" w:fill="F3F3F3"/>
        <w:spacing w:line="250" w:lineRule="auto"/>
        <w:ind w:left="240" w:right="240"/>
      </w:pPr>
      <w:r>
        <w:rPr>
          <w:rFonts w:ascii="Consolas" w:eastAsia="Consolas" w:hAnsi="Consolas" w:cs="Consolas"/>
          <w:sz w:val="20"/>
          <w:szCs w:val="20"/>
        </w:rPr>
        <w:t>edges = {"customer": ["dim_customer"],</w:t>
      </w:r>
    </w:p>
    <w:p w14:paraId="38502C36"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"dim_customer": ["fact_booking"],</w:t>
      </w:r>
    </w:p>
    <w:p w14:paraId="76BCE7C2"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"fact_booking": ["revenue_report", "customer_dashboard"]}</w:t>
      </w:r>
    </w:p>
    <w:p w14:paraId="4813FD01" w14:textId="77777777" w:rsidR="00DF20A0" w:rsidRDefault="00354C17">
      <w:pPr>
        <w:shd w:val="clear" w:color="auto" w:fill="F3F3F3"/>
        <w:spacing w:line="250" w:lineRule="auto"/>
        <w:ind w:left="240" w:right="240"/>
      </w:pPr>
      <w:r>
        <w:rPr>
          <w:rFonts w:ascii="Consolas" w:eastAsia="Consolas" w:hAnsi="Consolas" w:cs="Consolas"/>
          <w:sz w:val="20"/>
          <w:szCs w:val="20"/>
        </w:rPr>
        <w:t>print(bfs(edges, "customer"))</w:t>
      </w:r>
    </w:p>
    <w:p w14:paraId="41DDEF32" w14:textId="77777777" w:rsidR="00DF20A0" w:rsidRDefault="00354C17">
      <w:pPr>
        <w:shd w:val="clear" w:color="auto" w:fill="F3F3F3"/>
        <w:spacing w:line="250" w:lineRule="auto"/>
        <w:ind w:left="240" w:right="240"/>
      </w:pPr>
      <w:r>
        <w:rPr>
          <w:rFonts w:ascii="Consolas" w:eastAsia="Consolas" w:hAnsi="Consolas" w:cs="Consolas"/>
          <w:sz w:val="20"/>
          <w:szCs w:val="20"/>
        </w:rPr>
        <w:t># {'customer': 0, 'dim_customer': 1, 'fact_booking': 2,</w:t>
      </w:r>
    </w:p>
    <w:p w14:paraId="7A2E3737" w14:textId="77777777" w:rsidR="00DF20A0" w:rsidRDefault="00354C17">
      <w:pPr>
        <w:shd w:val="clear" w:color="auto" w:fill="F3F3F3"/>
        <w:spacing w:line="250" w:lineRule="auto"/>
        <w:ind w:left="240" w:right="240"/>
      </w:pPr>
      <w:r>
        <w:rPr>
          <w:rFonts w:ascii="Consolas" w:eastAsia="Consolas" w:hAnsi="Consolas" w:cs="Consolas"/>
          <w:sz w:val="20"/>
          <w:szCs w:val="20"/>
        </w:rPr>
        <w:t>#  'revenue_report': 3, 'customer_dashboard': 3}</w:t>
      </w:r>
    </w:p>
    <w:p w14:paraId="5A0921F4" w14:textId="77777777" w:rsidR="00DF20A0" w:rsidRDefault="00DF20A0">
      <w:pPr>
        <w:spacing w:after="140"/>
      </w:pPr>
    </w:p>
    <w:p w14:paraId="2B6879EA" w14:textId="77777777" w:rsidR="00DF20A0" w:rsidRDefault="00354C17">
      <w:pPr>
        <w:spacing w:after="140" w:line="288" w:lineRule="auto"/>
      </w:pPr>
      <w:r>
        <w:t xml:space="preserve">Look at the output. It is a list of every node that can be reached, with its depth. That is </w:t>
      </w:r>
      <w:r>
        <w:rPr>
          <w:b/>
          <w:bCs/>
        </w:rPr>
        <w:t>exactly</w:t>
      </w:r>
      <w:r>
        <w:t xml:space="preserve"> what impactgraph calls the blast radius. The real function is </w:t>
      </w:r>
      <w:r>
        <w:rPr>
          <w:rFonts w:ascii="Consolas" w:eastAsia="Consolas" w:hAnsi="Consolas" w:cs="Consolas"/>
          <w:sz w:val="21"/>
          <w:szCs w:val="21"/>
          <w:shd w:val="clear" w:color="auto" w:fill="F3F3F3"/>
        </w:rPr>
        <w:t>ImpactGraph.impact()</w:t>
      </w:r>
      <w:r>
        <w:t xml:space="preserve"> in </w:t>
      </w:r>
      <w:r>
        <w:rPr>
          <w:rFonts w:ascii="Consolas" w:eastAsia="Consolas" w:hAnsi="Consolas" w:cs="Consolas"/>
          <w:sz w:val="21"/>
          <w:szCs w:val="21"/>
          <w:shd w:val="clear" w:color="auto" w:fill="F3F3F3"/>
        </w:rPr>
        <w:t>graph/graph.py</w:t>
      </w:r>
      <w:r>
        <w:t>; it is this function plus three extras: it asks a rule which direction to follow for each kind of arrow (Chapter 6), it has special handling for columns (Chapter 11), and it can stop at a maximum depth.</w:t>
      </w:r>
    </w:p>
    <w:p w14:paraId="6219CB8A" w14:textId="77777777" w:rsidR="00DF20A0" w:rsidRDefault="00354C17">
      <w:pPr>
        <w:spacing w:after="140" w:line="288" w:lineRule="auto"/>
      </w:pPr>
      <w:r>
        <w:t xml:space="preserve">The line </w:t>
      </w:r>
      <w:r>
        <w:rPr>
          <w:rFonts w:ascii="Consolas" w:eastAsia="Consolas" w:hAnsi="Consolas" w:cs="Consolas"/>
          <w:sz w:val="21"/>
          <w:szCs w:val="21"/>
          <w:shd w:val="clear" w:color="auto" w:fill="F3F3F3"/>
        </w:rPr>
        <w:t>if nxt not in depth</w:t>
      </w:r>
      <w:r>
        <w:t xml:space="preserve"> is the trick that makes cycles harmless: a node is visited once, so even A → B → A cannot spin forever.</w:t>
      </w:r>
    </w:p>
    <w:p w14:paraId="12A25C8E" w14:textId="77777777" w:rsidR="00DF20A0" w:rsidRDefault="00354C17">
      <w:pPr>
        <w:pStyle w:val="Heading3"/>
        <w:spacing w:before="220" w:after="100"/>
      </w:pPr>
      <w:r>
        <w:rPr>
          <w:b/>
          <w:bCs/>
          <w:color w:val="333333"/>
        </w:rPr>
        <w:t>DFS, the cousin</w:t>
      </w:r>
    </w:p>
    <w:p w14:paraId="79C56AE1" w14:textId="77777777" w:rsidR="00DF20A0" w:rsidRDefault="00354C17">
      <w:pPr>
        <w:spacing w:after="140" w:line="288" w:lineRule="auto"/>
      </w:pPr>
      <w:r>
        <w:t xml:space="preserve">Depth-First Search goes as deep as it can down one path before trying another — like exploring a maze by always taking the first turn. It is perfect for the question “show me every route from A to Z”. impactgraph uses networkx’s </w:t>
      </w:r>
      <w:r>
        <w:rPr>
          <w:rFonts w:ascii="Consolas" w:eastAsia="Consolas" w:hAnsi="Consolas" w:cs="Consolas"/>
          <w:sz w:val="21"/>
          <w:szCs w:val="21"/>
          <w:shd w:val="clear" w:color="auto" w:fill="F3F3F3"/>
        </w:rPr>
        <w:t>all_simple_paths</w:t>
      </w:r>
      <w:r>
        <w:t xml:space="preserve"> (a DFS) for the </w:t>
      </w:r>
      <w:r>
        <w:rPr>
          <w:rFonts w:ascii="Consolas" w:eastAsia="Consolas" w:hAnsi="Consolas" w:cs="Consolas"/>
          <w:sz w:val="21"/>
          <w:szCs w:val="21"/>
          <w:shd w:val="clear" w:color="auto" w:fill="F3F3F3"/>
        </w:rPr>
        <w:t>paths</w:t>
      </w:r>
      <w:r>
        <w:t xml:space="preserve"> command.</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49F39920"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25A23BE4" w14:textId="77777777" w:rsidR="00DF20A0" w:rsidRDefault="00354C17">
            <w:pPr>
              <w:spacing w:after="80"/>
            </w:pPr>
            <w:r>
              <w:rPr>
                <w:b/>
                <w:bCs/>
                <w:color w:val="1F4E79"/>
              </w:rPr>
              <w:t>Big idea 5</w:t>
            </w:r>
          </w:p>
          <w:p w14:paraId="5BE060EF" w14:textId="77777777" w:rsidR="00DF20A0" w:rsidRDefault="00354C17">
            <w:pPr>
              <w:spacing w:after="70" w:line="276" w:lineRule="auto"/>
            </w:pPr>
            <w:r>
              <w:t>BFS = ripples. Visit neighbours ring by ring, never twice. The result — every reachable node with its distance — IS the blast radius of a change.</w:t>
            </w:r>
          </w:p>
        </w:tc>
      </w:tr>
    </w:tbl>
    <w:p w14:paraId="21463479"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167547B5"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1D57C340" w14:textId="77777777" w:rsidR="00DF20A0" w:rsidRDefault="00354C17">
            <w:pPr>
              <w:spacing w:after="80"/>
            </w:pPr>
            <w:r>
              <w:rPr>
                <w:b/>
                <w:bCs/>
                <w:color w:val="2E7D32"/>
              </w:rPr>
              <w:t>Try it: run the ripples</w:t>
            </w:r>
          </w:p>
          <w:p w14:paraId="4AEA380E" w14:textId="77777777" w:rsidR="00DF20A0" w:rsidRDefault="00354C17">
            <w:pPr>
              <w:spacing w:after="70" w:line="276" w:lineRule="auto"/>
            </w:pPr>
            <w:r>
              <w:t>Copy the bfs function into Python. Add an arrow from customer_dashboard back to customer (a cycle!). Run it again. Does it still finish? Why?</w:t>
            </w:r>
          </w:p>
        </w:tc>
      </w:tr>
    </w:tbl>
    <w:p w14:paraId="2C4C9D55"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338C6A28"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123C90A9" w14:textId="77777777" w:rsidR="00DF20A0" w:rsidRDefault="00354C17">
            <w:pPr>
              <w:spacing w:after="80"/>
            </w:pPr>
            <w:r>
              <w:rPr>
                <w:b/>
                <w:bCs/>
                <w:color w:val="B45309"/>
              </w:rPr>
              <w:t>Words to remember</w:t>
            </w:r>
          </w:p>
          <w:p w14:paraId="38866183" w14:textId="77777777" w:rsidR="00DF20A0" w:rsidRDefault="00354C17">
            <w:pPr>
              <w:spacing w:after="70" w:line="276" w:lineRule="auto"/>
            </w:pPr>
            <w:r>
              <w:rPr>
                <w:b/>
                <w:bCs/>
              </w:rPr>
              <w:t>BFS</w:t>
            </w:r>
            <w:r>
              <w:t xml:space="preserve"> — breadth-first search; ring by ring.</w:t>
            </w:r>
          </w:p>
          <w:p w14:paraId="1657A852" w14:textId="77777777" w:rsidR="00DF20A0" w:rsidRDefault="00354C17">
            <w:pPr>
              <w:spacing w:after="70" w:line="276" w:lineRule="auto"/>
            </w:pPr>
            <w:r>
              <w:rPr>
                <w:b/>
                <w:bCs/>
              </w:rPr>
              <w:t>queue</w:t>
            </w:r>
            <w:r>
              <w:t xml:space="preserve"> — a waiting line: first in, first out.</w:t>
            </w:r>
          </w:p>
          <w:p w14:paraId="3BE12170" w14:textId="77777777" w:rsidR="00DF20A0" w:rsidRDefault="00354C17">
            <w:pPr>
              <w:spacing w:after="70" w:line="276" w:lineRule="auto"/>
            </w:pPr>
            <w:r>
              <w:rPr>
                <w:b/>
                <w:bCs/>
              </w:rPr>
              <w:t>visited</w:t>
            </w:r>
            <w:r>
              <w:t xml:space="preserve"> — the set of nodes already seen (never visit twice).</w:t>
            </w:r>
          </w:p>
          <w:p w14:paraId="46CCA2C0" w14:textId="77777777" w:rsidR="00DF20A0" w:rsidRDefault="00354C17">
            <w:pPr>
              <w:spacing w:after="70" w:line="276" w:lineRule="auto"/>
            </w:pPr>
            <w:r>
              <w:rPr>
                <w:b/>
                <w:bCs/>
              </w:rPr>
              <w:t>DFS</w:t>
            </w:r>
            <w:r>
              <w:t xml:space="preserve"> — depth-first search; one path to the end, then the next.</w:t>
            </w:r>
          </w:p>
        </w:tc>
      </w:tr>
    </w:tbl>
    <w:p w14:paraId="2CD1422C" w14:textId="77777777" w:rsidR="00DF20A0" w:rsidRDefault="00354C17">
      <w:pPr>
        <w:pStyle w:val="Heading2"/>
        <w:spacing w:before="300" w:after="140"/>
      </w:pPr>
      <w:bookmarkStart w:id="7" w:name="_Toc238273998"/>
      <w:r>
        <w:rPr>
          <w:b/>
          <w:bCs/>
          <w:color w:val="1F4E79"/>
          <w:sz w:val="27"/>
          <w:szCs w:val="27"/>
        </w:rPr>
        <w:t>Chapter 6 — The domino secret: arrow direction vs impact direction</w:t>
      </w:r>
      <w:bookmarkEnd w:id="7"/>
    </w:p>
    <w:p w14:paraId="72E449F4" w14:textId="77777777" w:rsidR="00DF20A0" w:rsidRDefault="00354C17">
      <w:pPr>
        <w:spacing w:after="140" w:line="288" w:lineRule="auto"/>
      </w:pPr>
      <w:r>
        <w:t>Here is the single most important idea in impactgraph, and it trips up even experienced engineers. Stand three dominoes in a line and lean each one on the next:</w:t>
      </w:r>
    </w:p>
    <w:p w14:paraId="3AF609C8"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A leans on B,   B leans on C      (drawn as arrows:  A -&gt; B -&gt; C)</w:t>
      </w:r>
    </w:p>
    <w:p w14:paraId="0BE2061E" w14:textId="77777777" w:rsidR="00DF20A0" w:rsidRDefault="00DF20A0">
      <w:pPr>
        <w:spacing w:after="140"/>
      </w:pPr>
    </w:p>
    <w:p w14:paraId="791152CF" w14:textId="77777777" w:rsidR="00DF20A0" w:rsidRDefault="00354C17">
      <w:pPr>
        <w:spacing w:after="140" w:line="288" w:lineRule="auto"/>
      </w:pPr>
      <w:r>
        <w:t>Now pull C out. What falls? B falls (it was leaning on C), and then A falls. Notice: the arrows point A → B → C, but the trouble travelled C → B → A — the OPPOSITE way of the arrows!</w:t>
      </w:r>
    </w:p>
    <w:p w14:paraId="28A2CBF5" w14:textId="77777777" w:rsidR="00DF20A0" w:rsidRDefault="00354C17">
      <w:pPr>
        <w:spacing w:after="140" w:line="288" w:lineRule="auto"/>
      </w:pPr>
      <w:r>
        <w:t>Data and code are exactly like this. We write facts the natural way people say them: “dim_customer depends on customer” is the arrow dim_customer → customer. But if customer changes, it is dim_customer that breaks. The change travels against the arrow.</w:t>
      </w:r>
    </w:p>
    <w:p w14:paraId="08773A1E" w14:textId="77777777" w:rsidR="00DF20A0" w:rsidRDefault="00354C17">
      <w:pPr>
        <w:spacing w:after="140" w:line="288" w:lineRule="auto"/>
      </w:pPr>
      <w:r>
        <w:t>Other facts travel with the arrow. “The file api.py contains the function handler” is api.py → handler. Change the file and the function inside it is affected — same direction as the arrow.</w:t>
      </w:r>
    </w:p>
    <w:p w14:paraId="60FD48A5" w14:textId="77777777" w:rsidR="00DF20A0" w:rsidRDefault="00354C17">
      <w:pPr>
        <w:spacing w:after="140" w:line="288" w:lineRule="auto"/>
      </w:pPr>
      <w:r>
        <w:t>So impactgraph keeps a tiny rule table: for each kind of arrow, does impact go forward (with the arrow) or in reverse (against it)?</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3200"/>
        <w:gridCol w:w="3600"/>
      </w:tblGrid>
      <w:tr w:rsidR="00DF20A0" w14:paraId="6B7174D8"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6FD8C12C" w14:textId="77777777" w:rsidR="00DF20A0" w:rsidRDefault="00354C17">
            <w:pPr>
              <w:spacing w:after="40" w:line="252" w:lineRule="auto"/>
            </w:pPr>
            <w:r>
              <w:rPr>
                <w:b/>
                <w:bCs/>
                <w:color w:val="FFFFFF"/>
                <w:sz w:val="21"/>
                <w:szCs w:val="21"/>
              </w:rPr>
              <w:t>Kind of arrow (edge type)</w:t>
            </w:r>
          </w:p>
        </w:tc>
        <w:tc>
          <w:tcPr>
            <w:tcW w:w="3200" w:type="dxa"/>
            <w:shd w:val="clear" w:color="auto" w:fill="1F4E79"/>
            <w:tcMar>
              <w:top w:w="80" w:type="dxa"/>
              <w:left w:w="120" w:type="dxa"/>
              <w:bottom w:w="80" w:type="dxa"/>
              <w:right w:w="120" w:type="dxa"/>
            </w:tcMar>
          </w:tcPr>
          <w:p w14:paraId="6977B004" w14:textId="77777777" w:rsidR="00DF20A0" w:rsidRDefault="00354C17">
            <w:pPr>
              <w:spacing w:after="40" w:line="252" w:lineRule="auto"/>
            </w:pPr>
            <w:r>
              <w:rPr>
                <w:b/>
                <w:bCs/>
                <w:color w:val="FFFFFF"/>
                <w:sz w:val="21"/>
                <w:szCs w:val="21"/>
              </w:rPr>
              <w:t>Example</w:t>
            </w:r>
          </w:p>
        </w:tc>
        <w:tc>
          <w:tcPr>
            <w:tcW w:w="3600" w:type="dxa"/>
            <w:shd w:val="clear" w:color="auto" w:fill="1F4E79"/>
            <w:tcMar>
              <w:top w:w="80" w:type="dxa"/>
              <w:left w:w="120" w:type="dxa"/>
              <w:bottom w:w="80" w:type="dxa"/>
              <w:right w:w="120" w:type="dxa"/>
            </w:tcMar>
          </w:tcPr>
          <w:p w14:paraId="2FA86D2F" w14:textId="77777777" w:rsidR="00DF20A0" w:rsidRDefault="00354C17">
            <w:pPr>
              <w:spacing w:after="40" w:line="252" w:lineRule="auto"/>
            </w:pPr>
            <w:r>
              <w:rPr>
                <w:b/>
                <w:bCs/>
                <w:color w:val="FFFFFF"/>
                <w:sz w:val="21"/>
                <w:szCs w:val="21"/>
              </w:rPr>
              <w:t>Impact travels</w:t>
            </w:r>
          </w:p>
        </w:tc>
      </w:tr>
      <w:tr w:rsidR="00DF20A0" w14:paraId="7028BED9" w14:textId="77777777">
        <w:tblPrEx>
          <w:tblCellMar>
            <w:top w:w="0" w:type="dxa"/>
            <w:bottom w:w="0" w:type="dxa"/>
          </w:tblCellMar>
        </w:tblPrEx>
        <w:tc>
          <w:tcPr>
            <w:tcW w:w="2200" w:type="dxa"/>
            <w:tcMar>
              <w:top w:w="80" w:type="dxa"/>
              <w:left w:w="120" w:type="dxa"/>
              <w:bottom w:w="80" w:type="dxa"/>
              <w:right w:w="120" w:type="dxa"/>
            </w:tcMar>
          </w:tcPr>
          <w:p w14:paraId="7A9C7B53" w14:textId="77777777" w:rsidR="00DF20A0" w:rsidRDefault="00354C17">
            <w:pPr>
              <w:spacing w:after="40" w:line="252" w:lineRule="auto"/>
            </w:pPr>
            <w:r>
              <w:rPr>
                <w:rFonts w:ascii="Consolas" w:eastAsia="Consolas" w:hAnsi="Consolas" w:cs="Consolas"/>
                <w:sz w:val="21"/>
                <w:szCs w:val="21"/>
              </w:rPr>
              <w:t>contains</w:t>
            </w:r>
          </w:p>
        </w:tc>
        <w:tc>
          <w:tcPr>
            <w:tcW w:w="3200" w:type="dxa"/>
            <w:tcMar>
              <w:top w:w="80" w:type="dxa"/>
              <w:left w:w="120" w:type="dxa"/>
              <w:bottom w:w="80" w:type="dxa"/>
              <w:right w:w="120" w:type="dxa"/>
            </w:tcMar>
          </w:tcPr>
          <w:p w14:paraId="60341EE7" w14:textId="77777777" w:rsidR="00DF20A0" w:rsidRDefault="00354C17">
            <w:pPr>
              <w:spacing w:after="40" w:line="252" w:lineRule="auto"/>
            </w:pPr>
            <w:r>
              <w:rPr>
                <w:sz w:val="21"/>
                <w:szCs w:val="21"/>
              </w:rPr>
              <w:t>file → function, model → column</w:t>
            </w:r>
          </w:p>
        </w:tc>
        <w:tc>
          <w:tcPr>
            <w:tcW w:w="3600" w:type="dxa"/>
            <w:tcMar>
              <w:top w:w="80" w:type="dxa"/>
              <w:left w:w="120" w:type="dxa"/>
              <w:bottom w:w="80" w:type="dxa"/>
              <w:right w:w="120" w:type="dxa"/>
            </w:tcMar>
          </w:tcPr>
          <w:p w14:paraId="4A927895" w14:textId="77777777" w:rsidR="00DF20A0" w:rsidRDefault="00354C17">
            <w:pPr>
              <w:spacing w:after="40" w:line="252" w:lineRule="auto"/>
            </w:pPr>
            <w:r>
              <w:rPr>
                <w:sz w:val="21"/>
                <w:szCs w:val="21"/>
              </w:rPr>
              <w:t>forward — change the file, its functions are hit</w:t>
            </w:r>
          </w:p>
        </w:tc>
      </w:tr>
      <w:tr w:rsidR="00DF20A0" w14:paraId="0CDB3402"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662E790D" w14:textId="77777777" w:rsidR="00DF20A0" w:rsidRDefault="00354C17">
            <w:pPr>
              <w:spacing w:after="40" w:line="252" w:lineRule="auto"/>
            </w:pPr>
            <w:r>
              <w:rPr>
                <w:rFonts w:ascii="Consolas" w:eastAsia="Consolas" w:hAnsi="Consolas" w:cs="Consolas"/>
                <w:sz w:val="21"/>
                <w:szCs w:val="21"/>
              </w:rPr>
              <w:t>calls</w:t>
            </w:r>
          </w:p>
        </w:tc>
        <w:tc>
          <w:tcPr>
            <w:tcW w:w="3200" w:type="dxa"/>
            <w:shd w:val="clear" w:color="auto" w:fill="FAFAFA"/>
            <w:tcMar>
              <w:top w:w="80" w:type="dxa"/>
              <w:left w:w="120" w:type="dxa"/>
              <w:bottom w:w="80" w:type="dxa"/>
              <w:right w:w="120" w:type="dxa"/>
            </w:tcMar>
          </w:tcPr>
          <w:p w14:paraId="1FE6C90F" w14:textId="77777777" w:rsidR="00DF20A0" w:rsidRDefault="00354C17">
            <w:pPr>
              <w:spacing w:after="40" w:line="252" w:lineRule="auto"/>
            </w:pPr>
            <w:r>
              <w:rPr>
                <w:sz w:val="21"/>
                <w:szCs w:val="21"/>
              </w:rPr>
              <w:t>caller → callee</w:t>
            </w:r>
          </w:p>
        </w:tc>
        <w:tc>
          <w:tcPr>
            <w:tcW w:w="3600" w:type="dxa"/>
            <w:shd w:val="clear" w:color="auto" w:fill="FAFAFA"/>
            <w:tcMar>
              <w:top w:w="80" w:type="dxa"/>
              <w:left w:w="120" w:type="dxa"/>
              <w:bottom w:w="80" w:type="dxa"/>
              <w:right w:w="120" w:type="dxa"/>
            </w:tcMar>
          </w:tcPr>
          <w:p w14:paraId="73BBF60D" w14:textId="77777777" w:rsidR="00DF20A0" w:rsidRDefault="00354C17">
            <w:pPr>
              <w:spacing w:after="40" w:line="252" w:lineRule="auto"/>
            </w:pPr>
            <w:r>
              <w:rPr>
                <w:sz w:val="21"/>
                <w:szCs w:val="21"/>
              </w:rPr>
              <w:t>reverse — change the callee, callers are hit</w:t>
            </w:r>
          </w:p>
        </w:tc>
      </w:tr>
      <w:tr w:rsidR="00DF20A0" w14:paraId="2DD84EF5" w14:textId="77777777">
        <w:tblPrEx>
          <w:tblCellMar>
            <w:top w:w="0" w:type="dxa"/>
            <w:bottom w:w="0" w:type="dxa"/>
          </w:tblCellMar>
        </w:tblPrEx>
        <w:tc>
          <w:tcPr>
            <w:tcW w:w="2200" w:type="dxa"/>
            <w:tcMar>
              <w:top w:w="80" w:type="dxa"/>
              <w:left w:w="120" w:type="dxa"/>
              <w:bottom w:w="80" w:type="dxa"/>
              <w:right w:w="120" w:type="dxa"/>
            </w:tcMar>
          </w:tcPr>
          <w:p w14:paraId="5066D7C3" w14:textId="77777777" w:rsidR="00DF20A0" w:rsidRDefault="00354C17">
            <w:pPr>
              <w:spacing w:after="40" w:line="252" w:lineRule="auto"/>
            </w:pPr>
            <w:r>
              <w:rPr>
                <w:rFonts w:ascii="Consolas" w:eastAsia="Consolas" w:hAnsi="Consolas" w:cs="Consolas"/>
                <w:sz w:val="21"/>
                <w:szCs w:val="21"/>
              </w:rPr>
              <w:t>imports</w:t>
            </w:r>
          </w:p>
        </w:tc>
        <w:tc>
          <w:tcPr>
            <w:tcW w:w="3200" w:type="dxa"/>
            <w:tcMar>
              <w:top w:w="80" w:type="dxa"/>
              <w:left w:w="120" w:type="dxa"/>
              <w:bottom w:w="80" w:type="dxa"/>
              <w:right w:w="120" w:type="dxa"/>
            </w:tcMar>
          </w:tcPr>
          <w:p w14:paraId="14704609" w14:textId="77777777" w:rsidR="00DF20A0" w:rsidRDefault="00354C17">
            <w:pPr>
              <w:spacing w:after="40" w:line="252" w:lineRule="auto"/>
            </w:pPr>
            <w:r>
              <w:rPr>
                <w:sz w:val="21"/>
                <w:szCs w:val="21"/>
              </w:rPr>
              <w:t>importer → imported</w:t>
            </w:r>
          </w:p>
        </w:tc>
        <w:tc>
          <w:tcPr>
            <w:tcW w:w="3600" w:type="dxa"/>
            <w:tcMar>
              <w:top w:w="80" w:type="dxa"/>
              <w:left w:w="120" w:type="dxa"/>
              <w:bottom w:w="80" w:type="dxa"/>
              <w:right w:w="120" w:type="dxa"/>
            </w:tcMar>
          </w:tcPr>
          <w:p w14:paraId="323B73DA" w14:textId="77777777" w:rsidR="00DF20A0" w:rsidRDefault="00354C17">
            <w:pPr>
              <w:spacing w:after="40" w:line="252" w:lineRule="auto"/>
            </w:pPr>
            <w:r>
              <w:rPr>
                <w:sz w:val="21"/>
                <w:szCs w:val="21"/>
              </w:rPr>
              <w:t>reverse</w:t>
            </w:r>
          </w:p>
        </w:tc>
      </w:tr>
      <w:tr w:rsidR="00DF20A0" w14:paraId="74A2D06F"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5E59E1E5" w14:textId="77777777" w:rsidR="00DF20A0" w:rsidRDefault="00354C17">
            <w:pPr>
              <w:spacing w:after="40" w:line="252" w:lineRule="auto"/>
            </w:pPr>
            <w:r>
              <w:rPr>
                <w:rFonts w:ascii="Consolas" w:eastAsia="Consolas" w:hAnsi="Consolas" w:cs="Consolas"/>
                <w:sz w:val="21"/>
                <w:szCs w:val="21"/>
              </w:rPr>
              <w:t>depends_on</w:t>
            </w:r>
          </w:p>
        </w:tc>
        <w:tc>
          <w:tcPr>
            <w:tcW w:w="3200" w:type="dxa"/>
            <w:shd w:val="clear" w:color="auto" w:fill="FAFAFA"/>
            <w:tcMar>
              <w:top w:w="80" w:type="dxa"/>
              <w:left w:w="120" w:type="dxa"/>
              <w:bottom w:w="80" w:type="dxa"/>
              <w:right w:w="120" w:type="dxa"/>
            </w:tcMar>
          </w:tcPr>
          <w:p w14:paraId="393C06AD" w14:textId="77777777" w:rsidR="00DF20A0" w:rsidRDefault="00354C17">
            <w:pPr>
              <w:spacing w:after="40" w:line="252" w:lineRule="auto"/>
            </w:pPr>
            <w:r>
              <w:rPr>
                <w:sz w:val="21"/>
                <w:szCs w:val="21"/>
              </w:rPr>
              <w:t>dim_customer → customer</w:t>
            </w:r>
          </w:p>
        </w:tc>
        <w:tc>
          <w:tcPr>
            <w:tcW w:w="3600" w:type="dxa"/>
            <w:shd w:val="clear" w:color="auto" w:fill="FAFAFA"/>
            <w:tcMar>
              <w:top w:w="80" w:type="dxa"/>
              <w:left w:w="120" w:type="dxa"/>
              <w:bottom w:w="80" w:type="dxa"/>
              <w:right w:w="120" w:type="dxa"/>
            </w:tcMar>
          </w:tcPr>
          <w:p w14:paraId="4ED8F7AF" w14:textId="77777777" w:rsidR="00DF20A0" w:rsidRDefault="00354C17">
            <w:pPr>
              <w:spacing w:after="40" w:line="252" w:lineRule="auto"/>
            </w:pPr>
            <w:r>
              <w:rPr>
                <w:sz w:val="21"/>
                <w:szCs w:val="21"/>
              </w:rPr>
              <w:t>reverse — change upstream, downstream is hit</w:t>
            </w:r>
          </w:p>
        </w:tc>
      </w:tr>
      <w:tr w:rsidR="00DF20A0" w14:paraId="6DC89A17" w14:textId="77777777">
        <w:tblPrEx>
          <w:tblCellMar>
            <w:top w:w="0" w:type="dxa"/>
            <w:bottom w:w="0" w:type="dxa"/>
          </w:tblCellMar>
        </w:tblPrEx>
        <w:tc>
          <w:tcPr>
            <w:tcW w:w="2200" w:type="dxa"/>
            <w:tcMar>
              <w:top w:w="80" w:type="dxa"/>
              <w:left w:w="120" w:type="dxa"/>
              <w:bottom w:w="80" w:type="dxa"/>
              <w:right w:w="120" w:type="dxa"/>
            </w:tcMar>
          </w:tcPr>
          <w:p w14:paraId="252326B1" w14:textId="77777777" w:rsidR="00DF20A0" w:rsidRDefault="00354C17">
            <w:pPr>
              <w:spacing w:after="40" w:line="252" w:lineRule="auto"/>
            </w:pPr>
            <w:r>
              <w:rPr>
                <w:rFonts w:ascii="Consolas" w:eastAsia="Consolas" w:hAnsi="Consolas" w:cs="Consolas"/>
                <w:sz w:val="21"/>
                <w:szCs w:val="21"/>
              </w:rPr>
              <w:t>writes_to</w:t>
            </w:r>
          </w:p>
        </w:tc>
        <w:tc>
          <w:tcPr>
            <w:tcW w:w="3200" w:type="dxa"/>
            <w:tcMar>
              <w:top w:w="80" w:type="dxa"/>
              <w:left w:w="120" w:type="dxa"/>
              <w:bottom w:w="80" w:type="dxa"/>
              <w:right w:w="120" w:type="dxa"/>
            </w:tcMar>
          </w:tcPr>
          <w:p w14:paraId="50900B39" w14:textId="77777777" w:rsidR="00DF20A0" w:rsidRDefault="00354C17">
            <w:pPr>
              <w:spacing w:after="40" w:line="252" w:lineRule="auto"/>
            </w:pPr>
            <w:r>
              <w:rPr>
                <w:sz w:val="21"/>
                <w:szCs w:val="21"/>
              </w:rPr>
              <w:t>model → table</w:t>
            </w:r>
          </w:p>
        </w:tc>
        <w:tc>
          <w:tcPr>
            <w:tcW w:w="3600" w:type="dxa"/>
            <w:tcMar>
              <w:top w:w="80" w:type="dxa"/>
              <w:left w:w="120" w:type="dxa"/>
              <w:bottom w:w="80" w:type="dxa"/>
              <w:right w:w="120" w:type="dxa"/>
            </w:tcMar>
          </w:tcPr>
          <w:p w14:paraId="410B6904" w14:textId="77777777" w:rsidR="00DF20A0" w:rsidRDefault="00354C17">
            <w:pPr>
              <w:spacing w:after="40" w:line="252" w:lineRule="auto"/>
            </w:pPr>
            <w:r>
              <w:rPr>
                <w:sz w:val="21"/>
                <w:szCs w:val="21"/>
              </w:rPr>
              <w:t>forward</w:t>
            </w:r>
          </w:p>
        </w:tc>
      </w:tr>
      <w:tr w:rsidR="00DF20A0" w14:paraId="28DFD591" w14:textId="77777777">
        <w:tblPrEx>
          <w:tblCellMar>
            <w:top w:w="0" w:type="dxa"/>
            <w:bottom w:w="0" w:type="dxa"/>
          </w:tblCellMar>
        </w:tblPrEx>
        <w:tc>
          <w:tcPr>
            <w:tcW w:w="2200" w:type="dxa"/>
            <w:shd w:val="clear" w:color="auto" w:fill="FAFAFA"/>
            <w:tcMar>
              <w:top w:w="80" w:type="dxa"/>
              <w:left w:w="120" w:type="dxa"/>
              <w:bottom w:w="80" w:type="dxa"/>
              <w:right w:w="120" w:type="dxa"/>
            </w:tcMar>
          </w:tcPr>
          <w:p w14:paraId="43CC43D0" w14:textId="77777777" w:rsidR="00DF20A0" w:rsidRDefault="00354C17">
            <w:pPr>
              <w:spacing w:after="40" w:line="252" w:lineRule="auto"/>
            </w:pPr>
            <w:r>
              <w:rPr>
                <w:rFonts w:ascii="Consolas" w:eastAsia="Consolas" w:hAnsi="Consolas" w:cs="Consolas"/>
                <w:sz w:val="21"/>
                <w:szCs w:val="21"/>
              </w:rPr>
              <w:t>exposes</w:t>
            </w:r>
          </w:p>
        </w:tc>
        <w:tc>
          <w:tcPr>
            <w:tcW w:w="3200" w:type="dxa"/>
            <w:shd w:val="clear" w:color="auto" w:fill="FAFAFA"/>
            <w:tcMar>
              <w:top w:w="80" w:type="dxa"/>
              <w:left w:w="120" w:type="dxa"/>
              <w:bottom w:w="80" w:type="dxa"/>
              <w:right w:w="120" w:type="dxa"/>
            </w:tcMar>
          </w:tcPr>
          <w:p w14:paraId="0E526C4A" w14:textId="77777777" w:rsidR="00DF20A0" w:rsidRDefault="00354C17">
            <w:pPr>
              <w:spacing w:after="40" w:line="252" w:lineRule="auto"/>
            </w:pPr>
            <w:r>
              <w:rPr>
                <w:sz w:val="21"/>
                <w:szCs w:val="21"/>
              </w:rPr>
              <w:t>model → dashboard</w:t>
            </w:r>
          </w:p>
        </w:tc>
        <w:tc>
          <w:tcPr>
            <w:tcW w:w="3600" w:type="dxa"/>
            <w:shd w:val="clear" w:color="auto" w:fill="FAFAFA"/>
            <w:tcMar>
              <w:top w:w="80" w:type="dxa"/>
              <w:left w:w="120" w:type="dxa"/>
              <w:bottom w:w="80" w:type="dxa"/>
              <w:right w:w="120" w:type="dxa"/>
            </w:tcMar>
          </w:tcPr>
          <w:p w14:paraId="0B1111AD" w14:textId="77777777" w:rsidR="00DF20A0" w:rsidRDefault="00354C17">
            <w:pPr>
              <w:spacing w:after="40" w:line="252" w:lineRule="auto"/>
            </w:pPr>
            <w:r>
              <w:rPr>
                <w:sz w:val="21"/>
                <w:szCs w:val="21"/>
              </w:rPr>
              <w:t>forward</w:t>
            </w:r>
          </w:p>
        </w:tc>
      </w:tr>
    </w:tbl>
    <w:p w14:paraId="2E10EC9A" w14:textId="77777777" w:rsidR="00DF20A0" w:rsidRDefault="00DF20A0">
      <w:pPr>
        <w:spacing w:after="120"/>
      </w:pPr>
    </w:p>
    <w:p w14:paraId="5A518A03" w14:textId="77777777" w:rsidR="00DF20A0" w:rsidRDefault="00354C17">
      <w:pPr>
        <w:spacing w:after="140" w:line="288" w:lineRule="auto"/>
      </w:pPr>
      <w:r>
        <w:t xml:space="preserve">In the code this table is called </w:t>
      </w:r>
      <w:r>
        <w:rPr>
          <w:rFonts w:ascii="Consolas" w:eastAsia="Consolas" w:hAnsi="Consolas" w:cs="Consolas"/>
          <w:sz w:val="21"/>
          <w:szCs w:val="21"/>
          <w:shd w:val="clear" w:color="auto" w:fill="F3F3F3"/>
        </w:rPr>
        <w:t>IMPACT_DIRECTION</w:t>
      </w:r>
      <w:r>
        <w:t xml:space="preserve"> in </w:t>
      </w:r>
      <w:r>
        <w:rPr>
          <w:rFonts w:ascii="Consolas" w:eastAsia="Consolas" w:hAnsi="Consolas" w:cs="Consolas"/>
          <w:sz w:val="21"/>
          <w:szCs w:val="21"/>
          <w:shd w:val="clear" w:color="auto" w:fill="F3F3F3"/>
        </w:rPr>
        <w:t>graph/model.py</w:t>
      </w:r>
      <w:r>
        <w:t xml:space="preserve">, and the BFS asks it for every arrow it meets (the helper is </w:t>
      </w:r>
      <w:r>
        <w:rPr>
          <w:rFonts w:ascii="Consolas" w:eastAsia="Consolas" w:hAnsi="Consolas" w:cs="Consolas"/>
          <w:sz w:val="21"/>
          <w:szCs w:val="21"/>
          <w:shd w:val="clear" w:color="auto" w:fill="F3F3F3"/>
        </w:rPr>
        <w:t>_affected_neighbors</w:t>
      </w:r>
      <w:r>
        <w:t>). Once you see it, you realise: the facts in the graph never lie about direction, and the rule table is the only place that knows how trouble spreads.</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4CB0BE8D"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05288C88" w14:textId="77777777" w:rsidR="00DF20A0" w:rsidRDefault="00354C17">
            <w:pPr>
              <w:spacing w:after="80"/>
            </w:pPr>
            <w:r>
              <w:rPr>
                <w:b/>
                <w:bCs/>
                <w:color w:val="1F4E79"/>
              </w:rPr>
              <w:t>Big idea 6</w:t>
            </w:r>
          </w:p>
          <w:p w14:paraId="7FA3DF0C" w14:textId="77777777" w:rsidR="00DF20A0" w:rsidRDefault="00354C17">
            <w:pPr>
              <w:spacing w:after="70" w:line="276" w:lineRule="auto"/>
            </w:pPr>
            <w:r>
              <w:t>Record facts the way people say them (arrows). Keep ONE rule per kind of arrow saying which way a change travels. Then one BFS gives the right answer for code and data at the same time.</w:t>
            </w:r>
          </w:p>
        </w:tc>
      </w:tr>
    </w:tbl>
    <w:p w14:paraId="338B1658"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3991BA93"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79E4EFC1" w14:textId="77777777" w:rsidR="00DF20A0" w:rsidRDefault="00354C17">
            <w:pPr>
              <w:spacing w:after="80"/>
            </w:pPr>
            <w:r>
              <w:rPr>
                <w:b/>
                <w:bCs/>
                <w:color w:val="2E7D32"/>
              </w:rPr>
              <w:t>Try it: dominoes</w:t>
            </w:r>
          </w:p>
          <w:p w14:paraId="5ECEAB62" w14:textId="77777777" w:rsidR="00DF20A0" w:rsidRDefault="00354C17">
            <w:pPr>
              <w:spacing w:after="70" w:line="276" w:lineRule="auto"/>
            </w:pPr>
            <w:r>
              <w:t>Draw: report → fact_table (the report depends on the table) and raw_file → loader_function (the file contains the function). Mark with a different colour the direction the trouble travels for each arrow.</w:t>
            </w:r>
          </w:p>
        </w:tc>
      </w:tr>
    </w:tbl>
    <w:p w14:paraId="26AF696D"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0C3AFC20"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326C5423" w14:textId="77777777" w:rsidR="00DF20A0" w:rsidRDefault="00354C17">
            <w:pPr>
              <w:spacing w:after="80"/>
            </w:pPr>
            <w:r>
              <w:rPr>
                <w:b/>
                <w:bCs/>
                <w:color w:val="B45309"/>
              </w:rPr>
              <w:t>Words to remember</w:t>
            </w:r>
          </w:p>
          <w:p w14:paraId="00E49EE1" w14:textId="77777777" w:rsidR="00DF20A0" w:rsidRDefault="00354C17">
            <w:pPr>
              <w:spacing w:after="70" w:line="276" w:lineRule="auto"/>
            </w:pPr>
            <w:r>
              <w:rPr>
                <w:b/>
                <w:bCs/>
              </w:rPr>
              <w:t>forward / reverse</w:t>
            </w:r>
            <w:r>
              <w:t xml:space="preserve"> — impact travels with / against the arrow.</w:t>
            </w:r>
          </w:p>
          <w:p w14:paraId="5DAFE13F" w14:textId="77777777" w:rsidR="00DF20A0" w:rsidRDefault="00354C17">
            <w:pPr>
              <w:spacing w:after="70" w:line="276" w:lineRule="auto"/>
            </w:pPr>
            <w:r>
              <w:rPr>
                <w:b/>
                <w:bCs/>
              </w:rPr>
              <w:t>upstream / downstream</w:t>
            </w:r>
            <w:r>
              <w:t xml:space="preserve"> — where data comes from / where it goes to, like a river.</w:t>
            </w:r>
          </w:p>
          <w:p w14:paraId="3F6120FA" w14:textId="77777777" w:rsidR="00DF20A0" w:rsidRDefault="00354C17">
            <w:pPr>
              <w:spacing w:after="70" w:line="276" w:lineRule="auto"/>
            </w:pPr>
            <w:r>
              <w:rPr>
                <w:b/>
                <w:bCs/>
              </w:rPr>
              <w:t>IMPACT_DIRECTION</w:t>
            </w:r>
            <w:r>
              <w:t xml:space="preserve"> — impactgraph’s rule table.</w:t>
            </w:r>
          </w:p>
        </w:tc>
      </w:tr>
    </w:tbl>
    <w:p w14:paraId="4DE72147" w14:textId="77777777" w:rsidR="00DF20A0" w:rsidRDefault="00354C17">
      <w:r>
        <w:br w:type="page"/>
      </w:r>
    </w:p>
    <w:p w14:paraId="36F48FD6" w14:textId="77777777" w:rsidR="00DF20A0" w:rsidRDefault="00354C17">
      <w:pPr>
        <w:pStyle w:val="Heading1"/>
        <w:spacing w:before="400" w:after="200"/>
      </w:pPr>
      <w:bookmarkStart w:id="8" w:name="_Toc238273999"/>
      <w:r>
        <w:rPr>
          <w:b/>
          <w:bCs/>
          <w:color w:val="1F4E79"/>
          <w:sz w:val="34"/>
          <w:szCs w:val="34"/>
        </w:rPr>
        <w:t>PART B — Lineage, and how impactgraph builds its graph</w:t>
      </w:r>
      <w:bookmarkEnd w:id="8"/>
    </w:p>
    <w:p w14:paraId="5F3EE5EC" w14:textId="77777777" w:rsidR="00DF20A0" w:rsidRDefault="00354C17">
      <w:pPr>
        <w:pStyle w:val="Heading2"/>
        <w:spacing w:before="300" w:after="140"/>
      </w:pPr>
      <w:bookmarkStart w:id="9" w:name="_Toc238274000"/>
      <w:r>
        <w:rPr>
          <w:b/>
          <w:bCs/>
          <w:color w:val="1F4E79"/>
          <w:sz w:val="27"/>
          <w:szCs w:val="27"/>
        </w:rPr>
        <w:t>Chapter 7 — What is data lineage?</w:t>
      </w:r>
      <w:bookmarkEnd w:id="9"/>
    </w:p>
    <w:p w14:paraId="0B077F21" w14:textId="77777777" w:rsidR="00DF20A0" w:rsidRDefault="00354C17">
      <w:pPr>
        <w:spacing w:after="140" w:line="288" w:lineRule="auto"/>
      </w:pPr>
      <w:r>
        <w:t>Lineage is a fancy word for “family tree”. Your lineage is your parents, their parents, and so on. Data lineage is the family tree of a number: where did this number on the dashboard come from?</w:t>
      </w:r>
    </w:p>
    <w:p w14:paraId="39A4DA26" w14:textId="77777777" w:rsidR="00DF20A0" w:rsidRDefault="00354C17">
      <w:pPr>
        <w:shd w:val="clear" w:color="auto" w:fill="F3F3F3"/>
        <w:spacing w:line="250" w:lineRule="auto"/>
        <w:ind w:left="240" w:right="240"/>
      </w:pPr>
      <w:r>
        <w:rPr>
          <w:rFonts w:ascii="Consolas" w:eastAsia="Consolas" w:hAnsi="Consolas" w:cs="Consolas"/>
          <w:sz w:val="20"/>
          <w:szCs w:val="20"/>
        </w:rPr>
        <w:t>raw.customers (a file from the shop system)</w:t>
      </w:r>
    </w:p>
    <w:p w14:paraId="0451B063"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  cleaned by the dbt model 'customer'</w:t>
      </w:r>
    </w:p>
    <w:p w14:paraId="4CE86B81"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v</w:t>
      </w:r>
    </w:p>
    <w:p w14:paraId="0B710DC8" w14:textId="77777777" w:rsidR="00DF20A0" w:rsidRDefault="00354C17">
      <w:pPr>
        <w:shd w:val="clear" w:color="auto" w:fill="F3F3F3"/>
        <w:spacing w:line="250" w:lineRule="auto"/>
        <w:ind w:left="240" w:right="240"/>
      </w:pPr>
      <w:r>
        <w:rPr>
          <w:rFonts w:ascii="Consolas" w:eastAsia="Consolas" w:hAnsi="Consolas" w:cs="Consolas"/>
          <w:sz w:val="20"/>
          <w:szCs w:val="20"/>
        </w:rPr>
        <w:t>analytics.customer  ---&gt; dim_customer ---&gt; fact_booking ---&gt; revenue_report</w:t>
      </w:r>
    </w:p>
    <w:p w14:paraId="0B2A63F0" w14:textId="77777777" w:rsidR="00DF20A0" w:rsidRDefault="00DF20A0">
      <w:pPr>
        <w:spacing w:after="140"/>
      </w:pPr>
    </w:p>
    <w:p w14:paraId="74489D17" w14:textId="77777777" w:rsidR="00DF20A0" w:rsidRDefault="00354C17">
      <w:pPr>
        <w:spacing w:after="140" w:line="288" w:lineRule="auto"/>
      </w:pPr>
      <w:r>
        <w:t>Reading upwards answers “where does this come from?” (useful when a number looks wrong). Reading downwards answers “who uses this?” — and THAT is what you need before you change something. impactgraph is mostly interested in the downwards direction: if I change raw.customers, every table, model, function and dashboard below it is in danger.</w:t>
      </w:r>
    </w:p>
    <w:p w14:paraId="20BF7052" w14:textId="77777777" w:rsidR="00DF20A0" w:rsidRDefault="00354C17">
      <w:pPr>
        <w:spacing w:after="140" w:line="288" w:lineRule="auto"/>
      </w:pPr>
      <w:r>
        <w:t>Lineage comes in two sizes:</w:t>
      </w:r>
    </w:p>
    <w:p w14:paraId="6B44C218" w14:textId="77777777" w:rsidR="00DF20A0" w:rsidRDefault="00354C17">
      <w:pPr>
        <w:pStyle w:val="ListParagraph"/>
        <w:numPr>
          <w:ilvl w:val="0"/>
          <w:numId w:val="2"/>
        </w:numPr>
        <w:spacing w:after="80" w:line="276" w:lineRule="auto"/>
      </w:pPr>
      <w:r>
        <w:rPr>
          <w:b/>
          <w:bCs/>
        </w:rPr>
        <w:t xml:space="preserve">Table-level: </w:t>
      </w:r>
      <w:r>
        <w:t>table A feeds table B. Good, but coarse: if you change one column of A, table-level lineage says ‘everything in B is in danger’.</w:t>
      </w:r>
    </w:p>
    <w:p w14:paraId="47D6F76C" w14:textId="77777777" w:rsidR="00DF20A0" w:rsidRDefault="00354C17">
      <w:pPr>
        <w:pStyle w:val="ListParagraph"/>
        <w:numPr>
          <w:ilvl w:val="0"/>
          <w:numId w:val="2"/>
        </w:numPr>
        <w:spacing w:after="80" w:line="276" w:lineRule="auto"/>
      </w:pPr>
      <w:r>
        <w:rPr>
          <w:b/>
          <w:bCs/>
        </w:rPr>
        <w:t xml:space="preserve">Column-level: </w:t>
      </w:r>
      <w:r>
        <w:t>column A.customer_id feeds column B.customer_key. Much sharper: changing A.email does not frighten B.customer_key. impactgraph v0.2 does both, and Chapter 11 shows how.</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3245FFCC"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1CDEC8DF" w14:textId="77777777" w:rsidR="00DF20A0" w:rsidRDefault="00354C17">
            <w:pPr>
              <w:spacing w:after="80"/>
            </w:pPr>
            <w:r>
              <w:rPr>
                <w:b/>
                <w:bCs/>
                <w:color w:val="1F4E79"/>
              </w:rPr>
              <w:t>Big idea 7</w:t>
            </w:r>
          </w:p>
          <w:p w14:paraId="29CCD64D" w14:textId="77777777" w:rsidR="00DF20A0" w:rsidRDefault="00354C17">
            <w:pPr>
              <w:spacing w:after="70" w:line="276" w:lineRule="auto"/>
            </w:pPr>
            <w:r>
              <w:t>Lineage = the family tree of data. ‘What breaks?’ = reading the tree downwards from the thing you changed.</w:t>
            </w:r>
          </w:p>
        </w:tc>
      </w:tr>
    </w:tbl>
    <w:p w14:paraId="4272F4F3"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4F235B0B"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4F2BDED3" w14:textId="77777777" w:rsidR="00DF20A0" w:rsidRDefault="00354C17">
            <w:pPr>
              <w:spacing w:after="80"/>
            </w:pPr>
            <w:r>
              <w:rPr>
                <w:b/>
                <w:bCs/>
                <w:color w:val="B45309"/>
              </w:rPr>
              <w:t>Words to remember</w:t>
            </w:r>
          </w:p>
          <w:p w14:paraId="6110289B" w14:textId="77777777" w:rsidR="00DF20A0" w:rsidRDefault="00354C17">
            <w:pPr>
              <w:spacing w:after="70" w:line="276" w:lineRule="auto"/>
            </w:pPr>
            <w:r>
              <w:rPr>
                <w:b/>
                <w:bCs/>
              </w:rPr>
              <w:t>lineage</w:t>
            </w:r>
            <w:r>
              <w:t xml:space="preserve"> — where data comes from and where it goes.</w:t>
            </w:r>
          </w:p>
          <w:p w14:paraId="43F2A7FD" w14:textId="77777777" w:rsidR="00DF20A0" w:rsidRDefault="00354C17">
            <w:pPr>
              <w:spacing w:after="70" w:line="276" w:lineRule="auto"/>
            </w:pPr>
            <w:r>
              <w:rPr>
                <w:b/>
                <w:bCs/>
              </w:rPr>
              <w:t>table-level / column-level</w:t>
            </w:r>
            <w:r>
              <w:t xml:space="preserve"> — lineage between whole tables, or between single columns.</w:t>
            </w:r>
          </w:p>
        </w:tc>
      </w:tr>
    </w:tbl>
    <w:p w14:paraId="1A688F70" w14:textId="77777777" w:rsidR="00DF20A0" w:rsidRDefault="00354C17">
      <w:pPr>
        <w:pStyle w:val="Heading2"/>
        <w:spacing w:before="300" w:after="140"/>
      </w:pPr>
      <w:bookmarkStart w:id="10" w:name="_Toc238274001"/>
      <w:r>
        <w:rPr>
          <w:b/>
          <w:bCs/>
          <w:color w:val="1F4E79"/>
          <w:sz w:val="27"/>
          <w:szCs w:val="27"/>
        </w:rPr>
        <w:t>Chapter 8 — Where the facts come from (the detective’s clues)</w:t>
      </w:r>
      <w:bookmarkEnd w:id="10"/>
    </w:p>
    <w:p w14:paraId="38537861" w14:textId="77777777" w:rsidR="00DF20A0" w:rsidRDefault="00354C17">
      <w:pPr>
        <w:spacing w:after="140" w:line="288" w:lineRule="auto"/>
      </w:pPr>
      <w:r>
        <w:t>A good detective does not guess; she collects clues that are already lying around. impactgraph does the same: it never asks an AI “what do you think depends on what?”. It reads files that the project ALREADY has, and every one of them is a reliable witness:</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2600"/>
        <w:gridCol w:w="3800"/>
      </w:tblGrid>
      <w:tr w:rsidR="00DF20A0" w14:paraId="47B37060"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753E0005" w14:textId="77777777" w:rsidR="00DF20A0" w:rsidRDefault="00354C17">
            <w:pPr>
              <w:spacing w:after="40" w:line="252" w:lineRule="auto"/>
            </w:pPr>
            <w:r>
              <w:rPr>
                <w:b/>
                <w:bCs/>
                <w:color w:val="FFFFFF"/>
                <w:sz w:val="21"/>
                <w:szCs w:val="21"/>
              </w:rPr>
              <w:t>Clue (artifact)</w:t>
            </w:r>
          </w:p>
        </w:tc>
        <w:tc>
          <w:tcPr>
            <w:tcW w:w="2600" w:type="dxa"/>
            <w:shd w:val="clear" w:color="auto" w:fill="1F4E79"/>
            <w:tcMar>
              <w:top w:w="80" w:type="dxa"/>
              <w:left w:w="120" w:type="dxa"/>
              <w:bottom w:w="80" w:type="dxa"/>
              <w:right w:w="120" w:type="dxa"/>
            </w:tcMar>
          </w:tcPr>
          <w:p w14:paraId="6693B766" w14:textId="77777777" w:rsidR="00DF20A0" w:rsidRDefault="00354C17">
            <w:pPr>
              <w:spacing w:after="40" w:line="252" w:lineRule="auto"/>
            </w:pPr>
            <w:r>
              <w:rPr>
                <w:b/>
                <w:bCs/>
                <w:color w:val="FFFFFF"/>
                <w:sz w:val="21"/>
                <w:szCs w:val="21"/>
              </w:rPr>
              <w:t>Who writes it</w:t>
            </w:r>
          </w:p>
        </w:tc>
        <w:tc>
          <w:tcPr>
            <w:tcW w:w="3800" w:type="dxa"/>
            <w:shd w:val="clear" w:color="auto" w:fill="1F4E79"/>
            <w:tcMar>
              <w:top w:w="80" w:type="dxa"/>
              <w:left w:w="120" w:type="dxa"/>
              <w:bottom w:w="80" w:type="dxa"/>
              <w:right w:w="120" w:type="dxa"/>
            </w:tcMar>
          </w:tcPr>
          <w:p w14:paraId="4BEFC05C" w14:textId="77777777" w:rsidR="00DF20A0" w:rsidRDefault="00354C17">
            <w:pPr>
              <w:spacing w:after="40" w:line="252" w:lineRule="auto"/>
            </w:pPr>
            <w:r>
              <w:rPr>
                <w:b/>
                <w:bCs/>
                <w:color w:val="FFFFFF"/>
                <w:sz w:val="21"/>
                <w:szCs w:val="21"/>
              </w:rPr>
              <w:t>What it tells us</w:t>
            </w:r>
          </w:p>
        </w:tc>
      </w:tr>
      <w:tr w:rsidR="00DF20A0" w14:paraId="308B86F9" w14:textId="77777777">
        <w:tblPrEx>
          <w:tblCellMar>
            <w:top w:w="0" w:type="dxa"/>
            <w:bottom w:w="0" w:type="dxa"/>
          </w:tblCellMar>
        </w:tblPrEx>
        <w:tc>
          <w:tcPr>
            <w:tcW w:w="2600" w:type="dxa"/>
            <w:tcMar>
              <w:top w:w="80" w:type="dxa"/>
              <w:left w:w="120" w:type="dxa"/>
              <w:bottom w:w="80" w:type="dxa"/>
              <w:right w:w="120" w:type="dxa"/>
            </w:tcMar>
          </w:tcPr>
          <w:p w14:paraId="49EADC61" w14:textId="77777777" w:rsidR="00DF20A0" w:rsidRDefault="00354C17">
            <w:pPr>
              <w:spacing w:after="40" w:line="252" w:lineRule="auto"/>
            </w:pPr>
            <w:r>
              <w:rPr>
                <w:sz w:val="21"/>
                <w:szCs w:val="21"/>
              </w:rPr>
              <w:t>Python source files</w:t>
            </w:r>
          </w:p>
        </w:tc>
        <w:tc>
          <w:tcPr>
            <w:tcW w:w="2600" w:type="dxa"/>
            <w:tcMar>
              <w:top w:w="80" w:type="dxa"/>
              <w:left w:w="120" w:type="dxa"/>
              <w:bottom w:w="80" w:type="dxa"/>
              <w:right w:w="120" w:type="dxa"/>
            </w:tcMar>
          </w:tcPr>
          <w:p w14:paraId="52155658" w14:textId="77777777" w:rsidR="00DF20A0" w:rsidRDefault="00354C17">
            <w:pPr>
              <w:spacing w:after="40" w:line="252" w:lineRule="auto"/>
            </w:pPr>
            <w:r>
              <w:rPr>
                <w:sz w:val="21"/>
                <w:szCs w:val="21"/>
              </w:rPr>
              <w:t>the programmers</w:t>
            </w:r>
          </w:p>
        </w:tc>
        <w:tc>
          <w:tcPr>
            <w:tcW w:w="3800" w:type="dxa"/>
            <w:tcMar>
              <w:top w:w="80" w:type="dxa"/>
              <w:left w:w="120" w:type="dxa"/>
              <w:bottom w:w="80" w:type="dxa"/>
              <w:right w:w="120" w:type="dxa"/>
            </w:tcMar>
          </w:tcPr>
          <w:p w14:paraId="179E5765" w14:textId="77777777" w:rsidR="00DF20A0" w:rsidRDefault="00354C17">
            <w:pPr>
              <w:spacing w:after="40" w:line="252" w:lineRule="auto"/>
            </w:pPr>
            <w:r>
              <w:rPr>
                <w:sz w:val="21"/>
                <w:szCs w:val="21"/>
              </w:rPr>
              <w:t>which functions exist, who calls whom, which files import which</w:t>
            </w:r>
          </w:p>
        </w:tc>
      </w:tr>
      <w:tr w:rsidR="00DF20A0" w14:paraId="2868D02F"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73C5CAA8" w14:textId="77777777" w:rsidR="00DF20A0" w:rsidRDefault="00354C17">
            <w:pPr>
              <w:spacing w:after="40" w:line="252" w:lineRule="auto"/>
            </w:pPr>
            <w:r>
              <w:rPr>
                <w:sz w:val="21"/>
                <w:szCs w:val="21"/>
              </w:rPr>
              <w:t>dbt manifest.json</w:t>
            </w:r>
          </w:p>
        </w:tc>
        <w:tc>
          <w:tcPr>
            <w:tcW w:w="2600" w:type="dxa"/>
            <w:shd w:val="clear" w:color="auto" w:fill="FAFAFA"/>
            <w:tcMar>
              <w:top w:w="80" w:type="dxa"/>
              <w:left w:w="120" w:type="dxa"/>
              <w:bottom w:w="80" w:type="dxa"/>
              <w:right w:w="120" w:type="dxa"/>
            </w:tcMar>
          </w:tcPr>
          <w:p w14:paraId="05FC84D3" w14:textId="77777777" w:rsidR="00DF20A0" w:rsidRDefault="00354C17">
            <w:pPr>
              <w:spacing w:after="40" w:line="252" w:lineRule="auto"/>
            </w:pPr>
            <w:r>
              <w:rPr>
                <w:sz w:val="21"/>
                <w:szCs w:val="21"/>
              </w:rPr>
              <w:t>the dbt tool, every time you run it</w:t>
            </w:r>
          </w:p>
        </w:tc>
        <w:tc>
          <w:tcPr>
            <w:tcW w:w="3800" w:type="dxa"/>
            <w:shd w:val="clear" w:color="auto" w:fill="FAFAFA"/>
            <w:tcMar>
              <w:top w:w="80" w:type="dxa"/>
              <w:left w:w="120" w:type="dxa"/>
              <w:bottom w:w="80" w:type="dxa"/>
              <w:right w:w="120" w:type="dxa"/>
            </w:tcMar>
          </w:tcPr>
          <w:p w14:paraId="43803472" w14:textId="77777777" w:rsidR="00DF20A0" w:rsidRDefault="00354C17">
            <w:pPr>
              <w:spacing w:after="40" w:line="252" w:lineRule="auto"/>
            </w:pPr>
            <w:r>
              <w:rPr>
                <w:sz w:val="21"/>
                <w:szCs w:val="21"/>
              </w:rPr>
              <w:t>every model, source, dashboard (exposure), and exactly what each depends on</w:t>
            </w:r>
          </w:p>
        </w:tc>
      </w:tr>
      <w:tr w:rsidR="00DF20A0" w14:paraId="5BC56FA2" w14:textId="77777777">
        <w:tblPrEx>
          <w:tblCellMar>
            <w:top w:w="0" w:type="dxa"/>
            <w:bottom w:w="0" w:type="dxa"/>
          </w:tblCellMar>
        </w:tblPrEx>
        <w:tc>
          <w:tcPr>
            <w:tcW w:w="2600" w:type="dxa"/>
            <w:tcMar>
              <w:top w:w="80" w:type="dxa"/>
              <w:left w:w="120" w:type="dxa"/>
              <w:bottom w:w="80" w:type="dxa"/>
              <w:right w:w="120" w:type="dxa"/>
            </w:tcMar>
          </w:tcPr>
          <w:p w14:paraId="58075B96" w14:textId="77777777" w:rsidR="00DF20A0" w:rsidRDefault="00354C17">
            <w:pPr>
              <w:spacing w:after="40" w:line="252" w:lineRule="auto"/>
            </w:pPr>
            <w:r>
              <w:rPr>
                <w:sz w:val="21"/>
                <w:szCs w:val="21"/>
              </w:rPr>
              <w:t>SQL files / compiled SQL</w:t>
            </w:r>
          </w:p>
        </w:tc>
        <w:tc>
          <w:tcPr>
            <w:tcW w:w="2600" w:type="dxa"/>
            <w:tcMar>
              <w:top w:w="80" w:type="dxa"/>
              <w:left w:w="120" w:type="dxa"/>
              <w:bottom w:w="80" w:type="dxa"/>
              <w:right w:w="120" w:type="dxa"/>
            </w:tcMar>
          </w:tcPr>
          <w:p w14:paraId="2D517265" w14:textId="77777777" w:rsidR="00DF20A0" w:rsidRDefault="00354C17">
            <w:pPr>
              <w:spacing w:after="40" w:line="252" w:lineRule="auto"/>
            </w:pPr>
            <w:r>
              <w:rPr>
                <w:sz w:val="21"/>
                <w:szCs w:val="21"/>
              </w:rPr>
              <w:t>the data engineers</w:t>
            </w:r>
          </w:p>
        </w:tc>
        <w:tc>
          <w:tcPr>
            <w:tcW w:w="3800" w:type="dxa"/>
            <w:tcMar>
              <w:top w:w="80" w:type="dxa"/>
              <w:left w:w="120" w:type="dxa"/>
              <w:bottom w:w="80" w:type="dxa"/>
              <w:right w:w="120" w:type="dxa"/>
            </w:tcMar>
          </w:tcPr>
          <w:p w14:paraId="289E4B8F" w14:textId="77777777" w:rsidR="00DF20A0" w:rsidRDefault="00354C17">
            <w:pPr>
              <w:spacing w:after="40" w:line="252" w:lineRule="auto"/>
            </w:pPr>
            <w:r>
              <w:rPr>
                <w:sz w:val="21"/>
                <w:szCs w:val="21"/>
              </w:rPr>
              <w:t>which tables a query reads, and which source column each output column comes from</w:t>
            </w:r>
          </w:p>
        </w:tc>
      </w:tr>
      <w:tr w:rsidR="00DF20A0" w14:paraId="33EEAA98"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0588D04" w14:textId="77777777" w:rsidR="00DF20A0" w:rsidRDefault="00354C17">
            <w:pPr>
              <w:spacing w:after="40" w:line="252" w:lineRule="auto"/>
            </w:pPr>
            <w:r>
              <w:rPr>
                <w:sz w:val="21"/>
                <w:szCs w:val="21"/>
              </w:rPr>
              <w:t>git diff</w:t>
            </w:r>
          </w:p>
        </w:tc>
        <w:tc>
          <w:tcPr>
            <w:tcW w:w="2600" w:type="dxa"/>
            <w:shd w:val="clear" w:color="auto" w:fill="FAFAFA"/>
            <w:tcMar>
              <w:top w:w="80" w:type="dxa"/>
              <w:left w:w="120" w:type="dxa"/>
              <w:bottom w:w="80" w:type="dxa"/>
              <w:right w:w="120" w:type="dxa"/>
            </w:tcMar>
          </w:tcPr>
          <w:p w14:paraId="2026B343" w14:textId="77777777" w:rsidR="00DF20A0" w:rsidRDefault="00354C17">
            <w:pPr>
              <w:spacing w:after="40" w:line="252" w:lineRule="auto"/>
            </w:pPr>
            <w:r>
              <w:rPr>
                <w:sz w:val="21"/>
                <w:szCs w:val="21"/>
              </w:rPr>
              <w:t>git</w:t>
            </w:r>
          </w:p>
        </w:tc>
        <w:tc>
          <w:tcPr>
            <w:tcW w:w="3800" w:type="dxa"/>
            <w:shd w:val="clear" w:color="auto" w:fill="FAFAFA"/>
            <w:tcMar>
              <w:top w:w="80" w:type="dxa"/>
              <w:left w:w="120" w:type="dxa"/>
              <w:bottom w:w="80" w:type="dxa"/>
              <w:right w:w="120" w:type="dxa"/>
            </w:tcMar>
          </w:tcPr>
          <w:p w14:paraId="07B7DEE5" w14:textId="77777777" w:rsidR="00DF20A0" w:rsidRDefault="00354C17">
            <w:pPr>
              <w:spacing w:after="40" w:line="252" w:lineRule="auto"/>
            </w:pPr>
            <w:r>
              <w:rPr>
                <w:sz w:val="21"/>
                <w:szCs w:val="21"/>
              </w:rPr>
              <w:t>which files — and which lines — you changed right now</w:t>
            </w:r>
          </w:p>
        </w:tc>
      </w:tr>
      <w:tr w:rsidR="00DF20A0" w14:paraId="391799EF" w14:textId="77777777">
        <w:tblPrEx>
          <w:tblCellMar>
            <w:top w:w="0" w:type="dxa"/>
            <w:bottom w:w="0" w:type="dxa"/>
          </w:tblCellMar>
        </w:tblPrEx>
        <w:tc>
          <w:tcPr>
            <w:tcW w:w="2600" w:type="dxa"/>
            <w:tcMar>
              <w:top w:w="80" w:type="dxa"/>
              <w:left w:w="120" w:type="dxa"/>
              <w:bottom w:w="80" w:type="dxa"/>
              <w:right w:w="120" w:type="dxa"/>
            </w:tcMar>
          </w:tcPr>
          <w:p w14:paraId="661353EC" w14:textId="77777777" w:rsidR="00DF20A0" w:rsidRDefault="00354C17">
            <w:pPr>
              <w:spacing w:after="40" w:line="252" w:lineRule="auto"/>
            </w:pPr>
            <w:r>
              <w:rPr>
                <w:sz w:val="21"/>
                <w:szCs w:val="21"/>
              </w:rPr>
              <w:t>OpenLineage events, DataHub lineage files</w:t>
            </w:r>
          </w:p>
        </w:tc>
        <w:tc>
          <w:tcPr>
            <w:tcW w:w="2600" w:type="dxa"/>
            <w:tcMar>
              <w:top w:w="80" w:type="dxa"/>
              <w:left w:w="120" w:type="dxa"/>
              <w:bottom w:w="80" w:type="dxa"/>
              <w:right w:w="120" w:type="dxa"/>
            </w:tcMar>
          </w:tcPr>
          <w:p w14:paraId="0E876240" w14:textId="77777777" w:rsidR="00DF20A0" w:rsidRDefault="00354C17">
            <w:pPr>
              <w:spacing w:after="40" w:line="252" w:lineRule="auto"/>
            </w:pPr>
            <w:r>
              <w:rPr>
                <w:sz w:val="21"/>
                <w:szCs w:val="21"/>
              </w:rPr>
              <w:t>pipeline tools / the data catalog</w:t>
            </w:r>
          </w:p>
        </w:tc>
        <w:tc>
          <w:tcPr>
            <w:tcW w:w="3800" w:type="dxa"/>
            <w:tcMar>
              <w:top w:w="80" w:type="dxa"/>
              <w:left w:w="120" w:type="dxa"/>
              <w:bottom w:w="80" w:type="dxa"/>
              <w:right w:w="120" w:type="dxa"/>
            </w:tcMar>
          </w:tcPr>
          <w:p w14:paraId="7AD0D8BC" w14:textId="77777777" w:rsidR="00DF20A0" w:rsidRDefault="00354C17">
            <w:pPr>
              <w:spacing w:after="40" w:line="252" w:lineRule="auto"/>
            </w:pPr>
            <w:r>
              <w:rPr>
                <w:sz w:val="21"/>
                <w:szCs w:val="21"/>
              </w:rPr>
              <w:t>lineage other systems already observed while running jobs</w:t>
            </w:r>
          </w:p>
        </w:tc>
      </w:tr>
      <w:tr w:rsidR="00DF20A0" w14:paraId="6FD31C93"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5979468E" w14:textId="77777777" w:rsidR="00DF20A0" w:rsidRDefault="00354C17">
            <w:pPr>
              <w:spacing w:after="40" w:line="252" w:lineRule="auto"/>
            </w:pPr>
            <w:r>
              <w:rPr>
                <w:sz w:val="21"/>
                <w:szCs w:val="21"/>
              </w:rPr>
              <w:t>information_schema in the warehouse</w:t>
            </w:r>
          </w:p>
        </w:tc>
        <w:tc>
          <w:tcPr>
            <w:tcW w:w="2600" w:type="dxa"/>
            <w:shd w:val="clear" w:color="auto" w:fill="FAFAFA"/>
            <w:tcMar>
              <w:top w:w="80" w:type="dxa"/>
              <w:left w:w="120" w:type="dxa"/>
              <w:bottom w:w="80" w:type="dxa"/>
              <w:right w:w="120" w:type="dxa"/>
            </w:tcMar>
          </w:tcPr>
          <w:p w14:paraId="1C94A289" w14:textId="77777777" w:rsidR="00DF20A0" w:rsidRDefault="00354C17">
            <w:pPr>
              <w:spacing w:after="40" w:line="252" w:lineRule="auto"/>
            </w:pPr>
            <w:r>
              <w:rPr>
                <w:sz w:val="21"/>
                <w:szCs w:val="21"/>
              </w:rPr>
              <w:t>the database itself</w:t>
            </w:r>
          </w:p>
        </w:tc>
        <w:tc>
          <w:tcPr>
            <w:tcW w:w="3800" w:type="dxa"/>
            <w:shd w:val="clear" w:color="auto" w:fill="FAFAFA"/>
            <w:tcMar>
              <w:top w:w="80" w:type="dxa"/>
              <w:left w:w="120" w:type="dxa"/>
              <w:bottom w:w="80" w:type="dxa"/>
              <w:right w:w="120" w:type="dxa"/>
            </w:tcMar>
          </w:tcPr>
          <w:p w14:paraId="0D2C194B" w14:textId="77777777" w:rsidR="00DF20A0" w:rsidRDefault="00354C17">
            <w:pPr>
              <w:spacing w:after="40" w:line="252" w:lineRule="auto"/>
            </w:pPr>
            <w:r>
              <w:rPr>
                <w:sz w:val="21"/>
                <w:szCs w:val="21"/>
              </w:rPr>
              <w:t>the real tables, columns and views that exist right now</w:t>
            </w:r>
          </w:p>
        </w:tc>
      </w:tr>
    </w:tbl>
    <w:p w14:paraId="10FC1470" w14:textId="77777777" w:rsidR="00DF20A0" w:rsidRDefault="00DF20A0">
      <w:pPr>
        <w:spacing w:after="120"/>
      </w:pPr>
    </w:p>
    <w:p w14:paraId="31A8C8DB" w14:textId="77777777" w:rsidR="00DF20A0" w:rsidRDefault="00354C17">
      <w:pPr>
        <w:spacing w:after="140" w:line="288" w:lineRule="auto"/>
      </w:pPr>
      <w:r>
        <w:t xml:space="preserve">Each clue is read by a small piece of code called an </w:t>
      </w:r>
      <w:r>
        <w:rPr>
          <w:b/>
          <w:bCs/>
        </w:rPr>
        <w:t>extractor</w:t>
      </w:r>
      <w:r>
        <w:t xml:space="preserve">. Every extractor does one thing: </w:t>
      </w:r>
      <w:r>
        <w:rPr>
          <w:rFonts w:ascii="Consolas" w:eastAsia="Consolas" w:hAnsi="Consolas" w:cs="Consolas"/>
          <w:sz w:val="21"/>
          <w:szCs w:val="21"/>
          <w:shd w:val="clear" w:color="auto" w:fill="F3F3F3"/>
        </w:rPr>
        <w:t>extract() -&gt; ImpactGraph</w:t>
      </w:r>
      <w:r>
        <w:t xml:space="preserve"> — read one kind of clue, return a small graph fragment. Then all fragments are merged into one big graph. Because every extractor is simple and separate, you can test it alone, and adding a new clue later (for example Airflow) is just one more extractor.</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7DCC23F0"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332E4DEE" w14:textId="77777777" w:rsidR="00DF20A0" w:rsidRDefault="00354C17">
            <w:pPr>
              <w:spacing w:after="80"/>
            </w:pPr>
            <w:r>
              <w:rPr>
                <w:b/>
                <w:bCs/>
                <w:color w:val="1F4E79"/>
              </w:rPr>
              <w:t>Big idea 8</w:t>
            </w:r>
          </w:p>
          <w:p w14:paraId="12706B2C" w14:textId="77777777" w:rsidR="00DF20A0" w:rsidRDefault="00354C17">
            <w:pPr>
              <w:spacing w:after="70" w:line="276" w:lineRule="auto"/>
            </w:pPr>
            <w:r>
              <w:t>Build the graph only from clues that already exist. One small extractor per clue. Merge the fragments. No guessing, no AI in this step — that is why the result can be trusted.</w:t>
            </w:r>
          </w:p>
        </w:tc>
      </w:tr>
    </w:tbl>
    <w:p w14:paraId="1B8BADCB"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212497B4"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5897051C" w14:textId="77777777" w:rsidR="00DF20A0" w:rsidRDefault="00354C17">
            <w:pPr>
              <w:spacing w:after="80"/>
            </w:pPr>
            <w:r>
              <w:rPr>
                <w:b/>
                <w:bCs/>
                <w:color w:val="B45309"/>
              </w:rPr>
              <w:t>Words to remember</w:t>
            </w:r>
          </w:p>
          <w:p w14:paraId="34ABDE23" w14:textId="77777777" w:rsidR="00DF20A0" w:rsidRDefault="00354C17">
            <w:pPr>
              <w:spacing w:after="70" w:line="276" w:lineRule="auto"/>
            </w:pPr>
            <w:r>
              <w:rPr>
                <w:b/>
                <w:bCs/>
              </w:rPr>
              <w:t>artifact</w:t>
            </w:r>
            <w:r>
              <w:t xml:space="preserve"> — a file a tool or a person already produced.</w:t>
            </w:r>
          </w:p>
          <w:p w14:paraId="4075ABD2" w14:textId="77777777" w:rsidR="00DF20A0" w:rsidRDefault="00354C17">
            <w:pPr>
              <w:spacing w:after="70" w:line="276" w:lineRule="auto"/>
            </w:pPr>
            <w:r>
              <w:rPr>
                <w:b/>
                <w:bCs/>
              </w:rPr>
              <w:t>extractor</w:t>
            </w:r>
            <w:r>
              <w:t xml:space="preserve"> — a small reader that turns one artifact into graph nodes and edges.</w:t>
            </w:r>
          </w:p>
          <w:p w14:paraId="7D4D7F96" w14:textId="77777777" w:rsidR="00DF20A0" w:rsidRDefault="00354C17">
            <w:pPr>
              <w:spacing w:after="70" w:line="276" w:lineRule="auto"/>
            </w:pPr>
            <w:r>
              <w:rPr>
                <w:b/>
                <w:bCs/>
              </w:rPr>
              <w:t>deterministic</w:t>
            </w:r>
            <w:r>
              <w:t xml:space="preserve"> — same input, same output, every time; no guessing.</w:t>
            </w:r>
          </w:p>
        </w:tc>
      </w:tr>
    </w:tbl>
    <w:p w14:paraId="13DC91C3" w14:textId="77777777" w:rsidR="00DF20A0" w:rsidRDefault="00354C17">
      <w:pPr>
        <w:pStyle w:val="Heading2"/>
        <w:spacing w:before="300" w:after="140"/>
      </w:pPr>
      <w:bookmarkStart w:id="11" w:name="_Toc238274002"/>
      <w:r>
        <w:rPr>
          <w:b/>
          <w:bCs/>
          <w:color w:val="1F4E79"/>
          <w:sz w:val="27"/>
          <w:szCs w:val="27"/>
        </w:rPr>
        <w:t>Chapter 9 — Reading Python code as a tree (AST)</w:t>
      </w:r>
      <w:bookmarkEnd w:id="11"/>
    </w:p>
    <w:p w14:paraId="0FD09041" w14:textId="77777777" w:rsidR="00DF20A0" w:rsidRDefault="00354C17">
      <w:pPr>
        <w:spacing w:after="140" w:line="288" w:lineRule="auto"/>
      </w:pPr>
      <w:r>
        <w:t>When you read “The cat sat on the mat”, your brain quietly splits it into pieces: a subject (the cat), a verb (sat), a place (on the mat). Computers do the same to code. Python has a built-in tool called ast (Abstract Syntax Tree) that turns code into a tree of pieces:</w:t>
      </w:r>
    </w:p>
    <w:p w14:paraId="4F3AB9BF" w14:textId="77777777" w:rsidR="00DF20A0" w:rsidRDefault="00354C17">
      <w:pPr>
        <w:shd w:val="clear" w:color="auto" w:fill="F3F3F3"/>
        <w:spacing w:line="250" w:lineRule="auto"/>
        <w:ind w:left="240" w:right="240"/>
      </w:pPr>
      <w:r>
        <w:rPr>
          <w:rFonts w:ascii="Consolas" w:eastAsia="Consolas" w:hAnsi="Consolas" w:cs="Consolas"/>
          <w:sz w:val="20"/>
          <w:szCs w:val="20"/>
        </w:rPr>
        <w:t>import db</w:t>
      </w:r>
    </w:p>
    <w:p w14:paraId="1AF4ADB4"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t>
      </w:r>
    </w:p>
    <w:p w14:paraId="37B899A6" w14:textId="77777777" w:rsidR="00DF20A0" w:rsidRDefault="00354C17">
      <w:pPr>
        <w:shd w:val="clear" w:color="auto" w:fill="F3F3F3"/>
        <w:spacing w:line="250" w:lineRule="auto"/>
        <w:ind w:left="240" w:right="240"/>
      </w:pPr>
      <w:r>
        <w:rPr>
          <w:rFonts w:ascii="Consolas" w:eastAsia="Consolas" w:hAnsi="Consolas" w:cs="Consolas"/>
          <w:sz w:val="20"/>
          <w:szCs w:val="20"/>
        </w:rPr>
        <w:t>def customers_endpoint():</w:t>
      </w:r>
    </w:p>
    <w:p w14:paraId="3FEB452E"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return db.load_customers()</w:t>
      </w:r>
    </w:p>
    <w:p w14:paraId="3FC9C150"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t>
      </w:r>
    </w:p>
    <w:p w14:paraId="3A09FE78" w14:textId="77777777" w:rsidR="00DF20A0" w:rsidRDefault="00354C17">
      <w:pPr>
        <w:shd w:val="clear" w:color="auto" w:fill="F3F3F3"/>
        <w:spacing w:line="250" w:lineRule="auto"/>
        <w:ind w:left="240" w:right="240"/>
      </w:pPr>
      <w:r>
        <w:rPr>
          <w:rFonts w:ascii="Consolas" w:eastAsia="Consolas" w:hAnsi="Consolas" w:cs="Consolas"/>
          <w:sz w:val="20"/>
          <w:szCs w:val="20"/>
        </w:rPr>
        <w:t># becomes a tree, roughly:</w:t>
      </w:r>
    </w:p>
    <w:p w14:paraId="2C74045B" w14:textId="77777777" w:rsidR="00DF20A0" w:rsidRDefault="00354C17">
      <w:pPr>
        <w:shd w:val="clear" w:color="auto" w:fill="F3F3F3"/>
        <w:spacing w:line="250" w:lineRule="auto"/>
        <w:ind w:left="240" w:right="240"/>
      </w:pPr>
      <w:r>
        <w:rPr>
          <w:rFonts w:ascii="Consolas" w:eastAsia="Consolas" w:hAnsi="Consolas" w:cs="Consolas"/>
          <w:sz w:val="20"/>
          <w:szCs w:val="20"/>
        </w:rPr>
        <w:t>Module</w:t>
      </w:r>
    </w:p>
    <w:p w14:paraId="79D7EAD3"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 Import(db)</w:t>
      </w:r>
    </w:p>
    <w:p w14:paraId="6B58A3B3"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 FunctionDef(name='customers_endpoint', lineno=3, end_lineno=4)</w:t>
      </w:r>
    </w:p>
    <w:p w14:paraId="428CFE64"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 Return</w:t>
      </w:r>
    </w:p>
    <w:p w14:paraId="36081F9D"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 Call( func = db.load_customers )</w:t>
      </w:r>
    </w:p>
    <w:p w14:paraId="70B1A957" w14:textId="77777777" w:rsidR="00DF20A0" w:rsidRDefault="00DF20A0">
      <w:pPr>
        <w:spacing w:after="140"/>
      </w:pPr>
    </w:p>
    <w:p w14:paraId="6ABA709B" w14:textId="77777777" w:rsidR="00DF20A0" w:rsidRDefault="00354C17">
      <w:pPr>
        <w:spacing w:after="140" w:line="288" w:lineRule="auto"/>
      </w:pPr>
      <w:r>
        <w:t>The Python extractor walks this tree and writes down three kinds of facts:</w:t>
      </w:r>
    </w:p>
    <w:p w14:paraId="0D7EC9D8" w14:textId="77777777" w:rsidR="00DF20A0" w:rsidRDefault="00354C17">
      <w:pPr>
        <w:pStyle w:val="ListParagraph"/>
        <w:numPr>
          <w:ilvl w:val="0"/>
          <w:numId w:val="3"/>
        </w:numPr>
        <w:spacing w:after="80" w:line="276" w:lineRule="auto"/>
      </w:pPr>
      <w:r>
        <w:rPr>
          <w:b/>
          <w:bCs/>
        </w:rPr>
        <w:t xml:space="preserve">contains: </w:t>
      </w:r>
      <w:r>
        <w:t>every FunctionDef or ClassDef becomes a node, with an arrow from the file: file:api.py → func:api.py::customers_endpoint. It also remembers the line numbers (3 to 4) — Chapter 12 needs them.</w:t>
      </w:r>
    </w:p>
    <w:p w14:paraId="54122DA6" w14:textId="77777777" w:rsidR="00DF20A0" w:rsidRDefault="00354C17">
      <w:pPr>
        <w:pStyle w:val="ListParagraph"/>
        <w:numPr>
          <w:ilvl w:val="0"/>
          <w:numId w:val="3"/>
        </w:numPr>
        <w:spacing w:after="80" w:line="276" w:lineRule="auto"/>
      </w:pPr>
      <w:r>
        <w:rPr>
          <w:b/>
          <w:bCs/>
        </w:rPr>
        <w:t xml:space="preserve">imports: </w:t>
      </w:r>
      <w:r>
        <w:t>every ‘import db’ becomes file:api.py → file:db.py (only if db.py is inside the project).</w:t>
      </w:r>
    </w:p>
    <w:p w14:paraId="586E0C66" w14:textId="77777777" w:rsidR="00DF20A0" w:rsidRDefault="00354C17">
      <w:pPr>
        <w:pStyle w:val="ListParagraph"/>
        <w:numPr>
          <w:ilvl w:val="0"/>
          <w:numId w:val="3"/>
        </w:numPr>
        <w:spacing w:after="80" w:line="276" w:lineRule="auto"/>
      </w:pPr>
      <w:r>
        <w:rPr>
          <w:b/>
          <w:bCs/>
        </w:rPr>
        <w:t xml:space="preserve">calls: </w:t>
      </w:r>
      <w:r>
        <w:t>every Call whose name matches a function defined in the project becomes an arrow caller → callee. This one is a guess by NAME (two different files could both define a load_customers), so the arrow is labelled inferred. You can tell impactgraph to ignore inferred arrows with --no-inferred.</w:t>
      </w:r>
    </w:p>
    <w:p w14:paraId="10DE8FC1" w14:textId="77777777" w:rsidR="00DF20A0" w:rsidRDefault="00354C17">
      <w:pPr>
        <w:spacing w:after="140" w:line="288" w:lineRule="auto"/>
      </w:pPr>
      <w:r>
        <w:t>A bit of the real code, simplified:</w:t>
      </w:r>
    </w:p>
    <w:p w14:paraId="453DABC4" w14:textId="77777777" w:rsidR="00DF20A0" w:rsidRDefault="00354C17">
      <w:pPr>
        <w:shd w:val="clear" w:color="auto" w:fill="F3F3F3"/>
        <w:spacing w:line="250" w:lineRule="auto"/>
        <w:ind w:left="240" w:right="240"/>
      </w:pPr>
      <w:r>
        <w:rPr>
          <w:rFonts w:ascii="Consolas" w:eastAsia="Consolas" w:hAnsi="Consolas" w:cs="Consolas"/>
          <w:sz w:val="20"/>
          <w:szCs w:val="20"/>
        </w:rPr>
        <w:t>tree = ast.parse(path.read_text(encoding="utf-8-sig"))   # -sig: ignore a Windows BOM mark</w:t>
      </w:r>
    </w:p>
    <w:p w14:paraId="69F35112" w14:textId="77777777" w:rsidR="00DF20A0" w:rsidRDefault="00354C17">
      <w:pPr>
        <w:shd w:val="clear" w:color="auto" w:fill="F3F3F3"/>
        <w:spacing w:line="250" w:lineRule="auto"/>
        <w:ind w:left="240" w:right="240"/>
      </w:pPr>
      <w:r>
        <w:rPr>
          <w:rFonts w:ascii="Consolas" w:eastAsia="Consolas" w:hAnsi="Consolas" w:cs="Consolas"/>
          <w:sz w:val="20"/>
          <w:szCs w:val="20"/>
        </w:rPr>
        <w:t>for node in ast.walk(tree):</w:t>
      </w:r>
    </w:p>
    <w:p w14:paraId="367A1BB2"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if isinstance(node, ast.FunctionDef):</w:t>
      </w:r>
    </w:p>
    <w:p w14:paraId="058554AF"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graph.add_node(Node(id=f"func:{rel}::{node.name}", type=NodeType.FUNCTION, ...))</w:t>
      </w:r>
    </w:p>
    <w:p w14:paraId="670E68F5"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graph.add_edge(Edge(src=f"file:{rel}", dst=f"func:{rel}::{node.name}", type=EdgeType.CONTAINS))</w:t>
      </w:r>
    </w:p>
    <w:p w14:paraId="2EDD5F5D" w14:textId="77777777" w:rsidR="00DF20A0" w:rsidRDefault="00DF20A0">
      <w:pPr>
        <w:spacing w:after="14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26DFF976"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7DA03CE3" w14:textId="77777777" w:rsidR="00DF20A0" w:rsidRDefault="00354C17">
            <w:pPr>
              <w:spacing w:after="80"/>
            </w:pPr>
            <w:r>
              <w:rPr>
                <w:b/>
                <w:bCs/>
                <w:color w:val="1F4E79"/>
              </w:rPr>
              <w:t>Big idea 9</w:t>
            </w:r>
          </w:p>
          <w:p w14:paraId="074CC2F6" w14:textId="77777777" w:rsidR="00DF20A0" w:rsidRDefault="00354C17">
            <w:pPr>
              <w:spacing w:after="70" w:line="276" w:lineRule="auto"/>
            </w:pPr>
            <w:r>
              <w:t>Code is data. The ast module turns a Python file into a tree you can walk, and every function, import and call you find becomes a node or an arrow.</w:t>
            </w:r>
          </w:p>
        </w:tc>
      </w:tr>
    </w:tbl>
    <w:p w14:paraId="7971F024"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06D9C34F"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231691D6" w14:textId="77777777" w:rsidR="00DF20A0" w:rsidRDefault="00354C17">
            <w:pPr>
              <w:spacing w:after="80"/>
            </w:pPr>
            <w:r>
              <w:rPr>
                <w:b/>
                <w:bCs/>
                <w:color w:val="2E7D32"/>
              </w:rPr>
              <w:t>Try it: see the tree</w:t>
            </w:r>
          </w:p>
          <w:p w14:paraId="33E582DA" w14:textId="77777777" w:rsidR="00DF20A0" w:rsidRDefault="00354C17">
            <w:pPr>
              <w:spacing w:after="70" w:line="276" w:lineRule="auto"/>
            </w:pPr>
            <w:r>
              <w:t>In Python: import ast; print(ast.dump(ast.parse("def hi(): return 1"), indent=2)). Find the FunctionDef and its name in the printout.</w:t>
            </w:r>
          </w:p>
        </w:tc>
      </w:tr>
    </w:tbl>
    <w:p w14:paraId="6B266691"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1C326956"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3B39C3B5" w14:textId="77777777" w:rsidR="00DF20A0" w:rsidRDefault="00354C17">
            <w:pPr>
              <w:spacing w:after="80"/>
            </w:pPr>
            <w:r>
              <w:rPr>
                <w:b/>
                <w:bCs/>
                <w:color w:val="B45309"/>
              </w:rPr>
              <w:t>Words to remember</w:t>
            </w:r>
          </w:p>
          <w:p w14:paraId="3215DA7C" w14:textId="77777777" w:rsidR="00DF20A0" w:rsidRDefault="00354C17">
            <w:pPr>
              <w:spacing w:after="70" w:line="276" w:lineRule="auto"/>
            </w:pPr>
            <w:r>
              <w:rPr>
                <w:b/>
                <w:bCs/>
              </w:rPr>
              <w:t>AST</w:t>
            </w:r>
            <w:r>
              <w:t xml:space="preserve"> — the tree a computer builds from code.</w:t>
            </w:r>
          </w:p>
          <w:p w14:paraId="0B6B97D3" w14:textId="77777777" w:rsidR="00DF20A0" w:rsidRDefault="00354C17">
            <w:pPr>
              <w:spacing w:after="70" w:line="276" w:lineRule="auto"/>
            </w:pPr>
            <w:r>
              <w:rPr>
                <w:b/>
                <w:bCs/>
              </w:rPr>
              <w:t>FunctionDef / Import / Call</w:t>
            </w:r>
            <w:r>
              <w:t xml:space="preserve"> — tree pieces for a function, an import, a call.</w:t>
            </w:r>
          </w:p>
          <w:p w14:paraId="39AC25C9" w14:textId="77777777" w:rsidR="00DF20A0" w:rsidRDefault="00354C17">
            <w:pPr>
              <w:spacing w:after="70" w:line="276" w:lineRule="auto"/>
            </w:pPr>
            <w:r>
              <w:rPr>
                <w:b/>
                <w:bCs/>
              </w:rPr>
              <w:t>inferred</w:t>
            </w:r>
            <w:r>
              <w:t xml:space="preserve"> — an arrow that is a smart guess, not a hard fact.</w:t>
            </w:r>
          </w:p>
        </w:tc>
      </w:tr>
    </w:tbl>
    <w:p w14:paraId="54FFCF7F" w14:textId="77777777" w:rsidR="00DF20A0" w:rsidRDefault="00354C17">
      <w:pPr>
        <w:pStyle w:val="Heading2"/>
        <w:spacing w:before="300" w:after="140"/>
      </w:pPr>
      <w:bookmarkStart w:id="12" w:name="_Toc238274003"/>
      <w:r>
        <w:rPr>
          <w:b/>
          <w:bCs/>
          <w:color w:val="1F4E79"/>
          <w:sz w:val="27"/>
          <w:szCs w:val="27"/>
        </w:rPr>
        <w:t>Chapter 10 — Reading dbt’s manifest</w:t>
      </w:r>
      <w:bookmarkEnd w:id="12"/>
    </w:p>
    <w:p w14:paraId="74C8315F" w14:textId="77777777" w:rsidR="00DF20A0" w:rsidRDefault="00354C17">
      <w:pPr>
        <w:spacing w:after="140" w:line="288" w:lineRule="auto"/>
      </w:pPr>
      <w:r>
        <w:t>dbt is a tool data teams use to build tables with SQL. Every time it runs, it writes a big file called manifest.json — a table of contents of the whole project. We do not need to parse any SQL to get the basics, because dbt already did the hard work. A tiny slice looks like this:</w:t>
      </w:r>
    </w:p>
    <w:p w14:paraId="3F1AFB7A" w14:textId="77777777" w:rsidR="00DF20A0" w:rsidRDefault="00354C17">
      <w:pPr>
        <w:shd w:val="clear" w:color="auto" w:fill="F3F3F3"/>
        <w:spacing w:line="250" w:lineRule="auto"/>
        <w:ind w:left="240" w:right="240"/>
      </w:pPr>
      <w:r>
        <w:rPr>
          <w:rFonts w:ascii="Consolas" w:eastAsia="Consolas" w:hAnsi="Consolas" w:cs="Consolas"/>
          <w:sz w:val="20"/>
          <w:szCs w:val="20"/>
        </w:rPr>
        <w:t>{</w:t>
      </w:r>
    </w:p>
    <w:p w14:paraId="092E5BCE"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"nodes": {</w:t>
      </w:r>
    </w:p>
    <w:p w14:paraId="52849134"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"model.shop.dim_customer": {</w:t>
      </w:r>
    </w:p>
    <w:p w14:paraId="42C3478A"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"resource_type": "model",</w:t>
      </w:r>
    </w:p>
    <w:p w14:paraId="589C5631"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"name": "dim_customer",</w:t>
      </w:r>
    </w:p>
    <w:p w14:paraId="00A38692"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"original_file_path": "models/dim_customer.sql",</w:t>
      </w:r>
    </w:p>
    <w:p w14:paraId="1C6E50AE"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"database": "prod", "schema": "analytics",</w:t>
      </w:r>
    </w:p>
    <w:p w14:paraId="4F19DB2F"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"columns": {"customer_key": {}, "email": {}},</w:t>
      </w:r>
    </w:p>
    <w:p w14:paraId="2DFA735A"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"meta": {"owner": "analytics-eng"},</w:t>
      </w:r>
    </w:p>
    <w:p w14:paraId="7C281A9C"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"depends_on": {"nodes": ["model.shop.customer"]},</w:t>
      </w:r>
    </w:p>
    <w:p w14:paraId="2991C77D"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"compiled_code": "select customer_id as customer_key, email from prod.analytics.customer"</w:t>
      </w:r>
    </w:p>
    <w:p w14:paraId="589EC0C7"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t>
      </w:r>
    </w:p>
    <w:p w14:paraId="5D567F3D"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w:t>
      </w:r>
    </w:p>
    <w:p w14:paraId="5A5C250B" w14:textId="77777777" w:rsidR="00DF20A0" w:rsidRDefault="00354C17">
      <w:pPr>
        <w:shd w:val="clear" w:color="auto" w:fill="F3F3F3"/>
        <w:spacing w:line="250" w:lineRule="auto"/>
        <w:ind w:left="240" w:right="240"/>
      </w:pPr>
      <w:r>
        <w:rPr>
          <w:rFonts w:ascii="Consolas" w:eastAsia="Consolas" w:hAnsi="Consolas" w:cs="Consolas"/>
          <w:sz w:val="20"/>
          <w:szCs w:val="20"/>
        </w:rPr>
        <w:t xml:space="preserve">  "sources": {...}, "exposures": {...}</w:t>
      </w:r>
    </w:p>
    <w:p w14:paraId="1C0607B1" w14:textId="77777777" w:rsidR="00DF20A0" w:rsidRDefault="00354C17">
      <w:pPr>
        <w:shd w:val="clear" w:color="auto" w:fill="F3F3F3"/>
        <w:spacing w:line="250" w:lineRule="auto"/>
        <w:ind w:left="240" w:right="240"/>
      </w:pPr>
      <w:r>
        <w:rPr>
          <w:rFonts w:ascii="Consolas" w:eastAsia="Consolas" w:hAnsi="Consolas" w:cs="Consolas"/>
          <w:sz w:val="20"/>
          <w:szCs w:val="20"/>
        </w:rPr>
        <w:t>}</w:t>
      </w:r>
    </w:p>
    <w:p w14:paraId="2E61CBF9" w14:textId="77777777" w:rsidR="00DF20A0" w:rsidRDefault="00DF20A0">
      <w:pPr>
        <w:spacing w:after="140"/>
      </w:pPr>
    </w:p>
    <w:p w14:paraId="78DACB8C" w14:textId="77777777" w:rsidR="00DF20A0" w:rsidRDefault="00354C17">
      <w:pPr>
        <w:spacing w:after="140" w:line="288" w:lineRule="auto"/>
      </w:pPr>
      <w:r>
        <w:t>From this one block the dbt extractor writes many facts:</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000"/>
        <w:gridCol w:w="6000"/>
      </w:tblGrid>
      <w:tr w:rsidR="00DF20A0" w14:paraId="7505A987"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tcPr>
          <w:p w14:paraId="7CBFAD9F" w14:textId="77777777" w:rsidR="00DF20A0" w:rsidRDefault="00354C17">
            <w:pPr>
              <w:spacing w:after="40" w:line="252" w:lineRule="auto"/>
            </w:pPr>
            <w:r>
              <w:rPr>
                <w:b/>
                <w:bCs/>
                <w:color w:val="FFFFFF"/>
                <w:sz w:val="21"/>
                <w:szCs w:val="21"/>
              </w:rPr>
              <w:t>Manifest field</w:t>
            </w:r>
          </w:p>
        </w:tc>
        <w:tc>
          <w:tcPr>
            <w:tcW w:w="6000" w:type="dxa"/>
            <w:shd w:val="clear" w:color="auto" w:fill="1F4E79"/>
            <w:tcMar>
              <w:top w:w="80" w:type="dxa"/>
              <w:left w:w="120" w:type="dxa"/>
              <w:bottom w:w="80" w:type="dxa"/>
              <w:right w:w="120" w:type="dxa"/>
            </w:tcMar>
          </w:tcPr>
          <w:p w14:paraId="60749F07" w14:textId="77777777" w:rsidR="00DF20A0" w:rsidRDefault="00354C17">
            <w:pPr>
              <w:spacing w:after="40" w:line="252" w:lineRule="auto"/>
            </w:pPr>
            <w:r>
              <w:rPr>
                <w:b/>
                <w:bCs/>
                <w:color w:val="FFFFFF"/>
                <w:sz w:val="21"/>
                <w:szCs w:val="21"/>
              </w:rPr>
              <w:t>Graph fact</w:t>
            </w:r>
          </w:p>
        </w:tc>
      </w:tr>
      <w:tr w:rsidR="00DF20A0" w14:paraId="45FCBAFF" w14:textId="77777777">
        <w:tblPrEx>
          <w:tblCellMar>
            <w:top w:w="0" w:type="dxa"/>
            <w:bottom w:w="0" w:type="dxa"/>
          </w:tblCellMar>
        </w:tblPrEx>
        <w:tc>
          <w:tcPr>
            <w:tcW w:w="3000" w:type="dxa"/>
            <w:tcMar>
              <w:top w:w="80" w:type="dxa"/>
              <w:left w:w="120" w:type="dxa"/>
              <w:bottom w:w="80" w:type="dxa"/>
              <w:right w:w="120" w:type="dxa"/>
            </w:tcMar>
          </w:tcPr>
          <w:p w14:paraId="7545A603" w14:textId="77777777" w:rsidR="00DF20A0" w:rsidRDefault="00354C17">
            <w:pPr>
              <w:spacing w:after="40" w:line="252" w:lineRule="auto"/>
            </w:pPr>
            <w:r>
              <w:rPr>
                <w:rFonts w:ascii="Consolas" w:eastAsia="Consolas" w:hAnsi="Consolas" w:cs="Consolas"/>
                <w:sz w:val="21"/>
                <w:szCs w:val="21"/>
              </w:rPr>
              <w:t>name + resource_type</w:t>
            </w:r>
          </w:p>
        </w:tc>
        <w:tc>
          <w:tcPr>
            <w:tcW w:w="6000" w:type="dxa"/>
            <w:tcMar>
              <w:top w:w="80" w:type="dxa"/>
              <w:left w:w="120" w:type="dxa"/>
              <w:bottom w:w="80" w:type="dxa"/>
              <w:right w:w="120" w:type="dxa"/>
            </w:tcMar>
          </w:tcPr>
          <w:p w14:paraId="0BFEB89B" w14:textId="77777777" w:rsidR="00DF20A0" w:rsidRDefault="00354C17">
            <w:pPr>
              <w:spacing w:after="40" w:line="252" w:lineRule="auto"/>
            </w:pPr>
            <w:r>
              <w:rPr>
                <w:sz w:val="21"/>
                <w:szCs w:val="21"/>
              </w:rPr>
              <w:t>a node dbt:dim_customer of type dbt_model</w:t>
            </w:r>
          </w:p>
        </w:tc>
      </w:tr>
      <w:tr w:rsidR="00DF20A0" w14:paraId="44600354"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0B9E9451" w14:textId="77777777" w:rsidR="00DF20A0" w:rsidRDefault="00354C17">
            <w:pPr>
              <w:spacing w:after="40" w:line="252" w:lineRule="auto"/>
            </w:pPr>
            <w:r>
              <w:rPr>
                <w:rFonts w:ascii="Consolas" w:eastAsia="Consolas" w:hAnsi="Consolas" w:cs="Consolas"/>
                <w:sz w:val="21"/>
                <w:szCs w:val="21"/>
              </w:rPr>
              <w:t>depends_on.nodes</w:t>
            </w:r>
          </w:p>
        </w:tc>
        <w:tc>
          <w:tcPr>
            <w:tcW w:w="6000" w:type="dxa"/>
            <w:shd w:val="clear" w:color="auto" w:fill="FAFAFA"/>
            <w:tcMar>
              <w:top w:w="80" w:type="dxa"/>
              <w:left w:w="120" w:type="dxa"/>
              <w:bottom w:w="80" w:type="dxa"/>
              <w:right w:w="120" w:type="dxa"/>
            </w:tcMar>
          </w:tcPr>
          <w:p w14:paraId="5DACAC6F" w14:textId="77777777" w:rsidR="00DF20A0" w:rsidRDefault="00354C17">
            <w:pPr>
              <w:spacing w:after="40" w:line="252" w:lineRule="auto"/>
            </w:pPr>
            <w:r>
              <w:rPr>
                <w:sz w:val="21"/>
                <w:szCs w:val="21"/>
              </w:rPr>
              <w:t>dbt:dim_customer → dbt:customer (depends_on) — the dbt DAG</w:t>
            </w:r>
          </w:p>
        </w:tc>
      </w:tr>
      <w:tr w:rsidR="00DF20A0" w14:paraId="13F692A3" w14:textId="77777777">
        <w:tblPrEx>
          <w:tblCellMar>
            <w:top w:w="0" w:type="dxa"/>
            <w:bottom w:w="0" w:type="dxa"/>
          </w:tblCellMar>
        </w:tblPrEx>
        <w:tc>
          <w:tcPr>
            <w:tcW w:w="3000" w:type="dxa"/>
            <w:tcMar>
              <w:top w:w="80" w:type="dxa"/>
              <w:left w:w="120" w:type="dxa"/>
              <w:bottom w:w="80" w:type="dxa"/>
              <w:right w:w="120" w:type="dxa"/>
            </w:tcMar>
          </w:tcPr>
          <w:p w14:paraId="326C81A9" w14:textId="77777777" w:rsidR="00DF20A0" w:rsidRDefault="00354C17">
            <w:pPr>
              <w:spacing w:after="40" w:line="252" w:lineRule="auto"/>
            </w:pPr>
            <w:r>
              <w:rPr>
                <w:rFonts w:ascii="Consolas" w:eastAsia="Consolas" w:hAnsi="Consolas" w:cs="Consolas"/>
                <w:sz w:val="21"/>
                <w:szCs w:val="21"/>
              </w:rPr>
              <w:t>original_file_path</w:t>
            </w:r>
          </w:p>
        </w:tc>
        <w:tc>
          <w:tcPr>
            <w:tcW w:w="6000" w:type="dxa"/>
            <w:tcMar>
              <w:top w:w="80" w:type="dxa"/>
              <w:left w:w="120" w:type="dxa"/>
              <w:bottom w:w="80" w:type="dxa"/>
              <w:right w:w="120" w:type="dxa"/>
            </w:tcMar>
          </w:tcPr>
          <w:p w14:paraId="07B70990" w14:textId="77777777" w:rsidR="00DF20A0" w:rsidRDefault="00354C17">
            <w:pPr>
              <w:spacing w:after="40" w:line="252" w:lineRule="auto"/>
            </w:pPr>
            <w:r>
              <w:rPr>
                <w:sz w:val="21"/>
                <w:szCs w:val="21"/>
              </w:rPr>
              <w:t>file:models/dim_customer.sql → dbt:dim_customer (contains) — so a git change to the file maps to the model</w:t>
            </w:r>
          </w:p>
        </w:tc>
      </w:tr>
      <w:tr w:rsidR="00DF20A0" w14:paraId="5BBA3B6F"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756428F7" w14:textId="77777777" w:rsidR="00DF20A0" w:rsidRDefault="00354C17">
            <w:pPr>
              <w:spacing w:after="40" w:line="252" w:lineRule="auto"/>
            </w:pPr>
            <w:r>
              <w:rPr>
                <w:rFonts w:ascii="Consolas" w:eastAsia="Consolas" w:hAnsi="Consolas" w:cs="Consolas"/>
                <w:sz w:val="21"/>
                <w:szCs w:val="21"/>
              </w:rPr>
              <w:t>database + schema + name</w:t>
            </w:r>
          </w:p>
        </w:tc>
        <w:tc>
          <w:tcPr>
            <w:tcW w:w="6000" w:type="dxa"/>
            <w:shd w:val="clear" w:color="auto" w:fill="FAFAFA"/>
            <w:tcMar>
              <w:top w:w="80" w:type="dxa"/>
              <w:left w:w="120" w:type="dxa"/>
              <w:bottom w:w="80" w:type="dxa"/>
              <w:right w:w="120" w:type="dxa"/>
            </w:tcMar>
          </w:tcPr>
          <w:p w14:paraId="1E847CF3" w14:textId="77777777" w:rsidR="00DF20A0" w:rsidRDefault="00354C17">
            <w:pPr>
              <w:spacing w:after="40" w:line="252" w:lineRule="auto"/>
            </w:pPr>
            <w:r>
              <w:rPr>
                <w:sz w:val="21"/>
                <w:szCs w:val="21"/>
              </w:rPr>
              <w:t>dbt:dim_customer → table:prod.analytics.dim_customer (writes_to)</w:t>
            </w:r>
          </w:p>
        </w:tc>
      </w:tr>
      <w:tr w:rsidR="00DF20A0" w14:paraId="11DBC43A" w14:textId="77777777">
        <w:tblPrEx>
          <w:tblCellMar>
            <w:top w:w="0" w:type="dxa"/>
            <w:bottom w:w="0" w:type="dxa"/>
          </w:tblCellMar>
        </w:tblPrEx>
        <w:tc>
          <w:tcPr>
            <w:tcW w:w="3000" w:type="dxa"/>
            <w:tcMar>
              <w:top w:w="80" w:type="dxa"/>
              <w:left w:w="120" w:type="dxa"/>
              <w:bottom w:w="80" w:type="dxa"/>
              <w:right w:w="120" w:type="dxa"/>
            </w:tcMar>
          </w:tcPr>
          <w:p w14:paraId="12870444" w14:textId="77777777" w:rsidR="00DF20A0" w:rsidRDefault="00354C17">
            <w:pPr>
              <w:spacing w:after="40" w:line="252" w:lineRule="auto"/>
            </w:pPr>
            <w:r>
              <w:rPr>
                <w:rFonts w:ascii="Consolas" w:eastAsia="Consolas" w:hAnsi="Consolas" w:cs="Consolas"/>
                <w:sz w:val="21"/>
                <w:szCs w:val="21"/>
              </w:rPr>
              <w:t>columns</w:t>
            </w:r>
          </w:p>
        </w:tc>
        <w:tc>
          <w:tcPr>
            <w:tcW w:w="6000" w:type="dxa"/>
            <w:tcMar>
              <w:top w:w="80" w:type="dxa"/>
              <w:left w:w="120" w:type="dxa"/>
              <w:bottom w:w="80" w:type="dxa"/>
              <w:right w:w="120" w:type="dxa"/>
            </w:tcMar>
          </w:tcPr>
          <w:p w14:paraId="60BB709B" w14:textId="77777777" w:rsidR="00DF20A0" w:rsidRDefault="00354C17">
            <w:pPr>
              <w:spacing w:after="40" w:line="252" w:lineRule="auto"/>
            </w:pPr>
            <w:r>
              <w:rPr>
                <w:sz w:val="21"/>
                <w:szCs w:val="21"/>
              </w:rPr>
              <w:t>column:dim_customer.customer_key nodes, contained by the model</w:t>
            </w:r>
          </w:p>
        </w:tc>
      </w:tr>
      <w:tr w:rsidR="00DF20A0" w14:paraId="5754108B"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37039759" w14:textId="77777777" w:rsidR="00DF20A0" w:rsidRDefault="00354C17">
            <w:pPr>
              <w:spacing w:after="40" w:line="252" w:lineRule="auto"/>
            </w:pPr>
            <w:r>
              <w:rPr>
                <w:rFonts w:ascii="Consolas" w:eastAsia="Consolas" w:hAnsi="Consolas" w:cs="Consolas"/>
                <w:sz w:val="21"/>
                <w:szCs w:val="21"/>
              </w:rPr>
              <w:t>meta.owner / exposure owner</w:t>
            </w:r>
          </w:p>
        </w:tc>
        <w:tc>
          <w:tcPr>
            <w:tcW w:w="6000" w:type="dxa"/>
            <w:shd w:val="clear" w:color="auto" w:fill="FAFAFA"/>
            <w:tcMar>
              <w:top w:w="80" w:type="dxa"/>
              <w:left w:w="120" w:type="dxa"/>
              <w:bottom w:w="80" w:type="dxa"/>
              <w:right w:w="120" w:type="dxa"/>
            </w:tcMar>
          </w:tcPr>
          <w:p w14:paraId="1FD2069A" w14:textId="77777777" w:rsidR="00DF20A0" w:rsidRDefault="00354C17">
            <w:pPr>
              <w:spacing w:after="40" w:line="252" w:lineRule="auto"/>
            </w:pPr>
            <w:r>
              <w:rPr>
                <w:sz w:val="21"/>
                <w:szCs w:val="21"/>
              </w:rPr>
              <w:t>the owner stored on the node — so the report can say who to notify</w:t>
            </w:r>
          </w:p>
        </w:tc>
      </w:tr>
      <w:tr w:rsidR="00DF20A0" w14:paraId="247AD01D" w14:textId="77777777">
        <w:tblPrEx>
          <w:tblCellMar>
            <w:top w:w="0" w:type="dxa"/>
            <w:bottom w:w="0" w:type="dxa"/>
          </w:tblCellMar>
        </w:tblPrEx>
        <w:tc>
          <w:tcPr>
            <w:tcW w:w="3000" w:type="dxa"/>
            <w:tcMar>
              <w:top w:w="80" w:type="dxa"/>
              <w:left w:w="120" w:type="dxa"/>
              <w:bottom w:w="80" w:type="dxa"/>
              <w:right w:w="120" w:type="dxa"/>
            </w:tcMar>
          </w:tcPr>
          <w:p w14:paraId="4F0B9317" w14:textId="77777777" w:rsidR="00DF20A0" w:rsidRDefault="00354C17">
            <w:pPr>
              <w:spacing w:after="40" w:line="252" w:lineRule="auto"/>
            </w:pPr>
            <w:r>
              <w:rPr>
                <w:rFonts w:ascii="Consolas" w:eastAsia="Consolas" w:hAnsi="Consolas" w:cs="Consolas"/>
                <w:sz w:val="21"/>
                <w:szCs w:val="21"/>
              </w:rPr>
              <w:t>exposures</w:t>
            </w:r>
          </w:p>
        </w:tc>
        <w:tc>
          <w:tcPr>
            <w:tcW w:w="6000" w:type="dxa"/>
            <w:tcMar>
              <w:top w:w="80" w:type="dxa"/>
              <w:left w:w="120" w:type="dxa"/>
              <w:bottom w:w="80" w:type="dxa"/>
              <w:right w:w="120" w:type="dxa"/>
            </w:tcMar>
          </w:tcPr>
          <w:p w14:paraId="0A16B718" w14:textId="77777777" w:rsidR="00DF20A0" w:rsidRDefault="00354C17">
            <w:pPr>
              <w:spacing w:after="40" w:line="252" w:lineRule="auto"/>
            </w:pPr>
            <w:r>
              <w:rPr>
                <w:sz w:val="21"/>
                <w:szCs w:val="21"/>
              </w:rPr>
              <w:t>exposure:revenue_report nodes with model → exposure (exposes)</w:t>
            </w:r>
          </w:p>
        </w:tc>
      </w:tr>
      <w:tr w:rsidR="00DF20A0" w14:paraId="06E177B6" w14:textId="77777777">
        <w:tblPrEx>
          <w:tblCellMar>
            <w:top w:w="0" w:type="dxa"/>
            <w:bottom w:w="0" w:type="dxa"/>
          </w:tblCellMar>
        </w:tblPrEx>
        <w:tc>
          <w:tcPr>
            <w:tcW w:w="3000" w:type="dxa"/>
            <w:shd w:val="clear" w:color="auto" w:fill="FAFAFA"/>
            <w:tcMar>
              <w:top w:w="80" w:type="dxa"/>
              <w:left w:w="120" w:type="dxa"/>
              <w:bottom w:w="80" w:type="dxa"/>
              <w:right w:w="120" w:type="dxa"/>
            </w:tcMar>
          </w:tcPr>
          <w:p w14:paraId="168EAB73" w14:textId="77777777" w:rsidR="00DF20A0" w:rsidRDefault="00354C17">
            <w:pPr>
              <w:spacing w:after="40" w:line="252" w:lineRule="auto"/>
            </w:pPr>
            <w:r>
              <w:rPr>
                <w:rFonts w:ascii="Consolas" w:eastAsia="Consolas" w:hAnsi="Consolas" w:cs="Consolas"/>
                <w:sz w:val="21"/>
                <w:szCs w:val="21"/>
              </w:rPr>
              <w:t>compiled_code</w:t>
            </w:r>
          </w:p>
        </w:tc>
        <w:tc>
          <w:tcPr>
            <w:tcW w:w="6000" w:type="dxa"/>
            <w:shd w:val="clear" w:color="auto" w:fill="FAFAFA"/>
            <w:tcMar>
              <w:top w:w="80" w:type="dxa"/>
              <w:left w:w="120" w:type="dxa"/>
              <w:bottom w:w="80" w:type="dxa"/>
              <w:right w:w="120" w:type="dxa"/>
            </w:tcMar>
          </w:tcPr>
          <w:p w14:paraId="7A54161E" w14:textId="77777777" w:rsidR="00DF20A0" w:rsidRDefault="00354C17">
            <w:pPr>
              <w:spacing w:after="40" w:line="252" w:lineRule="auto"/>
            </w:pPr>
            <w:r>
              <w:rPr>
                <w:sz w:val="21"/>
                <w:szCs w:val="21"/>
              </w:rPr>
              <w:t>real SQL → column-level lineage (Chapter 11)</w:t>
            </w:r>
          </w:p>
        </w:tc>
      </w:tr>
    </w:tbl>
    <w:p w14:paraId="12BA2982" w14:textId="77777777" w:rsidR="00DF20A0" w:rsidRDefault="00DF20A0">
      <w:pPr>
        <w:spacing w:after="12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3E10A48F"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0AD71009" w14:textId="77777777" w:rsidR="00DF20A0" w:rsidRDefault="00354C17">
            <w:pPr>
              <w:spacing w:after="80"/>
            </w:pPr>
            <w:r>
              <w:rPr>
                <w:b/>
                <w:bCs/>
                <w:color w:val="1F4E79"/>
              </w:rPr>
              <w:t>Big idea 10</w:t>
            </w:r>
          </w:p>
          <w:p w14:paraId="778ED865" w14:textId="77777777" w:rsidR="00DF20A0" w:rsidRDefault="00354C17">
            <w:pPr>
              <w:spacing w:after="70" w:line="276" w:lineRule="auto"/>
            </w:pPr>
            <w:r>
              <w:t>When a tool already wrote down the relationships (dbt’s manifest), read them — don’t rediscover them. It is faster and it is never wrong.</w:t>
            </w:r>
          </w:p>
        </w:tc>
      </w:tr>
    </w:tbl>
    <w:p w14:paraId="1F85E42F"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06CC008E"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6E8F9791" w14:textId="77777777" w:rsidR="00DF20A0" w:rsidRDefault="00354C17">
            <w:pPr>
              <w:spacing w:after="80"/>
            </w:pPr>
            <w:r>
              <w:rPr>
                <w:b/>
                <w:bCs/>
                <w:color w:val="B45309"/>
              </w:rPr>
              <w:t>Words to remember</w:t>
            </w:r>
          </w:p>
          <w:p w14:paraId="15B6943C" w14:textId="77777777" w:rsidR="00DF20A0" w:rsidRDefault="00354C17">
            <w:pPr>
              <w:spacing w:after="70" w:line="276" w:lineRule="auto"/>
            </w:pPr>
            <w:r>
              <w:rPr>
                <w:b/>
                <w:bCs/>
              </w:rPr>
              <w:t>dbt</w:t>
            </w:r>
            <w:r>
              <w:t xml:space="preserve"> — a tool that builds warehouse tables from SQL ‘models’.</w:t>
            </w:r>
          </w:p>
          <w:p w14:paraId="18616D55" w14:textId="77777777" w:rsidR="00DF20A0" w:rsidRDefault="00354C17">
            <w:pPr>
              <w:spacing w:after="70" w:line="276" w:lineRule="auto"/>
            </w:pPr>
            <w:r>
              <w:rPr>
                <w:b/>
                <w:bCs/>
              </w:rPr>
              <w:t>manifest.json</w:t>
            </w:r>
            <w:r>
              <w:t xml:space="preserve"> — dbt’s table of contents.</w:t>
            </w:r>
          </w:p>
          <w:p w14:paraId="6CAC1DCF" w14:textId="77777777" w:rsidR="00DF20A0" w:rsidRDefault="00354C17">
            <w:pPr>
              <w:spacing w:after="70" w:line="276" w:lineRule="auto"/>
            </w:pPr>
            <w:r>
              <w:rPr>
                <w:b/>
                <w:bCs/>
              </w:rPr>
              <w:t>JSON</w:t>
            </w:r>
            <w:r>
              <w:t xml:space="preserve"> — text written as nested boxes of labels and values.</w:t>
            </w:r>
          </w:p>
          <w:p w14:paraId="2200766D" w14:textId="77777777" w:rsidR="00DF20A0" w:rsidRDefault="00354C17">
            <w:pPr>
              <w:spacing w:after="70" w:line="276" w:lineRule="auto"/>
            </w:pPr>
            <w:r>
              <w:rPr>
                <w:b/>
                <w:bCs/>
              </w:rPr>
              <w:t>exposure</w:t>
            </w:r>
            <w:r>
              <w:t xml:space="preserve"> — dbt’s name for a dashboard or report that uses the data.</w:t>
            </w:r>
          </w:p>
        </w:tc>
      </w:tr>
    </w:tbl>
    <w:p w14:paraId="5B3DE99A" w14:textId="77777777" w:rsidR="00DF20A0" w:rsidRDefault="00354C17">
      <w:pPr>
        <w:pStyle w:val="Heading2"/>
        <w:spacing w:before="300" w:after="140"/>
      </w:pPr>
      <w:bookmarkStart w:id="13" w:name="_Toc238274004"/>
      <w:r>
        <w:rPr>
          <w:b/>
          <w:bCs/>
          <w:color w:val="1F4E79"/>
          <w:sz w:val="27"/>
          <w:szCs w:val="27"/>
        </w:rPr>
        <w:t>Chapter 11 — Reading SQL with sqlglot: tables, then single columns</w:t>
      </w:r>
      <w:bookmarkEnd w:id="13"/>
    </w:p>
    <w:p w14:paraId="7137A49D" w14:textId="77777777" w:rsidR="00DF20A0" w:rsidRDefault="00354C17">
      <w:pPr>
        <w:spacing w:after="140" w:line="288" w:lineRule="auto"/>
      </w:pPr>
      <w:r>
        <w:t>SQL is the language used to ask databases for data. sqlglot is a Python library that reads SQL the way ast reads Python: it builds a tree. Take this statement:</w:t>
      </w:r>
    </w:p>
    <w:p w14:paraId="7EB31BE9" w14:textId="77777777" w:rsidR="00DF20A0" w:rsidRDefault="00354C17">
      <w:pPr>
        <w:shd w:val="clear" w:color="auto" w:fill="F3F3F3"/>
        <w:spacing w:line="250" w:lineRule="auto"/>
        <w:ind w:left="240" w:right="240"/>
      </w:pPr>
      <w:r>
        <w:rPr>
          <w:rFonts w:ascii="Consolas" w:eastAsia="Consolas" w:hAnsi="Consolas" w:cs="Consolas"/>
          <w:sz w:val="20"/>
          <w:szCs w:val="20"/>
        </w:rPr>
        <w:t>CREATE TABLE analytics.dim_customer AS</w:t>
      </w:r>
    </w:p>
    <w:p w14:paraId="3842A3AB" w14:textId="77777777" w:rsidR="00DF20A0" w:rsidRDefault="00354C17">
      <w:pPr>
        <w:shd w:val="clear" w:color="auto" w:fill="F3F3F3"/>
        <w:spacing w:line="250" w:lineRule="auto"/>
        <w:ind w:left="240" w:right="240"/>
      </w:pPr>
      <w:r>
        <w:rPr>
          <w:rFonts w:ascii="Consolas" w:eastAsia="Consolas" w:hAnsi="Consolas" w:cs="Consolas"/>
          <w:sz w:val="20"/>
          <w:szCs w:val="20"/>
        </w:rPr>
        <w:t>SELECT c.customer_id AS customer_key, lower(c.email) AS email</w:t>
      </w:r>
    </w:p>
    <w:p w14:paraId="6F8DB1DB" w14:textId="77777777" w:rsidR="00DF20A0" w:rsidRDefault="00354C17">
      <w:pPr>
        <w:shd w:val="clear" w:color="auto" w:fill="F3F3F3"/>
        <w:spacing w:line="250" w:lineRule="auto"/>
        <w:ind w:left="240" w:right="240"/>
      </w:pPr>
      <w:r>
        <w:rPr>
          <w:rFonts w:ascii="Consolas" w:eastAsia="Consolas" w:hAnsi="Consolas" w:cs="Consolas"/>
          <w:sz w:val="20"/>
          <w:szCs w:val="20"/>
        </w:rPr>
        <w:t>FROM raw.customers c</w:t>
      </w:r>
    </w:p>
    <w:p w14:paraId="29ED1D7D" w14:textId="77777777" w:rsidR="00DF20A0" w:rsidRDefault="00DF20A0">
      <w:pPr>
        <w:spacing w:after="140"/>
      </w:pPr>
    </w:p>
    <w:p w14:paraId="089112DD" w14:textId="77777777" w:rsidR="00DF20A0" w:rsidRDefault="00354C17">
      <w:pPr>
        <w:pStyle w:val="Heading3"/>
        <w:spacing w:before="220" w:after="100"/>
      </w:pPr>
      <w:r>
        <w:rPr>
          <w:b/>
          <w:bCs/>
          <w:color w:val="333333"/>
        </w:rPr>
        <w:t>Table-level lineage (easy)</w:t>
      </w:r>
    </w:p>
    <w:p w14:paraId="408D6294" w14:textId="77777777" w:rsidR="00DF20A0" w:rsidRDefault="00354C17">
      <w:pPr>
        <w:spacing w:after="140" w:line="288" w:lineRule="auto"/>
      </w:pPr>
      <w:r>
        <w:t xml:space="preserve">sqlglot tells us the statement CREATEs analytics.dim_customer and the SELECT reads from raw.customers. So: </w:t>
      </w:r>
      <w:r>
        <w:rPr>
          <w:rFonts w:ascii="Consolas" w:eastAsia="Consolas" w:hAnsi="Consolas" w:cs="Consolas"/>
          <w:sz w:val="21"/>
          <w:szCs w:val="21"/>
          <w:shd w:val="clear" w:color="auto" w:fill="F3F3F3"/>
        </w:rPr>
        <w:t>table:analytics.dim_customer → table:raw.customers</w:t>
      </w:r>
      <w:r>
        <w:t xml:space="preserve"> (depends_on). The extractor simply collects every table name in the SELECT, skipping temporary names (CTEs).</w:t>
      </w:r>
    </w:p>
    <w:p w14:paraId="0B0BADBF" w14:textId="77777777" w:rsidR="00DF20A0" w:rsidRDefault="00354C17">
      <w:pPr>
        <w:pStyle w:val="Heading3"/>
        <w:spacing w:before="220" w:after="100"/>
      </w:pPr>
      <w:r>
        <w:rPr>
          <w:b/>
          <w:bCs/>
          <w:color w:val="333333"/>
        </w:rPr>
        <w:t>Column-level lineage (the clever part)</w:t>
      </w:r>
    </w:p>
    <w:p w14:paraId="5A153407" w14:textId="77777777" w:rsidR="00DF20A0" w:rsidRDefault="00354C17">
      <w:pPr>
        <w:spacing w:after="140" w:line="288" w:lineRule="auto"/>
      </w:pPr>
      <w:r>
        <w:t xml:space="preserve">Now the sharp question: which source column feeds customer_key? A human reads the SELECT and says “c.customer_id, and c is raw.customers”. sqlglot has a helper that does exactly this reading for us: </w:t>
      </w:r>
      <w:r>
        <w:rPr>
          <w:rFonts w:ascii="Consolas" w:eastAsia="Consolas" w:hAnsi="Consolas" w:cs="Consolas"/>
          <w:sz w:val="21"/>
          <w:szCs w:val="21"/>
          <w:shd w:val="clear" w:color="auto" w:fill="F3F3F3"/>
        </w:rPr>
        <w:t>sqlglot.lineage.lineage("customer_key", select)</w:t>
      </w:r>
      <w:r>
        <w:t>. It returns a tiny tree whose leaves are the source tables and columns, with every alias (c) and every CTE already untangled. The extractor walks to the leaves and writes:</w:t>
      </w:r>
    </w:p>
    <w:p w14:paraId="7A79E0DB" w14:textId="77777777" w:rsidR="00DF20A0" w:rsidRDefault="00354C17">
      <w:pPr>
        <w:shd w:val="clear" w:color="auto" w:fill="F3F3F3"/>
        <w:spacing w:line="250" w:lineRule="auto"/>
        <w:ind w:left="240" w:right="240"/>
      </w:pPr>
      <w:r>
        <w:rPr>
          <w:rFonts w:ascii="Consolas" w:eastAsia="Consolas" w:hAnsi="Consolas" w:cs="Consolas"/>
          <w:sz w:val="20"/>
          <w:szCs w:val="20"/>
        </w:rPr>
        <w:t>column:analytics.dim_customer.customer_key  -&gt; column:raw.customers.customer_id   (depends_on)</w:t>
      </w:r>
    </w:p>
    <w:p w14:paraId="30B43C7A" w14:textId="77777777" w:rsidR="00DF20A0" w:rsidRDefault="00354C17">
      <w:pPr>
        <w:shd w:val="clear" w:color="auto" w:fill="F3F3F3"/>
        <w:spacing w:line="250" w:lineRule="auto"/>
        <w:ind w:left="240" w:right="240"/>
      </w:pPr>
      <w:r>
        <w:rPr>
          <w:rFonts w:ascii="Consolas" w:eastAsia="Consolas" w:hAnsi="Consolas" w:cs="Consolas"/>
          <w:sz w:val="20"/>
          <w:szCs w:val="20"/>
        </w:rPr>
        <w:t>column:analytics.dim_customer.email         -&gt; column:raw.customers.email         (depends_on)</w:t>
      </w:r>
    </w:p>
    <w:p w14:paraId="0D80E52C" w14:textId="77777777" w:rsidR="00DF20A0" w:rsidRDefault="00DF20A0">
      <w:pPr>
        <w:spacing w:after="140"/>
      </w:pPr>
    </w:p>
    <w:p w14:paraId="24E47C16" w14:textId="77777777" w:rsidR="00DF20A0" w:rsidRDefault="00354C17">
      <w:pPr>
        <w:spacing w:after="140" w:line="288" w:lineRule="auto"/>
      </w:pPr>
      <w:r>
        <w:t>Why is this a big deal? Because the column was RENAMED: customer_id became customer_key. A tool that matched columns by name would never connect them. Lineage by derivation (what was computed from what) connects them correctly. Now if someone changes raw.customers.customer_id, BFS walks (in reverse, Chapter 6) to dim_customer.customer_key, and from there to fact_booking.customer_key, and so on — and it does NOT frighten dim_customer.email, which is unrelated.</w:t>
      </w:r>
    </w:p>
    <w:p w14:paraId="6C792D2F" w14:textId="77777777" w:rsidR="00DF20A0" w:rsidRDefault="00354C17">
      <w:pPr>
        <w:spacing w:after="140" w:line="288" w:lineRule="auto"/>
      </w:pPr>
      <w:r>
        <w:t>For dbt models the same helper runs on the compiled_code from the manifest, and the extractor maps table names back to model names, so column arrows run between dbt models (column:dim_customer.customer_key → column:customer.customer_id).</w:t>
      </w:r>
    </w:p>
    <w:p w14:paraId="7FC75211" w14:textId="77777777" w:rsidR="00DF20A0" w:rsidRDefault="00354C17">
      <w:pPr>
        <w:pStyle w:val="Heading3"/>
        <w:spacing w:before="220" w:after="100"/>
      </w:pPr>
      <w:r>
        <w:rPr>
          <w:b/>
          <w:bCs/>
          <w:color w:val="333333"/>
        </w:rPr>
        <w:t>Two small safety rules for columns</w:t>
      </w:r>
    </w:p>
    <w:p w14:paraId="1CA448E5" w14:textId="77777777" w:rsidR="00DF20A0" w:rsidRDefault="00354C17">
      <w:pPr>
        <w:pStyle w:val="ListParagraph"/>
        <w:numPr>
          <w:ilvl w:val="0"/>
          <w:numId w:val="2"/>
        </w:numPr>
        <w:spacing w:after="80" w:line="276" w:lineRule="auto"/>
      </w:pPr>
      <w:r>
        <w:t>If a column has no lineage arrows (older manifest, no SQL), impactgraph still propagates the change through the column’s owning model to everything downstream, and flags same-named columns downstream. That is a heuristic, so those tree branches are marked inferred.</w:t>
      </w:r>
    </w:p>
    <w:p w14:paraId="658D3043" w14:textId="77777777" w:rsidR="00DF20A0" w:rsidRDefault="00354C17">
      <w:pPr>
        <w:pStyle w:val="ListParagraph"/>
        <w:numPr>
          <w:ilvl w:val="0"/>
          <w:numId w:val="2"/>
        </w:numPr>
        <w:spacing w:after="80" w:line="276" w:lineRule="auto"/>
      </w:pPr>
      <w:r>
        <w:t>A model change still lights up its own columns (model → column is contains, forward).</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1014BCC0"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74816795" w14:textId="77777777" w:rsidR="00DF20A0" w:rsidRDefault="00354C17">
            <w:pPr>
              <w:spacing w:after="80"/>
            </w:pPr>
            <w:r>
              <w:rPr>
                <w:b/>
                <w:bCs/>
                <w:color w:val="1F4E79"/>
              </w:rPr>
              <w:t>Big idea 11</w:t>
            </w:r>
          </w:p>
          <w:p w14:paraId="236FB8E4" w14:textId="77777777" w:rsidR="00DF20A0" w:rsidRDefault="00354C17">
            <w:pPr>
              <w:spacing w:after="70" w:line="276" w:lineRule="auto"/>
            </w:pPr>
            <w:r>
              <w:t>Table lineage = which tables a query reads. Column lineage = which source column each output column is computed from. sqlglot works both out from the SQL itself — even through renames and aliases.</w:t>
            </w:r>
          </w:p>
        </w:tc>
      </w:tr>
    </w:tbl>
    <w:p w14:paraId="0699D4E4" w14:textId="77777777" w:rsidR="00DF20A0" w:rsidRDefault="00DF20A0">
      <w:pPr>
        <w:spacing w:after="120"/>
      </w:pPr>
    </w:p>
    <w:tbl>
      <w:tblPr>
        <w:tblW w:w="9000" w:type="dxa"/>
        <w:tblBorders>
          <w:top w:val="single" w:sz="6" w:space="0" w:color="2E7D32"/>
          <w:left w:val="single" w:sz="28" w:space="0" w:color="2E7D32"/>
          <w:bottom w:val="single" w:sz="6" w:space="0" w:color="2E7D32"/>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115EE01D" w14:textId="77777777">
        <w:tblPrEx>
          <w:tblCellMar>
            <w:top w:w="0" w:type="dxa"/>
            <w:bottom w:w="0" w:type="dxa"/>
          </w:tblCellMar>
        </w:tblPrEx>
        <w:tc>
          <w:tcPr>
            <w:tcW w:w="9000" w:type="dxa"/>
            <w:shd w:val="clear" w:color="auto" w:fill="E8F5E9"/>
            <w:tcMar>
              <w:top w:w="120" w:type="dxa"/>
              <w:left w:w="220" w:type="dxa"/>
              <w:bottom w:w="120" w:type="dxa"/>
              <w:right w:w="220" w:type="dxa"/>
            </w:tcMar>
          </w:tcPr>
          <w:p w14:paraId="5688D8B6" w14:textId="77777777" w:rsidR="00DF20A0" w:rsidRDefault="00354C17">
            <w:pPr>
              <w:spacing w:after="80"/>
            </w:pPr>
            <w:r>
              <w:rPr>
                <w:b/>
                <w:bCs/>
                <w:color w:val="2E7D32"/>
              </w:rPr>
              <w:t>Try it: lineage by hand</w:t>
            </w:r>
          </w:p>
          <w:p w14:paraId="5AEEAC8F" w14:textId="77777777" w:rsidR="00DF20A0" w:rsidRDefault="00354C17">
            <w:pPr>
              <w:spacing w:after="70" w:line="276" w:lineRule="auto"/>
            </w:pPr>
            <w:r>
              <w:t>SELECT a.id AS order_key, b.total * 2 AS double_total FROM orders a JOIN bills b ON ... — write the column lineage for order_key and double_total.</w:t>
            </w:r>
          </w:p>
        </w:tc>
      </w:tr>
    </w:tbl>
    <w:p w14:paraId="7FC87D2A"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7C74930E"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4976C325" w14:textId="77777777" w:rsidR="00DF20A0" w:rsidRDefault="00354C17">
            <w:pPr>
              <w:spacing w:after="80"/>
            </w:pPr>
            <w:r>
              <w:rPr>
                <w:b/>
                <w:bCs/>
                <w:color w:val="B45309"/>
              </w:rPr>
              <w:t>Words to remember</w:t>
            </w:r>
          </w:p>
          <w:p w14:paraId="6C294B44" w14:textId="77777777" w:rsidR="00DF20A0" w:rsidRDefault="00354C17">
            <w:pPr>
              <w:spacing w:after="70" w:line="276" w:lineRule="auto"/>
            </w:pPr>
            <w:r>
              <w:rPr>
                <w:b/>
                <w:bCs/>
              </w:rPr>
              <w:t>SQL</w:t>
            </w:r>
            <w:r>
              <w:t xml:space="preserve"> — the language of databases.</w:t>
            </w:r>
          </w:p>
          <w:p w14:paraId="07394DF7" w14:textId="77777777" w:rsidR="00DF20A0" w:rsidRDefault="00354C17">
            <w:pPr>
              <w:spacing w:after="70" w:line="276" w:lineRule="auto"/>
            </w:pPr>
            <w:r>
              <w:rPr>
                <w:b/>
                <w:bCs/>
              </w:rPr>
              <w:t>sqlglot</w:t>
            </w:r>
            <w:r>
              <w:t xml:space="preserve"> — a Python library that reads SQL into a tree and can trace columns.</w:t>
            </w:r>
          </w:p>
          <w:p w14:paraId="3C70C3B0" w14:textId="77777777" w:rsidR="00DF20A0" w:rsidRDefault="00354C17">
            <w:pPr>
              <w:spacing w:after="70" w:line="276" w:lineRule="auto"/>
            </w:pPr>
            <w:r>
              <w:rPr>
                <w:b/>
                <w:bCs/>
              </w:rPr>
              <w:t>alias</w:t>
            </w:r>
            <w:r>
              <w:t xml:space="preserve"> — a nickname in SQL (c for raw.customers).</w:t>
            </w:r>
          </w:p>
          <w:p w14:paraId="4D10114D" w14:textId="77777777" w:rsidR="00DF20A0" w:rsidRDefault="00354C17">
            <w:pPr>
              <w:spacing w:after="70" w:line="276" w:lineRule="auto"/>
            </w:pPr>
            <w:r>
              <w:rPr>
                <w:b/>
                <w:bCs/>
              </w:rPr>
              <w:t>CTE</w:t>
            </w:r>
            <w:r>
              <w:t xml:space="preserve"> — a temporary named query inside a bigger query (WITH c AS (...)).</w:t>
            </w:r>
          </w:p>
        </w:tc>
      </w:tr>
    </w:tbl>
    <w:p w14:paraId="1F3A895B" w14:textId="77777777" w:rsidR="00DF20A0" w:rsidRDefault="00354C17">
      <w:pPr>
        <w:pStyle w:val="Heading2"/>
        <w:spacing w:before="300" w:after="140"/>
      </w:pPr>
      <w:bookmarkStart w:id="14" w:name="_Toc238274005"/>
      <w:r>
        <w:rPr>
          <w:b/>
          <w:bCs/>
          <w:color w:val="1F4E79"/>
          <w:sz w:val="27"/>
          <w:szCs w:val="27"/>
        </w:rPr>
        <w:t>Chapter 12 — git diff: which lines did you change?</w:t>
      </w:r>
      <w:bookmarkEnd w:id="14"/>
    </w:p>
    <w:p w14:paraId="23B438E9" w14:textId="77777777" w:rsidR="00DF20A0" w:rsidRDefault="00354C17">
      <w:pPr>
        <w:spacing w:after="140" w:line="288" w:lineRule="auto"/>
      </w:pPr>
      <w:r>
        <w:t>git remembers every version of your files. ‘git diff’ shows what changed since the last saved version. impactgraph runs two commands:</w:t>
      </w:r>
    </w:p>
    <w:p w14:paraId="53F7F5BF" w14:textId="77777777" w:rsidR="00DF20A0" w:rsidRDefault="00354C17">
      <w:pPr>
        <w:shd w:val="clear" w:color="auto" w:fill="F3F3F3"/>
        <w:spacing w:line="250" w:lineRule="auto"/>
        <w:ind w:left="240" w:right="240"/>
      </w:pPr>
      <w:r>
        <w:rPr>
          <w:rFonts w:ascii="Consolas" w:eastAsia="Consolas" w:hAnsi="Consolas" w:cs="Consolas"/>
          <w:sz w:val="20"/>
          <w:szCs w:val="20"/>
        </w:rPr>
        <w:t>git diff --name-only            # which files changed?  -&gt; db.py</w:t>
      </w:r>
    </w:p>
    <w:p w14:paraId="6A9B7594" w14:textId="77777777" w:rsidR="00DF20A0" w:rsidRDefault="00354C17">
      <w:pPr>
        <w:shd w:val="clear" w:color="auto" w:fill="F3F3F3"/>
        <w:spacing w:line="250" w:lineRule="auto"/>
        <w:ind w:left="240" w:right="240"/>
      </w:pPr>
      <w:r>
        <w:rPr>
          <w:rFonts w:ascii="Consolas" w:eastAsia="Consolas" w:hAnsi="Consolas" w:cs="Consolas"/>
          <w:sz w:val="20"/>
          <w:szCs w:val="20"/>
        </w:rPr>
        <w:t>git diff --unified=0            # which lines?  -&gt; @@ -3,2 +3,3 @@  (new lines 3 to 5 changed)</w:t>
      </w:r>
    </w:p>
    <w:p w14:paraId="68FA9CC2" w14:textId="77777777" w:rsidR="00DF20A0" w:rsidRDefault="00DF20A0">
      <w:pPr>
        <w:spacing w:after="140"/>
      </w:pPr>
    </w:p>
    <w:p w14:paraId="715CB130" w14:textId="77777777" w:rsidR="00DF20A0" w:rsidRDefault="00354C17">
      <w:pPr>
        <w:spacing w:after="140" w:line="288" w:lineRule="auto"/>
      </w:pPr>
      <w:r>
        <w:t>The second command prints ‘hunk headers’ like @@ -3,2 +3,3 @@. The part after the plus sign says: in the new file, starting at line 3, 3 lines are involved. The extractor turns that into a range, 3–5.</w:t>
      </w:r>
    </w:p>
    <w:p w14:paraId="0C06822A" w14:textId="77777777" w:rsidR="00DF20A0" w:rsidRDefault="00354C17">
      <w:pPr>
        <w:spacing w:after="140" w:line="288" w:lineRule="auto"/>
      </w:pPr>
      <w:r>
        <w:t>Remember Chapter 9 stored each function’s line numbers (lineno 3 to end_lineno 4)? Now we just check overlap: does the changed range 3–5 touch the function’s range 3–4? Yes → the function load_customers changed. Does it touch load_orders at lines 6–7? No → not changed. That is how impactgraph says “you changed this exact function”, not just “this file”.</w:t>
      </w:r>
    </w:p>
    <w:p w14:paraId="70BC4552" w14:textId="77777777" w:rsidR="00DF20A0" w:rsidRDefault="00354C17">
      <w:pPr>
        <w:shd w:val="clear" w:color="auto" w:fill="F3F3F3"/>
        <w:spacing w:line="250" w:lineRule="auto"/>
        <w:ind w:left="240" w:right="240"/>
      </w:pPr>
      <w:r>
        <w:rPr>
          <w:rFonts w:ascii="Consolas" w:eastAsia="Consolas" w:hAnsi="Consolas" w:cs="Consolas"/>
          <w:sz w:val="20"/>
          <w:szCs w:val="20"/>
        </w:rPr>
        <w:t>changed range:   3 ---- 5</w:t>
      </w:r>
    </w:p>
    <w:p w14:paraId="01BC403F" w14:textId="77777777" w:rsidR="00DF20A0" w:rsidRDefault="00354C17">
      <w:pPr>
        <w:shd w:val="clear" w:color="auto" w:fill="F3F3F3"/>
        <w:spacing w:line="250" w:lineRule="auto"/>
        <w:ind w:left="240" w:right="240"/>
      </w:pPr>
      <w:r>
        <w:rPr>
          <w:rFonts w:ascii="Consolas" w:eastAsia="Consolas" w:hAnsi="Consolas" w:cs="Consolas"/>
          <w:sz w:val="20"/>
          <w:szCs w:val="20"/>
        </w:rPr>
        <w:t>load_customers:  3 -- 4        overlaps  -&gt; CHANGED</w:t>
      </w:r>
    </w:p>
    <w:p w14:paraId="2DF96244" w14:textId="77777777" w:rsidR="00DF20A0" w:rsidRDefault="00354C17">
      <w:pPr>
        <w:shd w:val="clear" w:color="auto" w:fill="F3F3F3"/>
        <w:spacing w:line="250" w:lineRule="auto"/>
        <w:ind w:left="240" w:right="240"/>
      </w:pPr>
      <w:r>
        <w:rPr>
          <w:rFonts w:ascii="Consolas" w:eastAsia="Consolas" w:hAnsi="Consolas" w:cs="Consolas"/>
          <w:sz w:val="20"/>
          <w:szCs w:val="20"/>
        </w:rPr>
        <w:t>load_orders:            6 -- 7  no overlap -&gt; untouched</w:t>
      </w:r>
    </w:p>
    <w:p w14:paraId="533B9914" w14:textId="77777777" w:rsidR="00DF20A0" w:rsidRDefault="00DF20A0">
      <w:pPr>
        <w:spacing w:after="14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774A17B9"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306C84F6" w14:textId="77777777" w:rsidR="00DF20A0" w:rsidRDefault="00354C17">
            <w:pPr>
              <w:spacing w:after="80"/>
            </w:pPr>
            <w:r>
              <w:rPr>
                <w:b/>
                <w:bCs/>
                <w:color w:val="1F4E79"/>
              </w:rPr>
              <w:t>Big idea 12</w:t>
            </w:r>
          </w:p>
          <w:p w14:paraId="4E358C09" w14:textId="77777777" w:rsidR="00DF20A0" w:rsidRDefault="00354C17">
            <w:pPr>
              <w:spacing w:after="70" w:line="276" w:lineRule="auto"/>
            </w:pPr>
            <w:r>
              <w:t>git tells us which lines changed; the AST told us which lines each function occupies; overlapping the two ranges finds the exact changed functions. That is the entry point of a pre-merge check.</w:t>
            </w:r>
          </w:p>
        </w:tc>
      </w:tr>
    </w:tbl>
    <w:p w14:paraId="707D07F8" w14:textId="77777777" w:rsidR="00DF20A0" w:rsidRDefault="00DF20A0">
      <w:pPr>
        <w:spacing w:after="120"/>
      </w:pPr>
    </w:p>
    <w:tbl>
      <w:tblPr>
        <w:tblW w:w="9000" w:type="dxa"/>
        <w:tblBorders>
          <w:top w:val="single" w:sz="6" w:space="0" w:color="B45309"/>
          <w:left w:val="single" w:sz="28" w:space="0" w:color="B45309"/>
          <w:bottom w:val="single" w:sz="6" w:space="0" w:color="B4530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7C20BB50" w14:textId="77777777">
        <w:tblPrEx>
          <w:tblCellMar>
            <w:top w:w="0" w:type="dxa"/>
            <w:bottom w:w="0" w:type="dxa"/>
          </w:tblCellMar>
        </w:tblPrEx>
        <w:tc>
          <w:tcPr>
            <w:tcW w:w="9000" w:type="dxa"/>
            <w:shd w:val="clear" w:color="auto" w:fill="FFF4E5"/>
            <w:tcMar>
              <w:top w:w="120" w:type="dxa"/>
              <w:left w:w="220" w:type="dxa"/>
              <w:bottom w:w="120" w:type="dxa"/>
              <w:right w:w="220" w:type="dxa"/>
            </w:tcMar>
          </w:tcPr>
          <w:p w14:paraId="07A7A75D" w14:textId="77777777" w:rsidR="00DF20A0" w:rsidRDefault="00354C17">
            <w:pPr>
              <w:spacing w:after="80"/>
            </w:pPr>
            <w:r>
              <w:rPr>
                <w:b/>
                <w:bCs/>
                <w:color w:val="B45309"/>
              </w:rPr>
              <w:t>Words to remember</w:t>
            </w:r>
          </w:p>
          <w:p w14:paraId="45CC4E69" w14:textId="77777777" w:rsidR="00DF20A0" w:rsidRDefault="00354C17">
            <w:pPr>
              <w:spacing w:after="70" w:line="276" w:lineRule="auto"/>
            </w:pPr>
            <w:r>
              <w:rPr>
                <w:b/>
                <w:bCs/>
              </w:rPr>
              <w:t>git diff</w:t>
            </w:r>
            <w:r>
              <w:t xml:space="preserve"> — show what changed.</w:t>
            </w:r>
          </w:p>
          <w:p w14:paraId="49E8F1C1" w14:textId="77777777" w:rsidR="00DF20A0" w:rsidRDefault="00354C17">
            <w:pPr>
              <w:spacing w:after="70" w:line="276" w:lineRule="auto"/>
            </w:pPr>
            <w:r>
              <w:rPr>
                <w:b/>
                <w:bCs/>
              </w:rPr>
              <w:t>hunk header</w:t>
            </w:r>
            <w:r>
              <w:t xml:space="preserve"> — the @@ line that gives the changed line numbers.</w:t>
            </w:r>
          </w:p>
          <w:p w14:paraId="088F4A44" w14:textId="77777777" w:rsidR="00DF20A0" w:rsidRDefault="00354C17">
            <w:pPr>
              <w:spacing w:after="70" w:line="276" w:lineRule="auto"/>
            </w:pPr>
            <w:r>
              <w:rPr>
                <w:b/>
                <w:bCs/>
              </w:rPr>
              <w:t>overlap</w:t>
            </w:r>
            <w:r>
              <w:t xml:space="preserve"> — two ranges share at least one line.</w:t>
            </w:r>
          </w:p>
        </w:tc>
      </w:tr>
    </w:tbl>
    <w:p w14:paraId="0EBED723" w14:textId="77777777" w:rsidR="00DF20A0" w:rsidRDefault="00354C17">
      <w:pPr>
        <w:pStyle w:val="Heading2"/>
        <w:spacing w:before="300" w:after="140"/>
      </w:pPr>
      <w:bookmarkStart w:id="15" w:name="_Toc238274006"/>
      <w:r>
        <w:rPr>
          <w:b/>
          <w:bCs/>
          <w:color w:val="1F4E79"/>
          <w:sz w:val="27"/>
          <w:szCs w:val="27"/>
        </w:rPr>
        <w:t>Chapter 13 — Gluing the fragments: name tags</w:t>
      </w:r>
      <w:bookmarkEnd w:id="15"/>
    </w:p>
    <w:p w14:paraId="4A5022EB" w14:textId="77777777" w:rsidR="00DF20A0" w:rsidRDefault="00354C17">
      <w:pPr>
        <w:spacing w:after="140" w:line="288" w:lineRule="auto"/>
      </w:pPr>
      <w:r>
        <w:t>Each extractor returns its own little graph. How do they join? By agreeing on names. Every node has an id made of a type word, a colon, and a path-like name:</w:t>
      </w:r>
    </w:p>
    <w:p w14:paraId="7F587CF7" w14:textId="77777777" w:rsidR="00DF20A0" w:rsidRDefault="00354C17">
      <w:pPr>
        <w:shd w:val="clear" w:color="auto" w:fill="F3F3F3"/>
        <w:spacing w:line="250" w:lineRule="auto"/>
        <w:ind w:left="240" w:right="240"/>
      </w:pPr>
      <w:r>
        <w:rPr>
          <w:rFonts w:ascii="Consolas" w:eastAsia="Consolas" w:hAnsi="Consolas" w:cs="Consolas"/>
          <w:sz w:val="20"/>
          <w:szCs w:val="20"/>
        </w:rPr>
        <w:t>file:models/customer.sql         func:src/api.py::customers_endpoint</w:t>
      </w:r>
    </w:p>
    <w:p w14:paraId="00BF09A5" w14:textId="77777777" w:rsidR="00DF20A0" w:rsidRDefault="00354C17">
      <w:pPr>
        <w:shd w:val="clear" w:color="auto" w:fill="F3F3F3"/>
        <w:spacing w:line="250" w:lineRule="auto"/>
        <w:ind w:left="240" w:right="240"/>
      </w:pPr>
      <w:r>
        <w:rPr>
          <w:rFonts w:ascii="Consolas" w:eastAsia="Consolas" w:hAnsi="Consolas" w:cs="Consolas"/>
          <w:sz w:val="20"/>
          <w:szCs w:val="20"/>
        </w:rPr>
        <w:t>dbt:dim_customer                 source:raw.customers</w:t>
      </w:r>
    </w:p>
    <w:p w14:paraId="3BE1A06F" w14:textId="77777777" w:rsidR="00DF20A0" w:rsidRDefault="00354C17">
      <w:pPr>
        <w:shd w:val="clear" w:color="auto" w:fill="F3F3F3"/>
        <w:spacing w:line="250" w:lineRule="auto"/>
        <w:ind w:left="240" w:right="240"/>
      </w:pPr>
      <w:r>
        <w:rPr>
          <w:rFonts w:ascii="Consolas" w:eastAsia="Consolas" w:hAnsi="Consolas" w:cs="Consolas"/>
          <w:sz w:val="20"/>
          <w:szCs w:val="20"/>
        </w:rPr>
        <w:t>table:prod.analytics.customer    column:dim_customer.customer_key</w:t>
      </w:r>
    </w:p>
    <w:p w14:paraId="59D4A395" w14:textId="77777777" w:rsidR="00DF20A0" w:rsidRDefault="00354C17">
      <w:pPr>
        <w:shd w:val="clear" w:color="auto" w:fill="F3F3F3"/>
        <w:spacing w:line="250" w:lineRule="auto"/>
        <w:ind w:left="240" w:right="240"/>
      </w:pPr>
      <w:r>
        <w:rPr>
          <w:rFonts w:ascii="Consolas" w:eastAsia="Consolas" w:hAnsi="Consolas" w:cs="Consolas"/>
          <w:sz w:val="20"/>
          <w:szCs w:val="20"/>
        </w:rPr>
        <w:t>exposure:revenue_report          job:airflow/load_dim_customer</w:t>
      </w:r>
    </w:p>
    <w:p w14:paraId="4D946797" w14:textId="77777777" w:rsidR="00DF20A0" w:rsidRDefault="00DF20A0">
      <w:pPr>
        <w:spacing w:after="140"/>
      </w:pPr>
    </w:p>
    <w:p w14:paraId="5156EB3D" w14:textId="77777777" w:rsidR="00DF20A0" w:rsidRDefault="00354C17">
      <w:pPr>
        <w:spacing w:after="140" w:line="288" w:lineRule="auto"/>
      </w:pPr>
      <w:r>
        <w:t>The dbt extractor says ‘file:models/customer.sql contains dbt:customer’. The git extractor, reading the diff, produces the id ‘file:models/customer.sql’. Same string → same node → the change flows into the model. Nobody had to teach the two extractors about each other; they only agreed on the name-tag format. That is why the id conventions are written down in the README as a rule.</w:t>
      </w:r>
    </w:p>
    <w:p w14:paraId="0E8B65C5" w14:textId="77777777" w:rsidR="00DF20A0" w:rsidRDefault="00354C17">
      <w:pPr>
        <w:spacing w:after="140" w:line="288" w:lineRule="auto"/>
      </w:pPr>
      <w:r>
        <w:t xml:space="preserve">The method </w:t>
      </w:r>
      <w:r>
        <w:rPr>
          <w:rFonts w:ascii="Consolas" w:eastAsia="Consolas" w:hAnsi="Consolas" w:cs="Consolas"/>
          <w:sz w:val="21"/>
          <w:szCs w:val="21"/>
          <w:shd w:val="clear" w:color="auto" w:fill="F3F3F3"/>
        </w:rPr>
        <w:t>graph.merge(fragment)</w:t>
      </w:r>
      <w:r>
        <w:t xml:space="preserve"> adds every node and edge of a fragment to the big graph; if a node already exists, it just adds the new details to it. If an edge points at a node nobody has defined yet (dbt can depend on a source a later extractor will describe), a placeholder node is created so no arrow is ever lost.</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286EB453"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14CBEB8B" w14:textId="77777777" w:rsidR="00DF20A0" w:rsidRDefault="00354C17">
            <w:pPr>
              <w:spacing w:after="80"/>
            </w:pPr>
            <w:r>
              <w:rPr>
                <w:b/>
                <w:bCs/>
                <w:color w:val="1F4E79"/>
              </w:rPr>
              <w:t>Big idea 13</w:t>
            </w:r>
          </w:p>
          <w:p w14:paraId="6E17F714" w14:textId="77777777" w:rsidR="00DF20A0" w:rsidRDefault="00354C17">
            <w:pPr>
              <w:spacing w:after="70" w:line="276" w:lineRule="auto"/>
            </w:pPr>
            <w:r>
              <w:t>Fragments join because ids are built the same way everywhere. Agree on the name-tag rule once, and independent extractors automatically stitch into one graph.</w:t>
            </w:r>
          </w:p>
        </w:tc>
      </w:tr>
    </w:tbl>
    <w:p w14:paraId="3A08A9F2" w14:textId="77777777" w:rsidR="00DF20A0" w:rsidRDefault="00354C17">
      <w:pPr>
        <w:pStyle w:val="Heading2"/>
        <w:spacing w:before="300" w:after="140"/>
      </w:pPr>
      <w:bookmarkStart w:id="16" w:name="_Toc238274007"/>
      <w:r>
        <w:rPr>
          <w:b/>
          <w:bCs/>
          <w:color w:val="1F4E79"/>
          <w:sz w:val="27"/>
          <w:szCs w:val="27"/>
        </w:rPr>
        <w:t>Chapter 14 — Asking the question: impact, risk, tests, owners</w:t>
      </w:r>
      <w:bookmarkEnd w:id="16"/>
    </w:p>
    <w:p w14:paraId="796C81ED" w14:textId="77777777" w:rsidR="00DF20A0" w:rsidRDefault="00354C17">
      <w:pPr>
        <w:spacing w:after="140" w:line="288" w:lineRule="auto"/>
      </w:pPr>
      <w:r>
        <w:t>Now the graph is built. Here is what happens when you type impactgraph impact dbt:customer:</w:t>
      </w:r>
    </w:p>
    <w:p w14:paraId="52C15935" w14:textId="77777777" w:rsidR="00DF20A0" w:rsidRDefault="00354C17">
      <w:pPr>
        <w:pStyle w:val="ListParagraph"/>
        <w:numPr>
          <w:ilvl w:val="0"/>
          <w:numId w:val="4"/>
        </w:numPr>
        <w:spacing w:after="80" w:line="276" w:lineRule="auto"/>
      </w:pPr>
      <w:r>
        <w:rPr>
          <w:b/>
          <w:bCs/>
        </w:rPr>
        <w:t xml:space="preserve">Resolve </w:t>
      </w:r>
      <w:r>
        <w:t>— turn your words into a node id. ‘customer’, ‘dbt:customer’ or ‘models/customer.sql’ all work; if two things match, the CLI lists the candidates.</w:t>
      </w:r>
    </w:p>
    <w:p w14:paraId="5E8826AF" w14:textId="77777777" w:rsidR="00DF20A0" w:rsidRDefault="00354C17">
      <w:pPr>
        <w:pStyle w:val="ListParagraph"/>
        <w:numPr>
          <w:ilvl w:val="0"/>
          <w:numId w:val="4"/>
        </w:numPr>
        <w:spacing w:after="80" w:line="276" w:lineRule="auto"/>
      </w:pPr>
      <w:r>
        <w:rPr>
          <w:b/>
          <w:bCs/>
        </w:rPr>
        <w:t xml:space="preserve">BFS </w:t>
      </w:r>
      <w:r>
        <w:t>— the ripple game from Chapter 5, asking the direction table (Chapter 6) at every arrow. Result: every affected node with its depth.</w:t>
      </w:r>
    </w:p>
    <w:p w14:paraId="2840FF03" w14:textId="77777777" w:rsidR="00DF20A0" w:rsidRDefault="00354C17">
      <w:pPr>
        <w:pStyle w:val="ListParagraph"/>
        <w:numPr>
          <w:ilvl w:val="0"/>
          <w:numId w:val="4"/>
        </w:numPr>
        <w:spacing w:after="80" w:line="276" w:lineRule="auto"/>
      </w:pPr>
      <w:r>
        <w:rPr>
          <w:b/>
          <w:bCs/>
        </w:rPr>
        <w:t xml:space="preserve">Risk score </w:t>
      </w:r>
      <w:r>
        <w:t>— a points game. Each affected node is worth points by type (a dashboard 8, an API 6, a table or dbt model 3, a function or column 1). Nearer things count fully, far-away things at least half. Add a small bonus if many things are hit directly. Then: under 6 points LOW, under 18 MEDIUM, under 40 HIGH, otherwise CRITICAL. No AI, just arithmetic — so two people always get the same answer.</w:t>
      </w:r>
    </w:p>
    <w:p w14:paraId="6083DE18" w14:textId="77777777" w:rsidR="00DF20A0" w:rsidRDefault="00354C17">
      <w:pPr>
        <w:pStyle w:val="ListParagraph"/>
        <w:numPr>
          <w:ilvl w:val="0"/>
          <w:numId w:val="4"/>
        </w:numPr>
        <w:spacing w:after="80" w:line="276" w:lineRule="auto"/>
      </w:pPr>
      <w:r>
        <w:rPr>
          <w:b/>
          <w:bCs/>
        </w:rPr>
        <w:t xml:space="preserve">Test plan </w:t>
      </w:r>
      <w:r>
        <w:t>— rules per type: models → ‘dbt build --select model+’, columns → relationship/not-null tests, tables → schema checks, functions → unit tests, dashboards → look at them after deploy.</w:t>
      </w:r>
    </w:p>
    <w:p w14:paraId="3DEC2DEA" w14:textId="77777777" w:rsidR="00DF20A0" w:rsidRDefault="00354C17">
      <w:pPr>
        <w:pStyle w:val="ListParagraph"/>
        <w:numPr>
          <w:ilvl w:val="0"/>
          <w:numId w:val="4"/>
        </w:numPr>
        <w:spacing w:after="80" w:line="276" w:lineRule="auto"/>
      </w:pPr>
      <w:r>
        <w:rPr>
          <w:b/>
          <w:bCs/>
        </w:rPr>
        <w:t xml:space="preserve">Owners </w:t>
      </w:r>
      <w:r>
        <w:t>— every affected node that knows its owner (from dbt meta, exposure owner, OpenLineage ownership facet) is collected into a ‘notify’ list.</w:t>
      </w:r>
    </w:p>
    <w:p w14:paraId="28AA32C4" w14:textId="77777777" w:rsidR="00DF20A0" w:rsidRDefault="00354C17">
      <w:pPr>
        <w:pStyle w:val="ListParagraph"/>
        <w:numPr>
          <w:ilvl w:val="0"/>
          <w:numId w:val="4"/>
        </w:numPr>
        <w:spacing w:after="80" w:line="276" w:lineRule="auto"/>
      </w:pPr>
      <w:r>
        <w:rPr>
          <w:b/>
          <w:bCs/>
        </w:rPr>
        <w:t xml:space="preserve">Report </w:t>
      </w:r>
      <w:r>
        <w:t>— printed as a tree in the terminal (with ASCII fallback for old consoles), as JSON for machines, or as an interactive HTML page (impactgraph html).</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4E65A89B"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246A4AFE" w14:textId="77777777" w:rsidR="00DF20A0" w:rsidRDefault="00354C17">
            <w:pPr>
              <w:spacing w:after="80"/>
            </w:pPr>
            <w:r>
              <w:rPr>
                <w:b/>
                <w:bCs/>
                <w:color w:val="1F4E79"/>
              </w:rPr>
              <w:t>Big idea 14</w:t>
            </w:r>
          </w:p>
          <w:p w14:paraId="1CCBB82F" w14:textId="77777777" w:rsidR="00DF20A0" w:rsidRDefault="00354C17">
            <w:pPr>
              <w:spacing w:after="70" w:line="276" w:lineRule="auto"/>
            </w:pPr>
            <w:r>
              <w:t>Impact = BFS. Risk = a transparent points game. Tests and owners = simple rules over the affected nodes. Everything is explainable because nothing is guessed.</w:t>
            </w:r>
          </w:p>
        </w:tc>
      </w:tr>
    </w:tbl>
    <w:p w14:paraId="2D0231BA" w14:textId="77777777" w:rsidR="00DF20A0" w:rsidRDefault="00354C17">
      <w:pPr>
        <w:pStyle w:val="Heading2"/>
        <w:spacing w:before="300" w:after="140"/>
      </w:pPr>
      <w:bookmarkStart w:id="17" w:name="_Toc238274008"/>
      <w:r>
        <w:rPr>
          <w:b/>
          <w:bCs/>
          <w:color w:val="1F4E79"/>
          <w:sz w:val="27"/>
          <w:szCs w:val="27"/>
        </w:rPr>
        <w:t>Chapter 15 — The AI helper: explain, don’t build</w:t>
      </w:r>
      <w:bookmarkEnd w:id="17"/>
    </w:p>
    <w:p w14:paraId="483A8A3B" w14:textId="77777777" w:rsidR="00DF20A0" w:rsidRDefault="00354C17">
      <w:pPr>
        <w:spacing w:after="140" w:line="288" w:lineRule="auto"/>
      </w:pPr>
      <w:r>
        <w:t>Only after all of the above does AI appear. The finished analysis (the JSON with affected nodes, risk, owners, tests, trees) is sent to Claude with strict instructions: explain this to the engineer, walk the paths, say whether the risk feels right, list what to check before and after deploy — and never invent a node that is not in the JSON.</w:t>
      </w:r>
    </w:p>
    <w:p w14:paraId="08D5D539" w14:textId="77777777" w:rsidR="00DF20A0" w:rsidRDefault="00354C17">
      <w:pPr>
        <w:spacing w:after="140" w:line="288" w:lineRule="auto"/>
      </w:pPr>
      <w:r>
        <w:t>Think of it as a teacher reading a report card out loud and adding advice. The grades were computed elsewhere; the teacher does not change them. That is why impactgraph can use AI for readability while the graph stays trustworthy. In the code this is explain_impact() in ai/explain.py; the MCP server and the /impactgraph skill hand the same JSON to coding assistants such as Claude Code or Cursor.</w:t>
      </w: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4FDB313D"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0E61B2BE" w14:textId="77777777" w:rsidR="00DF20A0" w:rsidRDefault="00354C17">
            <w:pPr>
              <w:spacing w:after="80"/>
            </w:pPr>
            <w:r>
              <w:rPr>
                <w:b/>
                <w:bCs/>
                <w:color w:val="1F4E79"/>
              </w:rPr>
              <w:t>Big idea 15</w:t>
            </w:r>
          </w:p>
          <w:p w14:paraId="5512DDFE" w14:textId="77777777" w:rsidR="00DF20A0" w:rsidRDefault="00354C17">
            <w:pPr>
              <w:spacing w:after="70" w:line="276" w:lineRule="auto"/>
            </w:pPr>
            <w:r>
              <w:t>AI narrates a result it cannot alter. Trust comes from the deterministic graph; readability comes from the model.</w:t>
            </w:r>
          </w:p>
        </w:tc>
      </w:tr>
    </w:tbl>
    <w:p w14:paraId="26FCD471" w14:textId="77777777" w:rsidR="00DF20A0" w:rsidRDefault="00354C17">
      <w:pPr>
        <w:pStyle w:val="Heading2"/>
        <w:spacing w:before="300" w:after="140"/>
      </w:pPr>
      <w:bookmarkStart w:id="18" w:name="_Toc238274009"/>
      <w:r>
        <w:rPr>
          <w:b/>
          <w:bCs/>
          <w:color w:val="1F4E79"/>
          <w:sz w:val="27"/>
          <w:szCs w:val="27"/>
        </w:rPr>
        <w:t>Chapter 16 — Bugs we met, and what they taught</w:t>
      </w:r>
      <w:bookmarkEnd w:id="18"/>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3200"/>
        <w:gridCol w:w="3200"/>
      </w:tblGrid>
      <w:tr w:rsidR="00DF20A0" w14:paraId="4D8D0A31"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4C6EC060" w14:textId="77777777" w:rsidR="00DF20A0" w:rsidRDefault="00354C17">
            <w:pPr>
              <w:spacing w:after="40" w:line="252" w:lineRule="auto"/>
            </w:pPr>
            <w:r>
              <w:rPr>
                <w:b/>
                <w:bCs/>
                <w:color w:val="FFFFFF"/>
                <w:sz w:val="21"/>
                <w:szCs w:val="21"/>
              </w:rPr>
              <w:t>What went wrong</w:t>
            </w:r>
          </w:p>
        </w:tc>
        <w:tc>
          <w:tcPr>
            <w:tcW w:w="3200" w:type="dxa"/>
            <w:shd w:val="clear" w:color="auto" w:fill="1F4E79"/>
            <w:tcMar>
              <w:top w:w="80" w:type="dxa"/>
              <w:left w:w="120" w:type="dxa"/>
              <w:bottom w:w="80" w:type="dxa"/>
              <w:right w:w="120" w:type="dxa"/>
            </w:tcMar>
          </w:tcPr>
          <w:p w14:paraId="4FD70E19" w14:textId="77777777" w:rsidR="00DF20A0" w:rsidRDefault="00354C17">
            <w:pPr>
              <w:spacing w:after="40" w:line="252" w:lineRule="auto"/>
            </w:pPr>
            <w:r>
              <w:rPr>
                <w:b/>
                <w:bCs/>
                <w:color w:val="FFFFFF"/>
                <w:sz w:val="21"/>
                <w:szCs w:val="21"/>
              </w:rPr>
              <w:t>Why</w:t>
            </w:r>
          </w:p>
        </w:tc>
        <w:tc>
          <w:tcPr>
            <w:tcW w:w="3200" w:type="dxa"/>
            <w:shd w:val="clear" w:color="auto" w:fill="1F4E79"/>
            <w:tcMar>
              <w:top w:w="80" w:type="dxa"/>
              <w:left w:w="120" w:type="dxa"/>
              <w:bottom w:w="80" w:type="dxa"/>
              <w:right w:w="120" w:type="dxa"/>
            </w:tcMar>
          </w:tcPr>
          <w:p w14:paraId="0844AC27" w14:textId="77777777" w:rsidR="00DF20A0" w:rsidRDefault="00354C17">
            <w:pPr>
              <w:spacing w:after="40" w:line="252" w:lineRule="auto"/>
            </w:pPr>
            <w:r>
              <w:rPr>
                <w:b/>
                <w:bCs/>
                <w:color w:val="FFFFFF"/>
                <w:sz w:val="21"/>
                <w:szCs w:val="21"/>
              </w:rPr>
              <w:t>The lesson</w:t>
            </w:r>
          </w:p>
        </w:tc>
      </w:tr>
      <w:tr w:rsidR="00DF20A0" w14:paraId="4F0789F3" w14:textId="77777777">
        <w:tblPrEx>
          <w:tblCellMar>
            <w:top w:w="0" w:type="dxa"/>
            <w:bottom w:w="0" w:type="dxa"/>
          </w:tblCellMar>
        </w:tblPrEx>
        <w:tc>
          <w:tcPr>
            <w:tcW w:w="2600" w:type="dxa"/>
            <w:tcMar>
              <w:top w:w="80" w:type="dxa"/>
              <w:left w:w="120" w:type="dxa"/>
              <w:bottom w:w="80" w:type="dxa"/>
              <w:right w:w="120" w:type="dxa"/>
            </w:tcMar>
          </w:tcPr>
          <w:p w14:paraId="36CCD238" w14:textId="77777777" w:rsidR="00DF20A0" w:rsidRDefault="00354C17">
            <w:pPr>
              <w:spacing w:after="40" w:line="252" w:lineRule="auto"/>
            </w:pPr>
            <w:r>
              <w:rPr>
                <w:sz w:val="21"/>
                <w:szCs w:val="21"/>
              </w:rPr>
              <w:t>‘models/customer.sql’ was ‘ambiguous’</w:t>
            </w:r>
          </w:p>
        </w:tc>
        <w:tc>
          <w:tcPr>
            <w:tcW w:w="3200" w:type="dxa"/>
            <w:tcMar>
              <w:top w:w="80" w:type="dxa"/>
              <w:left w:w="120" w:type="dxa"/>
              <w:bottom w:w="80" w:type="dxa"/>
              <w:right w:w="120" w:type="dxa"/>
            </w:tcMar>
          </w:tcPr>
          <w:p w14:paraId="6AA96EB4" w14:textId="77777777" w:rsidR="00DF20A0" w:rsidRDefault="00354C17">
            <w:pPr>
              <w:spacing w:after="40" w:line="252" w:lineRule="auto"/>
            </w:pPr>
            <w:r>
              <w:rPr>
                <w:sz w:val="21"/>
                <w:szCs w:val="21"/>
              </w:rPr>
              <w:t>Both the file node and the dbt model shared that path</w:t>
            </w:r>
          </w:p>
        </w:tc>
        <w:tc>
          <w:tcPr>
            <w:tcW w:w="3200" w:type="dxa"/>
            <w:tcMar>
              <w:top w:w="80" w:type="dxa"/>
              <w:left w:w="120" w:type="dxa"/>
              <w:bottom w:w="80" w:type="dxa"/>
              <w:right w:w="120" w:type="dxa"/>
            </w:tcMar>
          </w:tcPr>
          <w:p w14:paraId="0108F0B9" w14:textId="77777777" w:rsidR="00DF20A0" w:rsidRDefault="00354C17">
            <w:pPr>
              <w:spacing w:after="40" w:line="252" w:lineRule="auto"/>
            </w:pPr>
            <w:r>
              <w:rPr>
                <w:sz w:val="21"/>
                <w:szCs w:val="21"/>
              </w:rPr>
              <w:t>Decide a priority order when resolving names (id, then name, then path, then the file node).</w:t>
            </w:r>
          </w:p>
        </w:tc>
      </w:tr>
      <w:tr w:rsidR="00DF20A0" w14:paraId="79F89997"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F441793" w14:textId="77777777" w:rsidR="00DF20A0" w:rsidRDefault="00354C17">
            <w:pPr>
              <w:spacing w:after="40" w:line="252" w:lineRule="auto"/>
            </w:pPr>
            <w:r>
              <w:rPr>
                <w:sz w:val="21"/>
                <w:szCs w:val="21"/>
              </w:rPr>
              <w:t>build found 0 Python files on Windows</w:t>
            </w:r>
          </w:p>
        </w:tc>
        <w:tc>
          <w:tcPr>
            <w:tcW w:w="3200" w:type="dxa"/>
            <w:shd w:val="clear" w:color="auto" w:fill="FAFAFA"/>
            <w:tcMar>
              <w:top w:w="80" w:type="dxa"/>
              <w:left w:w="120" w:type="dxa"/>
              <w:bottom w:w="80" w:type="dxa"/>
              <w:right w:w="120" w:type="dxa"/>
            </w:tcMar>
          </w:tcPr>
          <w:p w14:paraId="22496814" w14:textId="77777777" w:rsidR="00DF20A0" w:rsidRDefault="00354C17">
            <w:pPr>
              <w:spacing w:after="40" w:line="252" w:lineRule="auto"/>
            </w:pPr>
            <w:r>
              <w:rPr>
                <w:sz w:val="21"/>
                <w:szCs w:val="21"/>
              </w:rPr>
              <w:t>Files saved by PowerShell start with an invisible BOM mark that ast.parse rejects; the error was swallowed</w:t>
            </w:r>
          </w:p>
        </w:tc>
        <w:tc>
          <w:tcPr>
            <w:tcW w:w="3200" w:type="dxa"/>
            <w:shd w:val="clear" w:color="auto" w:fill="FAFAFA"/>
            <w:tcMar>
              <w:top w:w="80" w:type="dxa"/>
              <w:left w:w="120" w:type="dxa"/>
              <w:bottom w:w="80" w:type="dxa"/>
              <w:right w:w="120" w:type="dxa"/>
            </w:tcMar>
          </w:tcPr>
          <w:p w14:paraId="752A7C89" w14:textId="77777777" w:rsidR="00DF20A0" w:rsidRDefault="00354C17">
            <w:pPr>
              <w:spacing w:after="40" w:line="252" w:lineRule="auto"/>
            </w:pPr>
            <w:r>
              <w:rPr>
                <w:sz w:val="21"/>
                <w:szCs w:val="21"/>
              </w:rPr>
              <w:t>Read with utf-8-sig, and never let a parser fail silently. Test with files created the way real users create them.</w:t>
            </w:r>
          </w:p>
        </w:tc>
      </w:tr>
      <w:tr w:rsidR="00DF20A0" w14:paraId="716C6EF3" w14:textId="77777777">
        <w:tblPrEx>
          <w:tblCellMar>
            <w:top w:w="0" w:type="dxa"/>
            <w:bottom w:w="0" w:type="dxa"/>
          </w:tblCellMar>
        </w:tblPrEx>
        <w:tc>
          <w:tcPr>
            <w:tcW w:w="2600" w:type="dxa"/>
            <w:tcMar>
              <w:top w:w="80" w:type="dxa"/>
              <w:left w:w="120" w:type="dxa"/>
              <w:bottom w:w="80" w:type="dxa"/>
              <w:right w:w="120" w:type="dxa"/>
            </w:tcMar>
          </w:tcPr>
          <w:p w14:paraId="51291F94" w14:textId="77777777" w:rsidR="00DF20A0" w:rsidRDefault="00354C17">
            <w:pPr>
              <w:spacing w:after="40" w:line="252" w:lineRule="auto"/>
            </w:pPr>
            <w:r>
              <w:rPr>
                <w:sz w:val="21"/>
                <w:szCs w:val="21"/>
              </w:rPr>
              <w:t>The report crashed in Git Bash</w:t>
            </w:r>
          </w:p>
        </w:tc>
        <w:tc>
          <w:tcPr>
            <w:tcW w:w="3200" w:type="dxa"/>
            <w:tcMar>
              <w:top w:w="80" w:type="dxa"/>
              <w:left w:w="120" w:type="dxa"/>
              <w:bottom w:w="80" w:type="dxa"/>
              <w:right w:w="120" w:type="dxa"/>
            </w:tcMar>
          </w:tcPr>
          <w:p w14:paraId="31AD55FF" w14:textId="77777777" w:rsidR="00DF20A0" w:rsidRDefault="00354C17">
            <w:pPr>
              <w:spacing w:after="40" w:line="252" w:lineRule="auto"/>
            </w:pPr>
            <w:r>
              <w:rPr>
                <w:sz w:val="21"/>
                <w:szCs w:val="21"/>
              </w:rPr>
              <w:t xml:space="preserve">That console cannot print ⚠ or </w:t>
            </w:r>
            <w:r>
              <w:rPr>
                <w:sz w:val="21"/>
                <w:szCs w:val="21"/>
              </w:rPr>
              <w:t>⬢</w:t>
            </w:r>
            <w:r>
              <w:rPr>
                <w:sz w:val="21"/>
                <w:szCs w:val="21"/>
              </w:rPr>
              <w:t xml:space="preserve"> (cp1252 encoding)</w:t>
            </w:r>
          </w:p>
        </w:tc>
        <w:tc>
          <w:tcPr>
            <w:tcW w:w="3200" w:type="dxa"/>
            <w:tcMar>
              <w:top w:w="80" w:type="dxa"/>
              <w:left w:w="120" w:type="dxa"/>
              <w:bottom w:w="80" w:type="dxa"/>
              <w:right w:w="120" w:type="dxa"/>
            </w:tcMar>
          </w:tcPr>
          <w:p w14:paraId="61C8DA52" w14:textId="77777777" w:rsidR="00DF20A0" w:rsidRDefault="00354C17">
            <w:pPr>
              <w:spacing w:after="40" w:line="252" w:lineRule="auto"/>
            </w:pPr>
            <w:r>
              <w:rPr>
                <w:sz w:val="21"/>
                <w:szCs w:val="21"/>
              </w:rPr>
              <w:t>Detect the console’s abilities and fall back to plain ASCII. A CLI must never crash on output.</w:t>
            </w:r>
          </w:p>
        </w:tc>
      </w:tr>
      <w:tr w:rsidR="00DF20A0" w14:paraId="2D3658DD"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7E96772" w14:textId="77777777" w:rsidR="00DF20A0" w:rsidRDefault="00354C17">
            <w:pPr>
              <w:spacing w:after="40" w:line="252" w:lineRule="auto"/>
            </w:pPr>
            <w:r>
              <w:rPr>
                <w:sz w:val="21"/>
                <w:szCs w:val="21"/>
              </w:rPr>
              <w:t>Changing a column reported NOTHING</w:t>
            </w:r>
          </w:p>
        </w:tc>
        <w:tc>
          <w:tcPr>
            <w:tcW w:w="3200" w:type="dxa"/>
            <w:shd w:val="clear" w:color="auto" w:fill="FAFAFA"/>
            <w:tcMar>
              <w:top w:w="80" w:type="dxa"/>
              <w:left w:w="120" w:type="dxa"/>
              <w:bottom w:w="80" w:type="dxa"/>
              <w:right w:w="120" w:type="dxa"/>
            </w:tcMar>
          </w:tcPr>
          <w:p w14:paraId="00327455" w14:textId="77777777" w:rsidR="00DF20A0" w:rsidRDefault="00354C17">
            <w:pPr>
              <w:spacing w:after="40" w:line="252" w:lineRule="auto"/>
            </w:pPr>
            <w:r>
              <w:rPr>
                <w:sz w:val="21"/>
                <w:szCs w:val="21"/>
              </w:rPr>
              <w:t>Column nodes only had an arrow coming in; nothing flowed out</w:t>
            </w:r>
          </w:p>
        </w:tc>
        <w:tc>
          <w:tcPr>
            <w:tcW w:w="3200" w:type="dxa"/>
            <w:shd w:val="clear" w:color="auto" w:fill="FAFAFA"/>
            <w:tcMar>
              <w:top w:w="80" w:type="dxa"/>
              <w:left w:w="120" w:type="dxa"/>
              <w:bottom w:w="80" w:type="dxa"/>
              <w:right w:w="120" w:type="dxa"/>
            </w:tcMar>
          </w:tcPr>
          <w:p w14:paraId="2AA59448" w14:textId="77777777" w:rsidR="00DF20A0" w:rsidRDefault="00354C17">
            <w:pPr>
              <w:spacing w:after="40" w:line="252" w:lineRule="auto"/>
            </w:pPr>
            <w:r>
              <w:rPr>
                <w:sz w:val="21"/>
                <w:szCs w:val="21"/>
              </w:rPr>
              <w:t>Every node type needs an answer to ‘what happens if THIS changes?’. We added column propagation, then real column lineage.</w:t>
            </w:r>
          </w:p>
        </w:tc>
      </w:tr>
      <w:tr w:rsidR="00DF20A0" w14:paraId="13490547" w14:textId="77777777">
        <w:tblPrEx>
          <w:tblCellMar>
            <w:top w:w="0" w:type="dxa"/>
            <w:bottom w:w="0" w:type="dxa"/>
          </w:tblCellMar>
        </w:tblPrEx>
        <w:tc>
          <w:tcPr>
            <w:tcW w:w="2600" w:type="dxa"/>
            <w:tcMar>
              <w:top w:w="80" w:type="dxa"/>
              <w:left w:w="120" w:type="dxa"/>
              <w:bottom w:w="80" w:type="dxa"/>
              <w:right w:w="120" w:type="dxa"/>
            </w:tcMar>
          </w:tcPr>
          <w:p w14:paraId="18FBDBD2" w14:textId="77777777" w:rsidR="00DF20A0" w:rsidRDefault="00354C17">
            <w:pPr>
              <w:spacing w:after="40" w:line="252" w:lineRule="auto"/>
            </w:pPr>
            <w:r>
              <w:rPr>
                <w:sz w:val="21"/>
                <w:szCs w:val="21"/>
              </w:rPr>
              <w:t>rich ate the text [dbt]</w:t>
            </w:r>
          </w:p>
        </w:tc>
        <w:tc>
          <w:tcPr>
            <w:tcW w:w="3200" w:type="dxa"/>
            <w:tcMar>
              <w:top w:w="80" w:type="dxa"/>
              <w:left w:w="120" w:type="dxa"/>
              <w:bottom w:w="80" w:type="dxa"/>
              <w:right w:w="120" w:type="dxa"/>
            </w:tcMar>
          </w:tcPr>
          <w:p w14:paraId="112CD059" w14:textId="77777777" w:rsidR="00DF20A0" w:rsidRDefault="00354C17">
            <w:pPr>
              <w:spacing w:after="40" w:line="252" w:lineRule="auto"/>
            </w:pPr>
            <w:r>
              <w:rPr>
                <w:sz w:val="21"/>
                <w:szCs w:val="21"/>
              </w:rPr>
              <w:t>Square brackets look like formatting codes to the rich library</w:t>
            </w:r>
          </w:p>
        </w:tc>
        <w:tc>
          <w:tcPr>
            <w:tcW w:w="3200" w:type="dxa"/>
            <w:tcMar>
              <w:top w:w="80" w:type="dxa"/>
              <w:left w:w="120" w:type="dxa"/>
              <w:bottom w:w="80" w:type="dxa"/>
              <w:right w:w="120" w:type="dxa"/>
            </w:tcMar>
          </w:tcPr>
          <w:p w14:paraId="7F419DA0" w14:textId="77777777" w:rsidR="00DF20A0" w:rsidRDefault="00354C17">
            <w:pPr>
              <w:spacing w:after="40" w:line="252" w:lineRule="auto"/>
            </w:pPr>
            <w:r>
              <w:rPr>
                <w:sz w:val="21"/>
                <w:szCs w:val="21"/>
              </w:rPr>
              <w:t>Escape anything you print that you did not write yourself.</w:t>
            </w:r>
          </w:p>
        </w:tc>
      </w:tr>
    </w:tbl>
    <w:p w14:paraId="735C3BE6" w14:textId="77777777" w:rsidR="00DF20A0" w:rsidRDefault="00DF20A0">
      <w:pPr>
        <w:spacing w:after="120"/>
      </w:pPr>
    </w:p>
    <w:tbl>
      <w:tblPr>
        <w:tblW w:w="9000" w:type="dxa"/>
        <w:tblBorders>
          <w:top w:val="single" w:sz="6" w:space="0" w:color="1F4E79"/>
          <w:left w:val="single" w:sz="28" w:space="0" w:color="1F4E79"/>
          <w:bottom w:val="single" w:sz="6" w:space="0" w:color="1F4E79"/>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DF20A0" w14:paraId="63690212" w14:textId="77777777">
        <w:tblPrEx>
          <w:tblCellMar>
            <w:top w:w="0" w:type="dxa"/>
            <w:bottom w:w="0" w:type="dxa"/>
          </w:tblCellMar>
        </w:tblPrEx>
        <w:tc>
          <w:tcPr>
            <w:tcW w:w="9000" w:type="dxa"/>
            <w:shd w:val="clear" w:color="auto" w:fill="EAF1F8"/>
            <w:tcMar>
              <w:top w:w="120" w:type="dxa"/>
              <w:left w:w="220" w:type="dxa"/>
              <w:bottom w:w="120" w:type="dxa"/>
              <w:right w:w="220" w:type="dxa"/>
            </w:tcMar>
          </w:tcPr>
          <w:p w14:paraId="3472CEDB" w14:textId="77777777" w:rsidR="00DF20A0" w:rsidRDefault="00354C17">
            <w:pPr>
              <w:spacing w:after="80"/>
            </w:pPr>
            <w:r>
              <w:rPr>
                <w:b/>
                <w:bCs/>
                <w:color w:val="1F4E79"/>
              </w:rPr>
              <w:t>Big idea 16</w:t>
            </w:r>
          </w:p>
          <w:p w14:paraId="33767B68" w14:textId="77777777" w:rsidR="00DF20A0" w:rsidRDefault="00354C17">
            <w:pPr>
              <w:spacing w:after="70" w:line="276" w:lineRule="auto"/>
            </w:pPr>
            <w:r>
              <w:t>Every bug above was found by USING the tool on an input the tests had not seen. Curiosity (“what if I change a different column?”) is a testing tool.</w:t>
            </w:r>
          </w:p>
        </w:tc>
      </w:tr>
    </w:tbl>
    <w:p w14:paraId="4E815CB5" w14:textId="77777777" w:rsidR="00DF20A0" w:rsidRDefault="00354C17">
      <w:r>
        <w:br w:type="page"/>
      </w:r>
    </w:p>
    <w:p w14:paraId="53CE625F" w14:textId="77777777" w:rsidR="00DF20A0" w:rsidRDefault="00354C17">
      <w:pPr>
        <w:pStyle w:val="Heading1"/>
        <w:spacing w:before="400" w:after="200"/>
      </w:pPr>
      <w:bookmarkStart w:id="19" w:name="_Toc238274010"/>
      <w:r>
        <w:rPr>
          <w:b/>
          <w:bCs/>
          <w:color w:val="1F4E79"/>
          <w:sz w:val="34"/>
          <w:szCs w:val="34"/>
        </w:rPr>
        <w:t>PART C — Tools, skills and your learning path</w:t>
      </w:r>
      <w:bookmarkEnd w:id="19"/>
    </w:p>
    <w:p w14:paraId="2FA0AF74" w14:textId="77777777" w:rsidR="00DF20A0" w:rsidRDefault="00354C17">
      <w:pPr>
        <w:pStyle w:val="Heading2"/>
        <w:spacing w:before="300" w:after="140"/>
      </w:pPr>
      <w:bookmarkStart w:id="20" w:name="_Toc238274011"/>
      <w:r>
        <w:rPr>
          <w:b/>
          <w:bCs/>
          <w:color w:val="1F4E79"/>
          <w:sz w:val="27"/>
          <w:szCs w:val="27"/>
        </w:rPr>
        <w:t>Chapter 17 — The tools and skills that were used</w:t>
      </w:r>
      <w:bookmarkEnd w:id="20"/>
    </w:p>
    <w:p w14:paraId="4277BFEB" w14:textId="77777777" w:rsidR="00DF20A0" w:rsidRDefault="00354C17">
      <w:pPr>
        <w:pStyle w:val="Heading3"/>
        <w:spacing w:before="220" w:after="100"/>
      </w:pPr>
      <w:r>
        <w:rPr>
          <w:b/>
          <w:bCs/>
          <w:color w:val="333333"/>
        </w:rPr>
        <w:t>Claude Code tools (how the assistant worked)</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400"/>
      </w:tblGrid>
      <w:tr w:rsidR="00DF20A0" w14:paraId="022E65C0"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070A7EDB" w14:textId="77777777" w:rsidR="00DF20A0" w:rsidRDefault="00354C17">
            <w:pPr>
              <w:spacing w:after="40" w:line="252" w:lineRule="auto"/>
            </w:pPr>
            <w:r>
              <w:rPr>
                <w:b/>
                <w:bCs/>
                <w:color w:val="FFFFFF"/>
                <w:sz w:val="21"/>
                <w:szCs w:val="21"/>
              </w:rPr>
              <w:t>Tool / skill</w:t>
            </w:r>
          </w:p>
        </w:tc>
        <w:tc>
          <w:tcPr>
            <w:tcW w:w="6400" w:type="dxa"/>
            <w:shd w:val="clear" w:color="auto" w:fill="1F4E79"/>
            <w:tcMar>
              <w:top w:w="80" w:type="dxa"/>
              <w:left w:w="120" w:type="dxa"/>
              <w:bottom w:w="80" w:type="dxa"/>
              <w:right w:w="120" w:type="dxa"/>
            </w:tcMar>
          </w:tcPr>
          <w:p w14:paraId="38B13AED" w14:textId="77777777" w:rsidR="00DF20A0" w:rsidRDefault="00354C17">
            <w:pPr>
              <w:spacing w:after="40" w:line="252" w:lineRule="auto"/>
            </w:pPr>
            <w:r>
              <w:rPr>
                <w:b/>
                <w:bCs/>
                <w:color w:val="FFFFFF"/>
                <w:sz w:val="21"/>
                <w:szCs w:val="21"/>
              </w:rPr>
              <w:t>What it did here</w:t>
            </w:r>
          </w:p>
        </w:tc>
      </w:tr>
      <w:tr w:rsidR="00DF20A0" w14:paraId="6ACE66B6" w14:textId="77777777">
        <w:tblPrEx>
          <w:tblCellMar>
            <w:top w:w="0" w:type="dxa"/>
            <w:bottom w:w="0" w:type="dxa"/>
          </w:tblCellMar>
        </w:tblPrEx>
        <w:tc>
          <w:tcPr>
            <w:tcW w:w="2600" w:type="dxa"/>
            <w:tcMar>
              <w:top w:w="80" w:type="dxa"/>
              <w:left w:w="120" w:type="dxa"/>
              <w:bottom w:w="80" w:type="dxa"/>
              <w:right w:w="120" w:type="dxa"/>
            </w:tcMar>
          </w:tcPr>
          <w:p w14:paraId="49022D73" w14:textId="77777777" w:rsidR="00DF20A0" w:rsidRDefault="00354C17">
            <w:pPr>
              <w:spacing w:after="40" w:line="252" w:lineRule="auto"/>
            </w:pPr>
            <w:r>
              <w:rPr>
                <w:sz w:val="21"/>
                <w:szCs w:val="21"/>
              </w:rPr>
              <w:t>Write / Edit</w:t>
            </w:r>
          </w:p>
        </w:tc>
        <w:tc>
          <w:tcPr>
            <w:tcW w:w="6400" w:type="dxa"/>
            <w:tcMar>
              <w:top w:w="80" w:type="dxa"/>
              <w:left w:w="120" w:type="dxa"/>
              <w:bottom w:w="80" w:type="dxa"/>
              <w:right w:w="120" w:type="dxa"/>
            </w:tcMar>
          </w:tcPr>
          <w:p w14:paraId="73965F2E" w14:textId="77777777" w:rsidR="00DF20A0" w:rsidRDefault="00354C17">
            <w:pPr>
              <w:spacing w:after="40" w:line="252" w:lineRule="auto"/>
            </w:pPr>
            <w:r>
              <w:rPr>
                <w:sz w:val="21"/>
                <w:szCs w:val="21"/>
              </w:rPr>
              <w:t>Created the ~45 source, test and doc files, and made surgical fixes.</w:t>
            </w:r>
          </w:p>
        </w:tc>
      </w:tr>
      <w:tr w:rsidR="00DF20A0" w14:paraId="04C659B1"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B474FD4" w14:textId="77777777" w:rsidR="00DF20A0" w:rsidRDefault="00354C17">
            <w:pPr>
              <w:spacing w:after="40" w:line="252" w:lineRule="auto"/>
            </w:pPr>
            <w:r>
              <w:rPr>
                <w:sz w:val="21"/>
                <w:szCs w:val="21"/>
              </w:rPr>
              <w:t>Bash / PowerShell</w:t>
            </w:r>
          </w:p>
        </w:tc>
        <w:tc>
          <w:tcPr>
            <w:tcW w:w="6400" w:type="dxa"/>
            <w:shd w:val="clear" w:color="auto" w:fill="FAFAFA"/>
            <w:tcMar>
              <w:top w:w="80" w:type="dxa"/>
              <w:left w:w="120" w:type="dxa"/>
              <w:bottom w:w="80" w:type="dxa"/>
              <w:right w:w="120" w:type="dxa"/>
            </w:tcMar>
          </w:tcPr>
          <w:p w14:paraId="49CE274C" w14:textId="77777777" w:rsidR="00DF20A0" w:rsidRDefault="00354C17">
            <w:pPr>
              <w:spacing w:after="40" w:line="252" w:lineRule="auto"/>
            </w:pPr>
            <w:r>
              <w:rPr>
                <w:sz w:val="21"/>
                <w:szCs w:val="21"/>
              </w:rPr>
              <w:t>pip install, pytest, python -m build, creating clean virtual environments, git init/commit, running the CLI end-to-end, driving Microsoft Word to make PDFs.</w:t>
            </w:r>
          </w:p>
        </w:tc>
      </w:tr>
      <w:tr w:rsidR="00DF20A0" w14:paraId="60B665E6" w14:textId="77777777">
        <w:tblPrEx>
          <w:tblCellMar>
            <w:top w:w="0" w:type="dxa"/>
            <w:bottom w:w="0" w:type="dxa"/>
          </w:tblCellMar>
        </w:tblPrEx>
        <w:tc>
          <w:tcPr>
            <w:tcW w:w="2600" w:type="dxa"/>
            <w:tcMar>
              <w:top w:w="80" w:type="dxa"/>
              <w:left w:w="120" w:type="dxa"/>
              <w:bottom w:w="80" w:type="dxa"/>
              <w:right w:w="120" w:type="dxa"/>
            </w:tcMar>
          </w:tcPr>
          <w:p w14:paraId="486B8EED" w14:textId="77777777" w:rsidR="00DF20A0" w:rsidRDefault="00354C17">
            <w:pPr>
              <w:spacing w:after="40" w:line="252" w:lineRule="auto"/>
            </w:pPr>
            <w:r>
              <w:rPr>
                <w:sz w:val="21"/>
                <w:szCs w:val="21"/>
              </w:rPr>
              <w:t>WebFetch</w:t>
            </w:r>
          </w:p>
        </w:tc>
        <w:tc>
          <w:tcPr>
            <w:tcW w:w="6400" w:type="dxa"/>
            <w:tcMar>
              <w:top w:w="80" w:type="dxa"/>
              <w:left w:w="120" w:type="dxa"/>
              <w:bottom w:w="80" w:type="dxa"/>
              <w:right w:w="120" w:type="dxa"/>
            </w:tcMar>
          </w:tcPr>
          <w:p w14:paraId="6156F9B4" w14:textId="77777777" w:rsidR="00DF20A0" w:rsidRDefault="00354C17">
            <w:pPr>
              <w:spacing w:after="40" w:line="252" w:lineRule="auto"/>
            </w:pPr>
            <w:r>
              <w:rPr>
                <w:sz w:val="21"/>
                <w:szCs w:val="21"/>
              </w:rPr>
              <w:t>Checked PyPI that the name ‘impactgraph’ was free; read Graphify’s README to compare features honestly.</w:t>
            </w:r>
          </w:p>
        </w:tc>
      </w:tr>
      <w:tr w:rsidR="00DF20A0" w14:paraId="08D7CD0D"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50701DE4" w14:textId="77777777" w:rsidR="00DF20A0" w:rsidRDefault="00354C17">
            <w:pPr>
              <w:spacing w:after="40" w:line="252" w:lineRule="auto"/>
            </w:pPr>
            <w:r>
              <w:rPr>
                <w:sz w:val="21"/>
                <w:szCs w:val="21"/>
              </w:rPr>
              <w:t>WebSearch</w:t>
            </w:r>
          </w:p>
        </w:tc>
        <w:tc>
          <w:tcPr>
            <w:tcW w:w="6400" w:type="dxa"/>
            <w:shd w:val="clear" w:color="auto" w:fill="FAFAFA"/>
            <w:tcMar>
              <w:top w:w="80" w:type="dxa"/>
              <w:left w:w="120" w:type="dxa"/>
              <w:bottom w:w="80" w:type="dxa"/>
              <w:right w:w="120" w:type="dxa"/>
            </w:tcMar>
          </w:tcPr>
          <w:p w14:paraId="78379EE6" w14:textId="77777777" w:rsidR="00DF20A0" w:rsidRDefault="00354C17">
            <w:pPr>
              <w:spacing w:after="40" w:line="252" w:lineRule="auto"/>
            </w:pPr>
            <w:r>
              <w:rPr>
                <w:sz w:val="21"/>
                <w:szCs w:val="21"/>
              </w:rPr>
              <w:t>Found out how and why Graphify became popular.</w:t>
            </w:r>
          </w:p>
        </w:tc>
      </w:tr>
      <w:tr w:rsidR="00DF20A0" w14:paraId="2710432D" w14:textId="77777777">
        <w:tblPrEx>
          <w:tblCellMar>
            <w:top w:w="0" w:type="dxa"/>
            <w:bottom w:w="0" w:type="dxa"/>
          </w:tblCellMar>
        </w:tblPrEx>
        <w:tc>
          <w:tcPr>
            <w:tcW w:w="2600" w:type="dxa"/>
            <w:tcMar>
              <w:top w:w="80" w:type="dxa"/>
              <w:left w:w="120" w:type="dxa"/>
              <w:bottom w:w="80" w:type="dxa"/>
              <w:right w:w="120" w:type="dxa"/>
            </w:tcMar>
          </w:tcPr>
          <w:p w14:paraId="59E229FD" w14:textId="77777777" w:rsidR="00DF20A0" w:rsidRDefault="00354C17">
            <w:pPr>
              <w:spacing w:after="40" w:line="252" w:lineRule="auto"/>
            </w:pPr>
            <w:r>
              <w:rPr>
                <w:sz w:val="21"/>
                <w:szCs w:val="21"/>
              </w:rPr>
              <w:t>claude-api skill</w:t>
            </w:r>
          </w:p>
        </w:tc>
        <w:tc>
          <w:tcPr>
            <w:tcW w:w="6400" w:type="dxa"/>
            <w:tcMar>
              <w:top w:w="80" w:type="dxa"/>
              <w:left w:w="120" w:type="dxa"/>
              <w:bottom w:w="80" w:type="dxa"/>
              <w:right w:w="120" w:type="dxa"/>
            </w:tcMar>
          </w:tcPr>
          <w:p w14:paraId="5471A693" w14:textId="77777777" w:rsidR="00DF20A0" w:rsidRDefault="00354C17">
            <w:pPr>
              <w:spacing w:after="40" w:line="252" w:lineRule="auto"/>
            </w:pPr>
            <w:r>
              <w:rPr>
                <w:sz w:val="21"/>
                <w:szCs w:val="21"/>
              </w:rPr>
              <w:t>Correct, current way to call the Claude API (model id, streaming, refusal handling) for the explain layer.</w:t>
            </w:r>
          </w:p>
        </w:tc>
      </w:tr>
      <w:tr w:rsidR="00DF20A0" w14:paraId="03CBEDC0"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35EDCCCC" w14:textId="77777777" w:rsidR="00DF20A0" w:rsidRDefault="00354C17">
            <w:pPr>
              <w:spacing w:after="40" w:line="252" w:lineRule="auto"/>
            </w:pPr>
            <w:r>
              <w:rPr>
                <w:sz w:val="21"/>
                <w:szCs w:val="21"/>
              </w:rPr>
              <w:t>docx skill</w:t>
            </w:r>
          </w:p>
        </w:tc>
        <w:tc>
          <w:tcPr>
            <w:tcW w:w="6400" w:type="dxa"/>
            <w:shd w:val="clear" w:color="auto" w:fill="FAFAFA"/>
            <w:tcMar>
              <w:top w:w="80" w:type="dxa"/>
              <w:left w:w="120" w:type="dxa"/>
              <w:bottom w:w="80" w:type="dxa"/>
              <w:right w:w="120" w:type="dxa"/>
            </w:tcMar>
          </w:tcPr>
          <w:p w14:paraId="7ED67177" w14:textId="77777777" w:rsidR="00DF20A0" w:rsidRDefault="00354C17">
            <w:pPr>
              <w:spacing w:after="40" w:line="252" w:lineRule="auto"/>
            </w:pPr>
            <w:r>
              <w:rPr>
                <w:sz w:val="21"/>
                <w:szCs w:val="21"/>
              </w:rPr>
              <w:t>Generated the project documentation and this learning book (docx-js → Word → PDF).</w:t>
            </w:r>
          </w:p>
        </w:tc>
      </w:tr>
      <w:tr w:rsidR="00DF20A0" w14:paraId="561C822B" w14:textId="77777777">
        <w:tblPrEx>
          <w:tblCellMar>
            <w:top w:w="0" w:type="dxa"/>
            <w:bottom w:w="0" w:type="dxa"/>
          </w:tblCellMar>
        </w:tblPrEx>
        <w:tc>
          <w:tcPr>
            <w:tcW w:w="2600" w:type="dxa"/>
            <w:tcMar>
              <w:top w:w="80" w:type="dxa"/>
              <w:left w:w="120" w:type="dxa"/>
              <w:bottom w:w="80" w:type="dxa"/>
              <w:right w:w="120" w:type="dxa"/>
            </w:tcMar>
          </w:tcPr>
          <w:p w14:paraId="416C9A9E" w14:textId="77777777" w:rsidR="00DF20A0" w:rsidRDefault="00354C17">
            <w:pPr>
              <w:spacing w:after="40" w:line="252" w:lineRule="auto"/>
            </w:pPr>
            <w:r>
              <w:rPr>
                <w:sz w:val="21"/>
                <w:szCs w:val="21"/>
              </w:rPr>
              <w:t>Memory</w:t>
            </w:r>
          </w:p>
        </w:tc>
        <w:tc>
          <w:tcPr>
            <w:tcW w:w="6400" w:type="dxa"/>
            <w:tcMar>
              <w:top w:w="80" w:type="dxa"/>
              <w:left w:w="120" w:type="dxa"/>
              <w:bottom w:w="80" w:type="dxa"/>
              <w:right w:w="120" w:type="dxa"/>
            </w:tcMar>
          </w:tcPr>
          <w:p w14:paraId="7E747E41" w14:textId="77777777" w:rsidR="00DF20A0" w:rsidRDefault="00354C17">
            <w:pPr>
              <w:spacing w:after="40" w:line="252" w:lineRule="auto"/>
            </w:pPr>
            <w:r>
              <w:rPr>
                <w:sz w:val="21"/>
                <w:szCs w:val="21"/>
              </w:rPr>
              <w:t>Saved a note about the project so future sessions start with context.</w:t>
            </w:r>
          </w:p>
        </w:tc>
      </w:tr>
    </w:tbl>
    <w:p w14:paraId="1EBA7D85" w14:textId="77777777" w:rsidR="00DF20A0" w:rsidRDefault="00DF20A0">
      <w:pPr>
        <w:spacing w:after="120"/>
      </w:pPr>
    </w:p>
    <w:p w14:paraId="736E1F3F" w14:textId="77777777" w:rsidR="00DF20A0" w:rsidRDefault="00354C17">
      <w:pPr>
        <w:pStyle w:val="Heading3"/>
        <w:spacing w:before="220" w:after="100"/>
      </w:pPr>
      <w:r>
        <w:rPr>
          <w:b/>
          <w:bCs/>
          <w:color w:val="333333"/>
        </w:rPr>
        <w:t>Programming skills inside the library</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76"/>
        <w:gridCol w:w="2653"/>
        <w:gridCol w:w="3171"/>
      </w:tblGrid>
      <w:tr w:rsidR="00DF20A0" w14:paraId="6A2EE10D" w14:textId="77777777">
        <w:tblPrEx>
          <w:tblCellMar>
            <w:top w:w="0" w:type="dxa"/>
            <w:bottom w:w="0" w:type="dxa"/>
          </w:tblCellMar>
        </w:tblPrEx>
        <w:trPr>
          <w:tblHeader/>
        </w:trPr>
        <w:tc>
          <w:tcPr>
            <w:tcW w:w="3300" w:type="dxa"/>
            <w:shd w:val="clear" w:color="auto" w:fill="1F4E79"/>
            <w:tcMar>
              <w:top w:w="80" w:type="dxa"/>
              <w:left w:w="120" w:type="dxa"/>
              <w:bottom w:w="80" w:type="dxa"/>
              <w:right w:w="120" w:type="dxa"/>
            </w:tcMar>
          </w:tcPr>
          <w:p w14:paraId="62B19C1C" w14:textId="77777777" w:rsidR="00DF20A0" w:rsidRDefault="00354C17">
            <w:pPr>
              <w:spacing w:after="40" w:line="252" w:lineRule="auto"/>
            </w:pPr>
            <w:r>
              <w:rPr>
                <w:b/>
                <w:bCs/>
                <w:color w:val="FFFFFF"/>
                <w:sz w:val="21"/>
                <w:szCs w:val="21"/>
              </w:rPr>
              <w:t>Skill</w:t>
            </w:r>
          </w:p>
        </w:tc>
        <w:tc>
          <w:tcPr>
            <w:tcW w:w="2400" w:type="dxa"/>
            <w:shd w:val="clear" w:color="auto" w:fill="1F4E79"/>
            <w:tcMar>
              <w:top w:w="80" w:type="dxa"/>
              <w:left w:w="120" w:type="dxa"/>
              <w:bottom w:w="80" w:type="dxa"/>
              <w:right w:w="120" w:type="dxa"/>
            </w:tcMar>
          </w:tcPr>
          <w:p w14:paraId="52BED17C" w14:textId="77777777" w:rsidR="00DF20A0" w:rsidRDefault="00354C17">
            <w:pPr>
              <w:spacing w:after="40" w:line="252" w:lineRule="auto"/>
            </w:pPr>
            <w:r>
              <w:rPr>
                <w:b/>
                <w:bCs/>
                <w:color w:val="FFFFFF"/>
                <w:sz w:val="21"/>
                <w:szCs w:val="21"/>
              </w:rPr>
              <w:t>Where you see it</w:t>
            </w:r>
          </w:p>
        </w:tc>
        <w:tc>
          <w:tcPr>
            <w:tcW w:w="3300" w:type="dxa"/>
            <w:shd w:val="clear" w:color="auto" w:fill="1F4E79"/>
            <w:tcMar>
              <w:top w:w="80" w:type="dxa"/>
              <w:left w:w="120" w:type="dxa"/>
              <w:bottom w:w="80" w:type="dxa"/>
              <w:right w:w="120" w:type="dxa"/>
            </w:tcMar>
          </w:tcPr>
          <w:p w14:paraId="7D7770CA" w14:textId="77777777" w:rsidR="00DF20A0" w:rsidRDefault="00354C17">
            <w:pPr>
              <w:spacing w:after="40" w:line="252" w:lineRule="auto"/>
            </w:pPr>
            <w:r>
              <w:rPr>
                <w:b/>
                <w:bCs/>
                <w:color w:val="FFFFFF"/>
                <w:sz w:val="21"/>
                <w:szCs w:val="21"/>
              </w:rPr>
              <w:t>Why it matters</w:t>
            </w:r>
          </w:p>
        </w:tc>
      </w:tr>
      <w:tr w:rsidR="00DF20A0" w14:paraId="2E5FF542" w14:textId="77777777">
        <w:tblPrEx>
          <w:tblCellMar>
            <w:top w:w="0" w:type="dxa"/>
            <w:bottom w:w="0" w:type="dxa"/>
          </w:tblCellMar>
        </w:tblPrEx>
        <w:tc>
          <w:tcPr>
            <w:tcW w:w="3300" w:type="dxa"/>
            <w:tcMar>
              <w:top w:w="80" w:type="dxa"/>
              <w:left w:w="120" w:type="dxa"/>
              <w:bottom w:w="80" w:type="dxa"/>
              <w:right w:w="120" w:type="dxa"/>
            </w:tcMar>
          </w:tcPr>
          <w:p w14:paraId="237CB0AD" w14:textId="77777777" w:rsidR="00DF20A0" w:rsidRDefault="00354C17">
            <w:pPr>
              <w:spacing w:after="40" w:line="252" w:lineRule="auto"/>
            </w:pPr>
            <w:r>
              <w:rPr>
                <w:sz w:val="21"/>
                <w:szCs w:val="21"/>
              </w:rPr>
              <w:t>Python dataclasses &amp; enums</w:t>
            </w:r>
          </w:p>
        </w:tc>
        <w:tc>
          <w:tcPr>
            <w:tcW w:w="2400" w:type="dxa"/>
            <w:tcMar>
              <w:top w:w="80" w:type="dxa"/>
              <w:left w:w="120" w:type="dxa"/>
              <w:bottom w:w="80" w:type="dxa"/>
              <w:right w:w="120" w:type="dxa"/>
            </w:tcMar>
          </w:tcPr>
          <w:p w14:paraId="0192A77B" w14:textId="77777777" w:rsidR="00DF20A0" w:rsidRDefault="00354C17">
            <w:pPr>
              <w:spacing w:after="40" w:line="252" w:lineRule="auto"/>
            </w:pPr>
            <w:r>
              <w:rPr>
                <w:sz w:val="21"/>
                <w:szCs w:val="21"/>
              </w:rPr>
              <w:t>graph/model.py</w:t>
            </w:r>
          </w:p>
        </w:tc>
        <w:tc>
          <w:tcPr>
            <w:tcW w:w="3300" w:type="dxa"/>
            <w:tcMar>
              <w:top w:w="80" w:type="dxa"/>
              <w:left w:w="120" w:type="dxa"/>
              <w:bottom w:w="80" w:type="dxa"/>
              <w:right w:w="120" w:type="dxa"/>
            </w:tcMar>
          </w:tcPr>
          <w:p w14:paraId="722FC9DC" w14:textId="77777777" w:rsidR="00DF20A0" w:rsidRDefault="00354C17">
            <w:pPr>
              <w:spacing w:after="40" w:line="252" w:lineRule="auto"/>
            </w:pPr>
            <w:r>
              <w:rPr>
                <w:sz w:val="21"/>
                <w:szCs w:val="21"/>
              </w:rPr>
              <w:t>A clean, typed shape for nodes and edges.</w:t>
            </w:r>
          </w:p>
        </w:tc>
      </w:tr>
      <w:tr w:rsidR="00DF20A0" w14:paraId="1379BF4F"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3250BF6B" w14:textId="77777777" w:rsidR="00DF20A0" w:rsidRDefault="00354C17">
            <w:pPr>
              <w:spacing w:after="40" w:line="252" w:lineRule="auto"/>
            </w:pPr>
            <w:r>
              <w:rPr>
                <w:sz w:val="21"/>
                <w:szCs w:val="21"/>
              </w:rPr>
              <w:t>Parsing with ast / json / sqlglot</w:t>
            </w:r>
          </w:p>
        </w:tc>
        <w:tc>
          <w:tcPr>
            <w:tcW w:w="2400" w:type="dxa"/>
            <w:shd w:val="clear" w:color="auto" w:fill="FAFAFA"/>
            <w:tcMar>
              <w:top w:w="80" w:type="dxa"/>
              <w:left w:w="120" w:type="dxa"/>
              <w:bottom w:w="80" w:type="dxa"/>
              <w:right w:w="120" w:type="dxa"/>
            </w:tcMar>
          </w:tcPr>
          <w:p w14:paraId="5ECC2890" w14:textId="77777777" w:rsidR="00DF20A0" w:rsidRDefault="00354C17">
            <w:pPr>
              <w:spacing w:after="40" w:line="252" w:lineRule="auto"/>
            </w:pPr>
            <w:r>
              <w:rPr>
                <w:sz w:val="21"/>
                <w:szCs w:val="21"/>
              </w:rPr>
              <w:t>extractors/</w:t>
            </w:r>
          </w:p>
        </w:tc>
        <w:tc>
          <w:tcPr>
            <w:tcW w:w="3300" w:type="dxa"/>
            <w:shd w:val="clear" w:color="auto" w:fill="FAFAFA"/>
            <w:tcMar>
              <w:top w:w="80" w:type="dxa"/>
              <w:left w:w="120" w:type="dxa"/>
              <w:bottom w:w="80" w:type="dxa"/>
              <w:right w:w="120" w:type="dxa"/>
            </w:tcMar>
          </w:tcPr>
          <w:p w14:paraId="593CFB18" w14:textId="77777777" w:rsidR="00DF20A0" w:rsidRDefault="00354C17">
            <w:pPr>
              <w:spacing w:after="40" w:line="252" w:lineRule="auto"/>
            </w:pPr>
            <w:r>
              <w:rPr>
                <w:sz w:val="21"/>
                <w:szCs w:val="21"/>
              </w:rPr>
              <w:t>Turning files into facts.</w:t>
            </w:r>
          </w:p>
        </w:tc>
      </w:tr>
      <w:tr w:rsidR="00DF20A0" w14:paraId="1F6FBAF0" w14:textId="77777777">
        <w:tblPrEx>
          <w:tblCellMar>
            <w:top w:w="0" w:type="dxa"/>
            <w:bottom w:w="0" w:type="dxa"/>
          </w:tblCellMar>
        </w:tblPrEx>
        <w:tc>
          <w:tcPr>
            <w:tcW w:w="3300" w:type="dxa"/>
            <w:tcMar>
              <w:top w:w="80" w:type="dxa"/>
              <w:left w:w="120" w:type="dxa"/>
              <w:bottom w:w="80" w:type="dxa"/>
              <w:right w:w="120" w:type="dxa"/>
            </w:tcMar>
          </w:tcPr>
          <w:p w14:paraId="40ACE947" w14:textId="77777777" w:rsidR="00DF20A0" w:rsidRDefault="00354C17">
            <w:pPr>
              <w:spacing w:after="40" w:line="252" w:lineRule="auto"/>
            </w:pPr>
            <w:r>
              <w:rPr>
                <w:sz w:val="21"/>
                <w:szCs w:val="21"/>
              </w:rPr>
              <w:t>Graph algorithms (BFS, paths, degrees) with networkx</w:t>
            </w:r>
          </w:p>
        </w:tc>
        <w:tc>
          <w:tcPr>
            <w:tcW w:w="2400" w:type="dxa"/>
            <w:tcMar>
              <w:top w:w="80" w:type="dxa"/>
              <w:left w:w="120" w:type="dxa"/>
              <w:bottom w:w="80" w:type="dxa"/>
              <w:right w:w="120" w:type="dxa"/>
            </w:tcMar>
          </w:tcPr>
          <w:p w14:paraId="447E2FBF" w14:textId="77777777" w:rsidR="00DF20A0" w:rsidRDefault="00354C17">
            <w:pPr>
              <w:spacing w:after="40" w:line="252" w:lineRule="auto"/>
            </w:pPr>
            <w:r>
              <w:rPr>
                <w:sz w:val="21"/>
                <w:szCs w:val="21"/>
              </w:rPr>
              <w:t>graph/graph.py</w:t>
            </w:r>
          </w:p>
        </w:tc>
        <w:tc>
          <w:tcPr>
            <w:tcW w:w="3300" w:type="dxa"/>
            <w:tcMar>
              <w:top w:w="80" w:type="dxa"/>
              <w:left w:w="120" w:type="dxa"/>
              <w:bottom w:w="80" w:type="dxa"/>
              <w:right w:w="120" w:type="dxa"/>
            </w:tcMar>
          </w:tcPr>
          <w:p w14:paraId="37FA7BE4" w14:textId="77777777" w:rsidR="00DF20A0" w:rsidRDefault="00354C17">
            <w:pPr>
              <w:spacing w:after="40" w:line="252" w:lineRule="auto"/>
            </w:pPr>
            <w:r>
              <w:rPr>
                <w:sz w:val="21"/>
                <w:szCs w:val="21"/>
              </w:rPr>
              <w:t>The engine.</w:t>
            </w:r>
          </w:p>
        </w:tc>
      </w:tr>
      <w:tr w:rsidR="00DF20A0" w14:paraId="11A16519"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1C634C40" w14:textId="77777777" w:rsidR="00DF20A0" w:rsidRDefault="00354C17">
            <w:pPr>
              <w:spacing w:after="40" w:line="252" w:lineRule="auto"/>
            </w:pPr>
            <w:r>
              <w:rPr>
                <w:sz w:val="21"/>
                <w:szCs w:val="21"/>
              </w:rPr>
              <w:t>Testing with pytest (fixtures, tmp_path, monkeypatch, stubs)</w:t>
            </w:r>
          </w:p>
        </w:tc>
        <w:tc>
          <w:tcPr>
            <w:tcW w:w="2400" w:type="dxa"/>
            <w:shd w:val="clear" w:color="auto" w:fill="FAFAFA"/>
            <w:tcMar>
              <w:top w:w="80" w:type="dxa"/>
              <w:left w:w="120" w:type="dxa"/>
              <w:bottom w:w="80" w:type="dxa"/>
              <w:right w:w="120" w:type="dxa"/>
            </w:tcMar>
          </w:tcPr>
          <w:p w14:paraId="2870FC88" w14:textId="77777777" w:rsidR="00DF20A0" w:rsidRDefault="00354C17">
            <w:pPr>
              <w:spacing w:after="40" w:line="252" w:lineRule="auto"/>
            </w:pPr>
            <w:r>
              <w:rPr>
                <w:sz w:val="21"/>
                <w:szCs w:val="21"/>
              </w:rPr>
              <w:t>tests/</w:t>
            </w:r>
          </w:p>
        </w:tc>
        <w:tc>
          <w:tcPr>
            <w:tcW w:w="3300" w:type="dxa"/>
            <w:shd w:val="clear" w:color="auto" w:fill="FAFAFA"/>
            <w:tcMar>
              <w:top w:w="80" w:type="dxa"/>
              <w:left w:w="120" w:type="dxa"/>
              <w:bottom w:w="80" w:type="dxa"/>
              <w:right w:w="120" w:type="dxa"/>
            </w:tcMar>
          </w:tcPr>
          <w:p w14:paraId="1194B99D" w14:textId="77777777" w:rsidR="00DF20A0" w:rsidRDefault="00354C17">
            <w:pPr>
              <w:spacing w:after="40" w:line="252" w:lineRule="auto"/>
            </w:pPr>
            <w:r>
              <w:rPr>
                <w:sz w:val="21"/>
                <w:szCs w:val="21"/>
              </w:rPr>
              <w:t>Proof it works — offline, in 3 seconds, including the AI layer without an API key and a warehouse without a database.</w:t>
            </w:r>
          </w:p>
        </w:tc>
      </w:tr>
      <w:tr w:rsidR="00DF20A0" w14:paraId="598EDD19" w14:textId="77777777">
        <w:tblPrEx>
          <w:tblCellMar>
            <w:top w:w="0" w:type="dxa"/>
            <w:bottom w:w="0" w:type="dxa"/>
          </w:tblCellMar>
        </w:tblPrEx>
        <w:tc>
          <w:tcPr>
            <w:tcW w:w="3300" w:type="dxa"/>
            <w:tcMar>
              <w:top w:w="80" w:type="dxa"/>
              <w:left w:w="120" w:type="dxa"/>
              <w:bottom w:w="80" w:type="dxa"/>
              <w:right w:w="120" w:type="dxa"/>
            </w:tcMar>
          </w:tcPr>
          <w:p w14:paraId="77B0383C" w14:textId="77777777" w:rsidR="00DF20A0" w:rsidRDefault="00354C17">
            <w:pPr>
              <w:spacing w:after="40" w:line="252" w:lineRule="auto"/>
            </w:pPr>
            <w:r>
              <w:rPr>
                <w:sz w:val="21"/>
                <w:szCs w:val="21"/>
              </w:rPr>
              <w:t>CLI design with argparse</w:t>
            </w:r>
          </w:p>
        </w:tc>
        <w:tc>
          <w:tcPr>
            <w:tcW w:w="2400" w:type="dxa"/>
            <w:tcMar>
              <w:top w:w="80" w:type="dxa"/>
              <w:left w:w="120" w:type="dxa"/>
              <w:bottom w:w="80" w:type="dxa"/>
              <w:right w:w="120" w:type="dxa"/>
            </w:tcMar>
          </w:tcPr>
          <w:p w14:paraId="3E6A52ED" w14:textId="77777777" w:rsidR="00DF20A0" w:rsidRDefault="00354C17">
            <w:pPr>
              <w:spacing w:after="40" w:line="252" w:lineRule="auto"/>
            </w:pPr>
            <w:r>
              <w:rPr>
                <w:sz w:val="21"/>
                <w:szCs w:val="21"/>
              </w:rPr>
              <w:t>cli.py</w:t>
            </w:r>
          </w:p>
        </w:tc>
        <w:tc>
          <w:tcPr>
            <w:tcW w:w="3300" w:type="dxa"/>
            <w:tcMar>
              <w:top w:w="80" w:type="dxa"/>
              <w:left w:w="120" w:type="dxa"/>
              <w:bottom w:w="80" w:type="dxa"/>
              <w:right w:w="120" w:type="dxa"/>
            </w:tcMar>
          </w:tcPr>
          <w:p w14:paraId="0FFC3521" w14:textId="77777777" w:rsidR="00DF20A0" w:rsidRDefault="00354C17">
            <w:pPr>
              <w:spacing w:after="40" w:line="252" w:lineRule="auto"/>
            </w:pPr>
            <w:r>
              <w:rPr>
                <w:sz w:val="21"/>
                <w:szCs w:val="21"/>
              </w:rPr>
              <w:t>Sub-commands, exit codes, JSON vs human output, graceful failure.</w:t>
            </w:r>
          </w:p>
        </w:tc>
      </w:tr>
      <w:tr w:rsidR="00DF20A0" w14:paraId="328F2DBA"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58C4E511" w14:textId="77777777" w:rsidR="00DF20A0" w:rsidRDefault="00354C17">
            <w:pPr>
              <w:spacing w:after="40" w:line="252" w:lineRule="auto"/>
            </w:pPr>
            <w:r>
              <w:rPr>
                <w:sz w:val="21"/>
                <w:szCs w:val="21"/>
              </w:rPr>
              <w:t>Terminal UI with rich</w:t>
            </w:r>
          </w:p>
        </w:tc>
        <w:tc>
          <w:tcPr>
            <w:tcW w:w="2400" w:type="dxa"/>
            <w:shd w:val="clear" w:color="auto" w:fill="FAFAFA"/>
            <w:tcMar>
              <w:top w:w="80" w:type="dxa"/>
              <w:left w:w="120" w:type="dxa"/>
              <w:bottom w:w="80" w:type="dxa"/>
              <w:right w:w="120" w:type="dxa"/>
            </w:tcMar>
          </w:tcPr>
          <w:p w14:paraId="1494A6FA" w14:textId="77777777" w:rsidR="00DF20A0" w:rsidRDefault="00354C17">
            <w:pPr>
              <w:spacing w:after="40" w:line="252" w:lineRule="auto"/>
            </w:pPr>
            <w:r>
              <w:rPr>
                <w:sz w:val="21"/>
                <w:szCs w:val="21"/>
              </w:rPr>
              <w:t>report.py</w:t>
            </w:r>
          </w:p>
        </w:tc>
        <w:tc>
          <w:tcPr>
            <w:tcW w:w="3300" w:type="dxa"/>
            <w:shd w:val="clear" w:color="auto" w:fill="FAFAFA"/>
            <w:tcMar>
              <w:top w:w="80" w:type="dxa"/>
              <w:left w:w="120" w:type="dxa"/>
              <w:bottom w:w="80" w:type="dxa"/>
              <w:right w:w="120" w:type="dxa"/>
            </w:tcMar>
          </w:tcPr>
          <w:p w14:paraId="25D68A95" w14:textId="77777777" w:rsidR="00DF20A0" w:rsidRDefault="00354C17">
            <w:pPr>
              <w:spacing w:after="40" w:line="252" w:lineRule="auto"/>
            </w:pPr>
            <w:r>
              <w:rPr>
                <w:sz w:val="21"/>
                <w:szCs w:val="21"/>
              </w:rPr>
              <w:t>Trees and panels, with an ASCII fallback.</w:t>
            </w:r>
          </w:p>
        </w:tc>
      </w:tr>
      <w:tr w:rsidR="00DF20A0" w14:paraId="7660E89C" w14:textId="77777777">
        <w:tblPrEx>
          <w:tblCellMar>
            <w:top w:w="0" w:type="dxa"/>
            <w:bottom w:w="0" w:type="dxa"/>
          </w:tblCellMar>
        </w:tblPrEx>
        <w:tc>
          <w:tcPr>
            <w:tcW w:w="3300" w:type="dxa"/>
            <w:tcMar>
              <w:top w:w="80" w:type="dxa"/>
              <w:left w:w="120" w:type="dxa"/>
              <w:bottom w:w="80" w:type="dxa"/>
              <w:right w:w="120" w:type="dxa"/>
            </w:tcMar>
          </w:tcPr>
          <w:p w14:paraId="39DA09DE" w14:textId="77777777" w:rsidR="00DF20A0" w:rsidRDefault="00354C17">
            <w:pPr>
              <w:spacing w:after="40" w:line="252" w:lineRule="auto"/>
            </w:pPr>
            <w:r>
              <w:rPr>
                <w:sz w:val="21"/>
                <w:szCs w:val="21"/>
              </w:rPr>
              <w:t>Packaging (pyproject, src layout, extras, entry point)</w:t>
            </w:r>
          </w:p>
        </w:tc>
        <w:tc>
          <w:tcPr>
            <w:tcW w:w="2400" w:type="dxa"/>
            <w:tcMar>
              <w:top w:w="80" w:type="dxa"/>
              <w:left w:w="120" w:type="dxa"/>
              <w:bottom w:w="80" w:type="dxa"/>
              <w:right w:w="120" w:type="dxa"/>
            </w:tcMar>
          </w:tcPr>
          <w:p w14:paraId="7CB9668E" w14:textId="77777777" w:rsidR="00DF20A0" w:rsidRDefault="00354C17">
            <w:pPr>
              <w:spacing w:after="40" w:line="252" w:lineRule="auto"/>
            </w:pPr>
            <w:r>
              <w:rPr>
                <w:sz w:val="21"/>
                <w:szCs w:val="21"/>
              </w:rPr>
              <w:t>pyproject.toml</w:t>
            </w:r>
          </w:p>
        </w:tc>
        <w:tc>
          <w:tcPr>
            <w:tcW w:w="3300" w:type="dxa"/>
            <w:tcMar>
              <w:top w:w="80" w:type="dxa"/>
              <w:left w:w="120" w:type="dxa"/>
              <w:bottom w:w="80" w:type="dxa"/>
              <w:right w:w="120" w:type="dxa"/>
            </w:tcMar>
          </w:tcPr>
          <w:p w14:paraId="6FA05EC7" w14:textId="77777777" w:rsidR="00DF20A0" w:rsidRDefault="00354C17">
            <w:pPr>
              <w:spacing w:after="40" w:line="252" w:lineRule="auto"/>
            </w:pPr>
            <w:r>
              <w:rPr>
                <w:sz w:val="21"/>
                <w:szCs w:val="21"/>
              </w:rPr>
              <w:t>So ‘pip install impactgraph’ just works.</w:t>
            </w:r>
          </w:p>
        </w:tc>
      </w:tr>
      <w:tr w:rsidR="00DF20A0" w14:paraId="753D8731"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7EC88D4C" w14:textId="77777777" w:rsidR="00DF20A0" w:rsidRDefault="00354C17">
            <w:pPr>
              <w:spacing w:after="40" w:line="252" w:lineRule="auto"/>
            </w:pPr>
            <w:r>
              <w:rPr>
                <w:sz w:val="21"/>
                <w:szCs w:val="21"/>
              </w:rPr>
              <w:t>git + GitHub Actions</w:t>
            </w:r>
          </w:p>
        </w:tc>
        <w:tc>
          <w:tcPr>
            <w:tcW w:w="2400" w:type="dxa"/>
            <w:shd w:val="clear" w:color="auto" w:fill="FAFAFA"/>
            <w:tcMar>
              <w:top w:w="80" w:type="dxa"/>
              <w:left w:w="120" w:type="dxa"/>
              <w:bottom w:w="80" w:type="dxa"/>
              <w:right w:w="120" w:type="dxa"/>
            </w:tcMar>
          </w:tcPr>
          <w:p w14:paraId="6EE19AB6" w14:textId="77777777" w:rsidR="00DF20A0" w:rsidRDefault="00354C17">
            <w:pPr>
              <w:spacing w:after="40" w:line="252" w:lineRule="auto"/>
            </w:pPr>
            <w:r>
              <w:rPr>
                <w:sz w:val="21"/>
                <w:szCs w:val="21"/>
              </w:rPr>
              <w:t>.github/workflows, action.yml</w:t>
            </w:r>
          </w:p>
        </w:tc>
        <w:tc>
          <w:tcPr>
            <w:tcW w:w="3300" w:type="dxa"/>
            <w:shd w:val="clear" w:color="auto" w:fill="FAFAFA"/>
            <w:tcMar>
              <w:top w:w="80" w:type="dxa"/>
              <w:left w:w="120" w:type="dxa"/>
              <w:bottom w:w="80" w:type="dxa"/>
              <w:right w:w="120" w:type="dxa"/>
            </w:tcMar>
          </w:tcPr>
          <w:p w14:paraId="5FF92CEE" w14:textId="77777777" w:rsidR="00DF20A0" w:rsidRDefault="00354C17">
            <w:pPr>
              <w:spacing w:after="40" w:line="252" w:lineRule="auto"/>
            </w:pPr>
            <w:r>
              <w:rPr>
                <w:sz w:val="21"/>
                <w:szCs w:val="21"/>
              </w:rPr>
              <w:t>Tests on every push; impact comments on every PR.</w:t>
            </w:r>
          </w:p>
        </w:tc>
      </w:tr>
      <w:tr w:rsidR="00DF20A0" w14:paraId="3CA3424A" w14:textId="77777777">
        <w:tblPrEx>
          <w:tblCellMar>
            <w:top w:w="0" w:type="dxa"/>
            <w:bottom w:w="0" w:type="dxa"/>
          </w:tblCellMar>
        </w:tblPrEx>
        <w:tc>
          <w:tcPr>
            <w:tcW w:w="3300" w:type="dxa"/>
            <w:tcMar>
              <w:top w:w="80" w:type="dxa"/>
              <w:left w:w="120" w:type="dxa"/>
              <w:bottom w:w="80" w:type="dxa"/>
              <w:right w:w="120" w:type="dxa"/>
            </w:tcMar>
          </w:tcPr>
          <w:p w14:paraId="54784FBF" w14:textId="77777777" w:rsidR="00DF20A0" w:rsidRDefault="00354C17">
            <w:pPr>
              <w:spacing w:after="40" w:line="252" w:lineRule="auto"/>
            </w:pPr>
            <w:r>
              <w:rPr>
                <w:sz w:val="21"/>
                <w:szCs w:val="21"/>
              </w:rPr>
              <w:t>MCP server + skill file</w:t>
            </w:r>
          </w:p>
        </w:tc>
        <w:tc>
          <w:tcPr>
            <w:tcW w:w="2400" w:type="dxa"/>
            <w:tcMar>
              <w:top w:w="80" w:type="dxa"/>
              <w:left w:w="120" w:type="dxa"/>
              <w:bottom w:w="80" w:type="dxa"/>
              <w:right w:w="120" w:type="dxa"/>
            </w:tcMar>
          </w:tcPr>
          <w:p w14:paraId="2698306C" w14:textId="77777777" w:rsidR="00DF20A0" w:rsidRDefault="00354C17">
            <w:pPr>
              <w:spacing w:after="40" w:line="252" w:lineRule="auto"/>
            </w:pPr>
            <w:r>
              <w:rPr>
                <w:sz w:val="21"/>
                <w:szCs w:val="21"/>
              </w:rPr>
              <w:t>mcp_server.py, skills/impactgraph/SKILL.md</w:t>
            </w:r>
          </w:p>
        </w:tc>
        <w:tc>
          <w:tcPr>
            <w:tcW w:w="3300" w:type="dxa"/>
            <w:tcMar>
              <w:top w:w="80" w:type="dxa"/>
              <w:left w:w="120" w:type="dxa"/>
              <w:bottom w:w="80" w:type="dxa"/>
              <w:right w:w="120" w:type="dxa"/>
            </w:tcMar>
          </w:tcPr>
          <w:p w14:paraId="37867780" w14:textId="77777777" w:rsidR="00DF20A0" w:rsidRDefault="00354C17">
            <w:pPr>
              <w:spacing w:after="40" w:line="252" w:lineRule="auto"/>
            </w:pPr>
            <w:r>
              <w:rPr>
                <w:sz w:val="21"/>
                <w:szCs w:val="21"/>
              </w:rPr>
              <w:t>Lets AI coding assistants use the tool.</w:t>
            </w:r>
          </w:p>
        </w:tc>
      </w:tr>
      <w:tr w:rsidR="00DF20A0" w14:paraId="334A828F" w14:textId="77777777">
        <w:tblPrEx>
          <w:tblCellMar>
            <w:top w:w="0" w:type="dxa"/>
            <w:bottom w:w="0" w:type="dxa"/>
          </w:tblCellMar>
        </w:tblPrEx>
        <w:tc>
          <w:tcPr>
            <w:tcW w:w="3300" w:type="dxa"/>
            <w:shd w:val="clear" w:color="auto" w:fill="FAFAFA"/>
            <w:tcMar>
              <w:top w:w="80" w:type="dxa"/>
              <w:left w:w="120" w:type="dxa"/>
              <w:bottom w:w="80" w:type="dxa"/>
              <w:right w:w="120" w:type="dxa"/>
            </w:tcMar>
          </w:tcPr>
          <w:p w14:paraId="5E32F416" w14:textId="77777777" w:rsidR="00DF20A0" w:rsidRDefault="00354C17">
            <w:pPr>
              <w:spacing w:after="40" w:line="252" w:lineRule="auto"/>
            </w:pPr>
            <w:r>
              <w:rPr>
                <w:sz w:val="21"/>
                <w:szCs w:val="21"/>
              </w:rPr>
              <w:t>HTML/SVG/JS (no libraries)</w:t>
            </w:r>
          </w:p>
        </w:tc>
        <w:tc>
          <w:tcPr>
            <w:tcW w:w="2400" w:type="dxa"/>
            <w:shd w:val="clear" w:color="auto" w:fill="FAFAFA"/>
            <w:tcMar>
              <w:top w:w="80" w:type="dxa"/>
              <w:left w:w="120" w:type="dxa"/>
              <w:bottom w:w="80" w:type="dxa"/>
              <w:right w:w="120" w:type="dxa"/>
            </w:tcMar>
          </w:tcPr>
          <w:p w14:paraId="63CADCB6" w14:textId="77777777" w:rsidR="00DF20A0" w:rsidRDefault="00354C17">
            <w:pPr>
              <w:spacing w:after="40" w:line="252" w:lineRule="auto"/>
            </w:pPr>
            <w:r>
              <w:rPr>
                <w:sz w:val="21"/>
                <w:szCs w:val="21"/>
              </w:rPr>
              <w:t>html_report.py</w:t>
            </w:r>
          </w:p>
        </w:tc>
        <w:tc>
          <w:tcPr>
            <w:tcW w:w="3300" w:type="dxa"/>
            <w:shd w:val="clear" w:color="auto" w:fill="FAFAFA"/>
            <w:tcMar>
              <w:top w:w="80" w:type="dxa"/>
              <w:left w:w="120" w:type="dxa"/>
              <w:bottom w:w="80" w:type="dxa"/>
              <w:right w:w="120" w:type="dxa"/>
            </w:tcMar>
          </w:tcPr>
          <w:p w14:paraId="78822175" w14:textId="77777777" w:rsidR="00DF20A0" w:rsidRDefault="00354C17">
            <w:pPr>
              <w:spacing w:after="40" w:line="252" w:lineRule="auto"/>
            </w:pPr>
            <w:r>
              <w:rPr>
                <w:sz w:val="21"/>
                <w:szCs w:val="21"/>
              </w:rPr>
              <w:t>A self-contained interactive picture of the blast radius.</w:t>
            </w:r>
          </w:p>
        </w:tc>
      </w:tr>
    </w:tbl>
    <w:p w14:paraId="4C7F87EF" w14:textId="77777777" w:rsidR="00DF20A0" w:rsidRDefault="00354C17">
      <w:pPr>
        <w:pStyle w:val="Heading2"/>
        <w:spacing w:before="300" w:after="140"/>
      </w:pPr>
      <w:bookmarkStart w:id="21" w:name="_Toc238274012"/>
      <w:r>
        <w:rPr>
          <w:b/>
          <w:bCs/>
          <w:color w:val="1F4E79"/>
          <w:sz w:val="27"/>
          <w:szCs w:val="27"/>
        </w:rPr>
        <w:t>Chapter 18 — Your learning path (in order)</w:t>
      </w:r>
      <w:bookmarkEnd w:id="21"/>
    </w:p>
    <w:p w14:paraId="538EA973" w14:textId="77777777" w:rsidR="00DF20A0" w:rsidRDefault="00354C17">
      <w:pPr>
        <w:pStyle w:val="ListParagraph"/>
        <w:numPr>
          <w:ilvl w:val="0"/>
          <w:numId w:val="5"/>
        </w:numPr>
        <w:spacing w:after="80" w:line="276" w:lineRule="auto"/>
      </w:pPr>
      <w:r>
        <w:rPr>
          <w:b/>
          <w:bCs/>
        </w:rPr>
        <w:t xml:space="preserve">Week 1 — Python basics: </w:t>
      </w:r>
      <w:r>
        <w:t>lists, dictionaries, functions, a little about classes. Goal: write the bfs function from Chapter 5 yourself from memory.</w:t>
      </w:r>
    </w:p>
    <w:p w14:paraId="23078183" w14:textId="77777777" w:rsidR="00DF20A0" w:rsidRDefault="00354C17">
      <w:pPr>
        <w:pStyle w:val="ListParagraph"/>
        <w:numPr>
          <w:ilvl w:val="0"/>
          <w:numId w:val="5"/>
        </w:numPr>
        <w:spacing w:after="80" w:line="276" w:lineRule="auto"/>
      </w:pPr>
      <w:r>
        <w:rPr>
          <w:b/>
          <w:bCs/>
        </w:rPr>
        <w:t xml:space="preserve">Week 2 — Graphs: </w:t>
      </w:r>
      <w:r>
        <w:t>redo every exercise in Part A; install networkx and reproduce the outputs. Goal: explain forward vs reverse impact to a friend with dominoes.</w:t>
      </w:r>
    </w:p>
    <w:p w14:paraId="7200452B" w14:textId="77777777" w:rsidR="00DF20A0" w:rsidRDefault="00354C17">
      <w:pPr>
        <w:pStyle w:val="ListParagraph"/>
        <w:numPr>
          <w:ilvl w:val="0"/>
          <w:numId w:val="5"/>
        </w:numPr>
        <w:spacing w:after="80" w:line="276" w:lineRule="auto"/>
      </w:pPr>
      <w:r>
        <w:rPr>
          <w:b/>
          <w:bCs/>
        </w:rPr>
        <w:t xml:space="preserve">Week 3 — Parsing: </w:t>
      </w:r>
      <w:r>
        <w:t>print the AST of a small Python file; open a dbt manifest.json (or the one in examples/demo) and find depends_on by hand; run sqlglot.lineage on one SELECT.</w:t>
      </w:r>
    </w:p>
    <w:p w14:paraId="0F6A86DF" w14:textId="77777777" w:rsidR="00DF20A0" w:rsidRDefault="00354C17">
      <w:pPr>
        <w:pStyle w:val="ListParagraph"/>
        <w:numPr>
          <w:ilvl w:val="0"/>
          <w:numId w:val="5"/>
        </w:numPr>
        <w:spacing w:after="80" w:line="276" w:lineRule="auto"/>
      </w:pPr>
      <w:r>
        <w:rPr>
          <w:b/>
          <w:bCs/>
        </w:rPr>
        <w:t xml:space="preserve">Week 4 — Read the real code: </w:t>
      </w:r>
      <w:r>
        <w:t>graph/model.py (30 lines of ideas), graph/graph.py (impact, impact_tree), extractors/dbt_extractor.py. Use this book’s chapters as the map.</w:t>
      </w:r>
    </w:p>
    <w:p w14:paraId="04C4E36B" w14:textId="77777777" w:rsidR="00DF20A0" w:rsidRDefault="00354C17">
      <w:pPr>
        <w:pStyle w:val="ListParagraph"/>
        <w:numPr>
          <w:ilvl w:val="0"/>
          <w:numId w:val="5"/>
        </w:numPr>
        <w:spacing w:after="80" w:line="276" w:lineRule="auto"/>
      </w:pPr>
      <w:r>
        <w:rPr>
          <w:b/>
          <w:bCs/>
        </w:rPr>
        <w:t xml:space="preserve">Week 5 — Testing and packaging: </w:t>
      </w:r>
      <w:r>
        <w:t>run pytest, break a test on purpose and fix it, then build the wheel and install it in a clean virtual environment.</w:t>
      </w:r>
    </w:p>
    <w:p w14:paraId="10554183" w14:textId="77777777" w:rsidR="00DF20A0" w:rsidRDefault="00354C17">
      <w:pPr>
        <w:pStyle w:val="ListParagraph"/>
        <w:numPr>
          <w:ilvl w:val="0"/>
          <w:numId w:val="5"/>
        </w:numPr>
        <w:spacing w:after="80" w:line="276" w:lineRule="auto"/>
      </w:pPr>
      <w:r>
        <w:rPr>
          <w:b/>
          <w:bCs/>
        </w:rPr>
        <w:t xml:space="preserve">Week 6 — Build something: </w:t>
      </w:r>
      <w:r>
        <w:t>write a tiny new extractor (for example, read a CSV of ‘report,table’ pairs) and watch it merge into the graph. You now understand the whole project.</w:t>
      </w:r>
    </w:p>
    <w:p w14:paraId="31BEF690" w14:textId="77777777" w:rsidR="00DF20A0" w:rsidRDefault="00354C17">
      <w:pPr>
        <w:pStyle w:val="Heading3"/>
        <w:spacing w:before="220" w:after="100"/>
      </w:pPr>
      <w:r>
        <w:rPr>
          <w:b/>
          <w:bCs/>
          <w:color w:val="333333"/>
        </w:rPr>
        <w:t>Answers to the exercises</w:t>
      </w:r>
    </w:p>
    <w:p w14:paraId="0605C018" w14:textId="77777777" w:rsidR="00DF20A0" w:rsidRDefault="00354C17">
      <w:pPr>
        <w:pStyle w:val="ListParagraph"/>
        <w:numPr>
          <w:ilvl w:val="0"/>
          <w:numId w:val="2"/>
        </w:numPr>
        <w:spacing w:after="80" w:line="276" w:lineRule="auto"/>
      </w:pPr>
      <w:r>
        <w:rPr>
          <w:b/>
          <w:bCs/>
        </w:rPr>
        <w:t xml:space="preserve">Ch 2 family arrows: </w:t>
      </w:r>
      <w:r>
        <w:t>Grandma → Mum (or Dad); Mum → You; Dad → You. Grandma’s out-degree is 1 (or 2 if she is both grandparents’ parent — fine either way); your in-degree is 2.</w:t>
      </w:r>
    </w:p>
    <w:p w14:paraId="25A6FAAA" w14:textId="77777777" w:rsidR="00DF20A0" w:rsidRDefault="00354C17">
      <w:pPr>
        <w:pStyle w:val="ListParagraph"/>
        <w:numPr>
          <w:ilvl w:val="0"/>
          <w:numId w:val="2"/>
        </w:numPr>
        <w:spacing w:after="80" w:line="276" w:lineRule="auto"/>
      </w:pPr>
      <w:r>
        <w:rPr>
          <w:b/>
          <w:bCs/>
        </w:rPr>
        <w:t xml:space="preserve">Ch 3 paths from Asha: </w:t>
      </w:r>
      <w:r>
        <w:t>Asha→Ben, Asha→Ben→Chen, Asha→Ben→Chen→Dev. No cycle. Dev is 3 hops away.</w:t>
      </w:r>
    </w:p>
    <w:p w14:paraId="11EB0A1A" w14:textId="77777777" w:rsidR="00DF20A0" w:rsidRDefault="00354C17">
      <w:pPr>
        <w:pStyle w:val="ListParagraph"/>
        <w:numPr>
          <w:ilvl w:val="0"/>
          <w:numId w:val="2"/>
        </w:numPr>
        <w:spacing w:after="80" w:line="276" w:lineRule="auto"/>
      </w:pPr>
      <w:r>
        <w:rPr>
          <w:b/>
          <w:bCs/>
        </w:rPr>
        <w:t xml:space="preserve">Ch 4 who can Grandma reach: </w:t>
      </w:r>
      <w:r>
        <w:t>everyone below her in the tree — Mum/Dad and You.</w:t>
      </w:r>
    </w:p>
    <w:p w14:paraId="00EF3FB8" w14:textId="77777777" w:rsidR="00DF20A0" w:rsidRDefault="00354C17">
      <w:pPr>
        <w:pStyle w:val="ListParagraph"/>
        <w:numPr>
          <w:ilvl w:val="0"/>
          <w:numId w:val="2"/>
        </w:numPr>
        <w:spacing w:after="80" w:line="276" w:lineRule="auto"/>
      </w:pPr>
      <w:r>
        <w:rPr>
          <w:b/>
          <w:bCs/>
        </w:rPr>
        <w:t xml:space="preserve">Ch 5 cycle: </w:t>
      </w:r>
      <w:r>
        <w:t>it still finishes, because ‘if nxt not in depth’ refuses to visit customer a second time.</w:t>
      </w:r>
    </w:p>
    <w:p w14:paraId="756C3920" w14:textId="77777777" w:rsidR="00DF20A0" w:rsidRDefault="00354C17">
      <w:pPr>
        <w:pStyle w:val="ListParagraph"/>
        <w:numPr>
          <w:ilvl w:val="0"/>
          <w:numId w:val="2"/>
        </w:numPr>
        <w:spacing w:after="80" w:line="276" w:lineRule="auto"/>
      </w:pPr>
      <w:r>
        <w:rPr>
          <w:b/>
          <w:bCs/>
        </w:rPr>
        <w:t xml:space="preserve">Ch 6 dominoes: </w:t>
      </w:r>
      <w:r>
        <w:t>report → fact_table is depends_on, trouble travels fact_table ⇒ report (reverse). raw_file → loader_function is contains, trouble travels raw_file ⇒ loader_function (forward).</w:t>
      </w:r>
    </w:p>
    <w:p w14:paraId="53D8852C" w14:textId="77777777" w:rsidR="00DF20A0" w:rsidRDefault="00354C17">
      <w:pPr>
        <w:pStyle w:val="ListParagraph"/>
        <w:numPr>
          <w:ilvl w:val="0"/>
          <w:numId w:val="2"/>
        </w:numPr>
        <w:spacing w:after="80" w:line="276" w:lineRule="auto"/>
      </w:pPr>
      <w:r>
        <w:rPr>
          <w:b/>
          <w:bCs/>
        </w:rPr>
        <w:t xml:space="preserve">Ch 11 lineage: </w:t>
      </w:r>
      <w:r>
        <w:t>order_key ← orders.id; double_total ← bills.total (the ×2 does not change where it comes from).</w:t>
      </w:r>
    </w:p>
    <w:p w14:paraId="3479DACD" w14:textId="77777777" w:rsidR="00DF20A0" w:rsidRDefault="00354C17">
      <w:pPr>
        <w:pStyle w:val="Heading2"/>
        <w:spacing w:before="300" w:after="140"/>
      </w:pPr>
      <w:bookmarkStart w:id="22" w:name="_Toc238274013"/>
      <w:r>
        <w:rPr>
          <w:b/>
          <w:bCs/>
          <w:color w:val="1F4E79"/>
          <w:sz w:val="27"/>
          <w:szCs w:val="27"/>
        </w:rPr>
        <w:t>Glossary (all the words, in one place)</w:t>
      </w:r>
      <w:bookmarkEnd w:id="22"/>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400"/>
      </w:tblGrid>
      <w:tr w:rsidR="00DF20A0" w14:paraId="1410229C"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41CBC0F1" w14:textId="77777777" w:rsidR="00DF20A0" w:rsidRDefault="00354C17">
            <w:pPr>
              <w:spacing w:after="40" w:line="252" w:lineRule="auto"/>
            </w:pPr>
            <w:r>
              <w:rPr>
                <w:b/>
                <w:bCs/>
                <w:color w:val="FFFFFF"/>
                <w:sz w:val="21"/>
                <w:szCs w:val="21"/>
              </w:rPr>
              <w:t>Word</w:t>
            </w:r>
          </w:p>
        </w:tc>
        <w:tc>
          <w:tcPr>
            <w:tcW w:w="6400" w:type="dxa"/>
            <w:shd w:val="clear" w:color="auto" w:fill="1F4E79"/>
            <w:tcMar>
              <w:top w:w="80" w:type="dxa"/>
              <w:left w:w="120" w:type="dxa"/>
              <w:bottom w:w="80" w:type="dxa"/>
              <w:right w:w="120" w:type="dxa"/>
            </w:tcMar>
          </w:tcPr>
          <w:p w14:paraId="40B5A88E" w14:textId="77777777" w:rsidR="00DF20A0" w:rsidRDefault="00354C17">
            <w:pPr>
              <w:spacing w:after="40" w:line="252" w:lineRule="auto"/>
            </w:pPr>
            <w:r>
              <w:rPr>
                <w:b/>
                <w:bCs/>
                <w:color w:val="FFFFFF"/>
                <w:sz w:val="21"/>
                <w:szCs w:val="21"/>
              </w:rPr>
              <w:t>Plain meaning</w:t>
            </w:r>
          </w:p>
        </w:tc>
      </w:tr>
      <w:tr w:rsidR="00DF20A0" w14:paraId="6F91B046" w14:textId="77777777">
        <w:tblPrEx>
          <w:tblCellMar>
            <w:top w:w="0" w:type="dxa"/>
            <w:bottom w:w="0" w:type="dxa"/>
          </w:tblCellMar>
        </w:tblPrEx>
        <w:tc>
          <w:tcPr>
            <w:tcW w:w="2600" w:type="dxa"/>
            <w:tcMar>
              <w:top w:w="80" w:type="dxa"/>
              <w:left w:w="120" w:type="dxa"/>
              <w:bottom w:w="80" w:type="dxa"/>
              <w:right w:w="120" w:type="dxa"/>
            </w:tcMar>
          </w:tcPr>
          <w:p w14:paraId="4A0C780A" w14:textId="77777777" w:rsidR="00DF20A0" w:rsidRDefault="00354C17">
            <w:pPr>
              <w:spacing w:after="40" w:line="252" w:lineRule="auto"/>
            </w:pPr>
            <w:r>
              <w:rPr>
                <w:sz w:val="21"/>
                <w:szCs w:val="21"/>
              </w:rPr>
              <w:t>node</w:t>
            </w:r>
          </w:p>
        </w:tc>
        <w:tc>
          <w:tcPr>
            <w:tcW w:w="6400" w:type="dxa"/>
            <w:tcMar>
              <w:top w:w="80" w:type="dxa"/>
              <w:left w:w="120" w:type="dxa"/>
              <w:bottom w:w="80" w:type="dxa"/>
              <w:right w:w="120" w:type="dxa"/>
            </w:tcMar>
          </w:tcPr>
          <w:p w14:paraId="5B65E867" w14:textId="77777777" w:rsidR="00DF20A0" w:rsidRDefault="00354C17">
            <w:pPr>
              <w:spacing w:after="40" w:line="252" w:lineRule="auto"/>
            </w:pPr>
            <w:r>
              <w:rPr>
                <w:sz w:val="21"/>
                <w:szCs w:val="21"/>
              </w:rPr>
              <w:t>a thing in the graph</w:t>
            </w:r>
          </w:p>
        </w:tc>
      </w:tr>
      <w:tr w:rsidR="00DF20A0" w14:paraId="645055D5"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3246D1C" w14:textId="77777777" w:rsidR="00DF20A0" w:rsidRDefault="00354C17">
            <w:pPr>
              <w:spacing w:after="40" w:line="252" w:lineRule="auto"/>
            </w:pPr>
            <w:r>
              <w:rPr>
                <w:sz w:val="21"/>
                <w:szCs w:val="21"/>
              </w:rPr>
              <w:t>edge</w:t>
            </w:r>
          </w:p>
        </w:tc>
        <w:tc>
          <w:tcPr>
            <w:tcW w:w="6400" w:type="dxa"/>
            <w:shd w:val="clear" w:color="auto" w:fill="FAFAFA"/>
            <w:tcMar>
              <w:top w:w="80" w:type="dxa"/>
              <w:left w:w="120" w:type="dxa"/>
              <w:bottom w:w="80" w:type="dxa"/>
              <w:right w:w="120" w:type="dxa"/>
            </w:tcMar>
          </w:tcPr>
          <w:p w14:paraId="677A926D" w14:textId="77777777" w:rsidR="00DF20A0" w:rsidRDefault="00354C17">
            <w:pPr>
              <w:spacing w:after="40" w:line="252" w:lineRule="auto"/>
            </w:pPr>
            <w:r>
              <w:rPr>
                <w:sz w:val="21"/>
                <w:szCs w:val="21"/>
              </w:rPr>
              <w:t>a connection between two things; an arrow when directed</w:t>
            </w:r>
          </w:p>
        </w:tc>
      </w:tr>
      <w:tr w:rsidR="00DF20A0" w14:paraId="71E897A2" w14:textId="77777777">
        <w:tblPrEx>
          <w:tblCellMar>
            <w:top w:w="0" w:type="dxa"/>
            <w:bottom w:w="0" w:type="dxa"/>
          </w:tblCellMar>
        </w:tblPrEx>
        <w:tc>
          <w:tcPr>
            <w:tcW w:w="2600" w:type="dxa"/>
            <w:tcMar>
              <w:top w:w="80" w:type="dxa"/>
              <w:left w:w="120" w:type="dxa"/>
              <w:bottom w:w="80" w:type="dxa"/>
              <w:right w:w="120" w:type="dxa"/>
            </w:tcMar>
          </w:tcPr>
          <w:p w14:paraId="78F9BE57" w14:textId="77777777" w:rsidR="00DF20A0" w:rsidRDefault="00354C17">
            <w:pPr>
              <w:spacing w:after="40" w:line="252" w:lineRule="auto"/>
            </w:pPr>
            <w:r>
              <w:rPr>
                <w:sz w:val="21"/>
                <w:szCs w:val="21"/>
              </w:rPr>
              <w:t>directed graph</w:t>
            </w:r>
          </w:p>
        </w:tc>
        <w:tc>
          <w:tcPr>
            <w:tcW w:w="6400" w:type="dxa"/>
            <w:tcMar>
              <w:top w:w="80" w:type="dxa"/>
              <w:left w:w="120" w:type="dxa"/>
              <w:bottom w:w="80" w:type="dxa"/>
              <w:right w:w="120" w:type="dxa"/>
            </w:tcMar>
          </w:tcPr>
          <w:p w14:paraId="20081A60" w14:textId="77777777" w:rsidR="00DF20A0" w:rsidRDefault="00354C17">
            <w:pPr>
              <w:spacing w:after="40" w:line="252" w:lineRule="auto"/>
            </w:pPr>
            <w:r>
              <w:rPr>
                <w:sz w:val="21"/>
                <w:szCs w:val="21"/>
              </w:rPr>
              <w:t>a graph whose edges are one-way arrows</w:t>
            </w:r>
          </w:p>
        </w:tc>
      </w:tr>
      <w:tr w:rsidR="00DF20A0" w14:paraId="7541DE77"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30E1BFD" w14:textId="77777777" w:rsidR="00DF20A0" w:rsidRDefault="00354C17">
            <w:pPr>
              <w:spacing w:after="40" w:line="252" w:lineRule="auto"/>
            </w:pPr>
            <w:r>
              <w:rPr>
                <w:sz w:val="21"/>
                <w:szCs w:val="21"/>
              </w:rPr>
              <w:t>in-degree / out-degree</w:t>
            </w:r>
          </w:p>
        </w:tc>
        <w:tc>
          <w:tcPr>
            <w:tcW w:w="6400" w:type="dxa"/>
            <w:shd w:val="clear" w:color="auto" w:fill="FAFAFA"/>
            <w:tcMar>
              <w:top w:w="80" w:type="dxa"/>
              <w:left w:w="120" w:type="dxa"/>
              <w:bottom w:w="80" w:type="dxa"/>
              <w:right w:w="120" w:type="dxa"/>
            </w:tcMar>
          </w:tcPr>
          <w:p w14:paraId="4F546F62" w14:textId="77777777" w:rsidR="00DF20A0" w:rsidRDefault="00354C17">
            <w:pPr>
              <w:spacing w:after="40" w:line="252" w:lineRule="auto"/>
            </w:pPr>
            <w:r>
              <w:rPr>
                <w:sz w:val="21"/>
                <w:szCs w:val="21"/>
              </w:rPr>
              <w:t>arrows coming into / going out of a node</w:t>
            </w:r>
          </w:p>
        </w:tc>
      </w:tr>
      <w:tr w:rsidR="00DF20A0" w14:paraId="294F43CB" w14:textId="77777777">
        <w:tblPrEx>
          <w:tblCellMar>
            <w:top w:w="0" w:type="dxa"/>
            <w:bottom w:w="0" w:type="dxa"/>
          </w:tblCellMar>
        </w:tblPrEx>
        <w:tc>
          <w:tcPr>
            <w:tcW w:w="2600" w:type="dxa"/>
            <w:tcMar>
              <w:top w:w="80" w:type="dxa"/>
              <w:left w:w="120" w:type="dxa"/>
              <w:bottom w:w="80" w:type="dxa"/>
              <w:right w:w="120" w:type="dxa"/>
            </w:tcMar>
          </w:tcPr>
          <w:p w14:paraId="7B00603B" w14:textId="77777777" w:rsidR="00DF20A0" w:rsidRDefault="00354C17">
            <w:pPr>
              <w:spacing w:after="40" w:line="252" w:lineRule="auto"/>
            </w:pPr>
            <w:r>
              <w:rPr>
                <w:sz w:val="21"/>
                <w:szCs w:val="21"/>
              </w:rPr>
              <w:t>path / hop / depth</w:t>
            </w:r>
          </w:p>
        </w:tc>
        <w:tc>
          <w:tcPr>
            <w:tcW w:w="6400" w:type="dxa"/>
            <w:tcMar>
              <w:top w:w="80" w:type="dxa"/>
              <w:left w:w="120" w:type="dxa"/>
              <w:bottom w:w="80" w:type="dxa"/>
              <w:right w:w="120" w:type="dxa"/>
            </w:tcMar>
          </w:tcPr>
          <w:p w14:paraId="5878B1F1" w14:textId="77777777" w:rsidR="00DF20A0" w:rsidRDefault="00354C17">
            <w:pPr>
              <w:spacing w:after="40" w:line="252" w:lineRule="auto"/>
            </w:pPr>
            <w:r>
              <w:rPr>
                <w:sz w:val="21"/>
                <w:szCs w:val="21"/>
              </w:rPr>
              <w:t>a route of arrows / one arrow / how many arrows away</w:t>
            </w:r>
          </w:p>
        </w:tc>
      </w:tr>
      <w:tr w:rsidR="00DF20A0" w14:paraId="06312FEF"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60E88308" w14:textId="77777777" w:rsidR="00DF20A0" w:rsidRDefault="00354C17">
            <w:pPr>
              <w:spacing w:after="40" w:line="252" w:lineRule="auto"/>
            </w:pPr>
            <w:r>
              <w:rPr>
                <w:sz w:val="21"/>
                <w:szCs w:val="21"/>
              </w:rPr>
              <w:t>reachable</w:t>
            </w:r>
          </w:p>
        </w:tc>
        <w:tc>
          <w:tcPr>
            <w:tcW w:w="6400" w:type="dxa"/>
            <w:shd w:val="clear" w:color="auto" w:fill="FAFAFA"/>
            <w:tcMar>
              <w:top w:w="80" w:type="dxa"/>
              <w:left w:w="120" w:type="dxa"/>
              <w:bottom w:w="80" w:type="dxa"/>
              <w:right w:w="120" w:type="dxa"/>
            </w:tcMar>
          </w:tcPr>
          <w:p w14:paraId="52F7C443" w14:textId="77777777" w:rsidR="00DF20A0" w:rsidRDefault="00354C17">
            <w:pPr>
              <w:spacing w:after="40" w:line="252" w:lineRule="auto"/>
            </w:pPr>
            <w:r>
              <w:rPr>
                <w:sz w:val="21"/>
                <w:szCs w:val="21"/>
              </w:rPr>
              <w:t>can be reached by following arrows</w:t>
            </w:r>
          </w:p>
        </w:tc>
      </w:tr>
      <w:tr w:rsidR="00DF20A0" w14:paraId="7B6FF4C6" w14:textId="77777777">
        <w:tblPrEx>
          <w:tblCellMar>
            <w:top w:w="0" w:type="dxa"/>
            <w:bottom w:w="0" w:type="dxa"/>
          </w:tblCellMar>
        </w:tblPrEx>
        <w:tc>
          <w:tcPr>
            <w:tcW w:w="2600" w:type="dxa"/>
            <w:tcMar>
              <w:top w:w="80" w:type="dxa"/>
              <w:left w:w="120" w:type="dxa"/>
              <w:bottom w:w="80" w:type="dxa"/>
              <w:right w:w="120" w:type="dxa"/>
            </w:tcMar>
          </w:tcPr>
          <w:p w14:paraId="2808A563" w14:textId="77777777" w:rsidR="00DF20A0" w:rsidRDefault="00354C17">
            <w:pPr>
              <w:spacing w:after="40" w:line="252" w:lineRule="auto"/>
            </w:pPr>
            <w:r>
              <w:rPr>
                <w:sz w:val="21"/>
                <w:szCs w:val="21"/>
              </w:rPr>
              <w:t>cycle / DAG</w:t>
            </w:r>
          </w:p>
        </w:tc>
        <w:tc>
          <w:tcPr>
            <w:tcW w:w="6400" w:type="dxa"/>
            <w:tcMar>
              <w:top w:w="80" w:type="dxa"/>
              <w:left w:w="120" w:type="dxa"/>
              <w:bottom w:w="80" w:type="dxa"/>
              <w:right w:w="120" w:type="dxa"/>
            </w:tcMar>
          </w:tcPr>
          <w:p w14:paraId="6EBD9E54" w14:textId="77777777" w:rsidR="00DF20A0" w:rsidRDefault="00354C17">
            <w:pPr>
              <w:spacing w:after="40" w:line="252" w:lineRule="auto"/>
            </w:pPr>
            <w:r>
              <w:rPr>
                <w:sz w:val="21"/>
                <w:szCs w:val="21"/>
              </w:rPr>
              <w:t>a route back to its start / a directed graph with no such routes</w:t>
            </w:r>
          </w:p>
        </w:tc>
      </w:tr>
      <w:tr w:rsidR="00DF20A0" w14:paraId="3924FF76"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110E3E4D" w14:textId="77777777" w:rsidR="00DF20A0" w:rsidRDefault="00354C17">
            <w:pPr>
              <w:spacing w:after="40" w:line="252" w:lineRule="auto"/>
            </w:pPr>
            <w:r>
              <w:rPr>
                <w:sz w:val="21"/>
                <w:szCs w:val="21"/>
              </w:rPr>
              <w:t>adjacency list</w:t>
            </w:r>
          </w:p>
        </w:tc>
        <w:tc>
          <w:tcPr>
            <w:tcW w:w="6400" w:type="dxa"/>
            <w:shd w:val="clear" w:color="auto" w:fill="FAFAFA"/>
            <w:tcMar>
              <w:top w:w="80" w:type="dxa"/>
              <w:left w:w="120" w:type="dxa"/>
              <w:bottom w:w="80" w:type="dxa"/>
              <w:right w:w="120" w:type="dxa"/>
            </w:tcMar>
          </w:tcPr>
          <w:p w14:paraId="6A78D8E0" w14:textId="77777777" w:rsidR="00DF20A0" w:rsidRDefault="00354C17">
            <w:pPr>
              <w:spacing w:after="40" w:line="252" w:lineRule="auto"/>
            </w:pPr>
            <w:r>
              <w:rPr>
                <w:sz w:val="21"/>
                <w:szCs w:val="21"/>
              </w:rPr>
              <w:t>for each node, the list of its neighbours</w:t>
            </w:r>
          </w:p>
        </w:tc>
      </w:tr>
      <w:tr w:rsidR="00DF20A0" w14:paraId="7B1FC01D" w14:textId="77777777">
        <w:tblPrEx>
          <w:tblCellMar>
            <w:top w:w="0" w:type="dxa"/>
            <w:bottom w:w="0" w:type="dxa"/>
          </w:tblCellMar>
        </w:tblPrEx>
        <w:tc>
          <w:tcPr>
            <w:tcW w:w="2600" w:type="dxa"/>
            <w:tcMar>
              <w:top w:w="80" w:type="dxa"/>
              <w:left w:w="120" w:type="dxa"/>
              <w:bottom w:w="80" w:type="dxa"/>
              <w:right w:w="120" w:type="dxa"/>
            </w:tcMar>
          </w:tcPr>
          <w:p w14:paraId="5B6935E5" w14:textId="77777777" w:rsidR="00DF20A0" w:rsidRDefault="00354C17">
            <w:pPr>
              <w:spacing w:after="40" w:line="252" w:lineRule="auto"/>
            </w:pPr>
            <w:r>
              <w:rPr>
                <w:sz w:val="21"/>
                <w:szCs w:val="21"/>
              </w:rPr>
              <w:t>BFS / DFS</w:t>
            </w:r>
          </w:p>
        </w:tc>
        <w:tc>
          <w:tcPr>
            <w:tcW w:w="6400" w:type="dxa"/>
            <w:tcMar>
              <w:top w:w="80" w:type="dxa"/>
              <w:left w:w="120" w:type="dxa"/>
              <w:bottom w:w="80" w:type="dxa"/>
              <w:right w:w="120" w:type="dxa"/>
            </w:tcMar>
          </w:tcPr>
          <w:p w14:paraId="6E457ED6" w14:textId="77777777" w:rsidR="00DF20A0" w:rsidRDefault="00354C17">
            <w:pPr>
              <w:spacing w:after="40" w:line="252" w:lineRule="auto"/>
            </w:pPr>
            <w:r>
              <w:rPr>
                <w:sz w:val="21"/>
                <w:szCs w:val="21"/>
              </w:rPr>
              <w:t>ring-by-ring search / one-path-to-the-end search</w:t>
            </w:r>
          </w:p>
        </w:tc>
      </w:tr>
      <w:tr w:rsidR="00DF20A0" w14:paraId="48752C9C"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C1A19CA" w14:textId="77777777" w:rsidR="00DF20A0" w:rsidRDefault="00354C17">
            <w:pPr>
              <w:spacing w:after="40" w:line="252" w:lineRule="auto"/>
            </w:pPr>
            <w:r>
              <w:rPr>
                <w:sz w:val="21"/>
                <w:szCs w:val="21"/>
              </w:rPr>
              <w:t>blast radius</w:t>
            </w:r>
          </w:p>
        </w:tc>
        <w:tc>
          <w:tcPr>
            <w:tcW w:w="6400" w:type="dxa"/>
            <w:shd w:val="clear" w:color="auto" w:fill="FAFAFA"/>
            <w:tcMar>
              <w:top w:w="80" w:type="dxa"/>
              <w:left w:w="120" w:type="dxa"/>
              <w:bottom w:w="80" w:type="dxa"/>
              <w:right w:w="120" w:type="dxa"/>
            </w:tcMar>
          </w:tcPr>
          <w:p w14:paraId="605C1A98" w14:textId="77777777" w:rsidR="00DF20A0" w:rsidRDefault="00354C17">
            <w:pPr>
              <w:spacing w:after="40" w:line="252" w:lineRule="auto"/>
            </w:pPr>
            <w:r>
              <w:rPr>
                <w:sz w:val="21"/>
                <w:szCs w:val="21"/>
              </w:rPr>
              <w:t>everything a change can affect (BFS result)</w:t>
            </w:r>
          </w:p>
        </w:tc>
      </w:tr>
      <w:tr w:rsidR="00DF20A0" w14:paraId="055E280A" w14:textId="77777777">
        <w:tblPrEx>
          <w:tblCellMar>
            <w:top w:w="0" w:type="dxa"/>
            <w:bottom w:w="0" w:type="dxa"/>
          </w:tblCellMar>
        </w:tblPrEx>
        <w:tc>
          <w:tcPr>
            <w:tcW w:w="2600" w:type="dxa"/>
            <w:tcMar>
              <w:top w:w="80" w:type="dxa"/>
              <w:left w:w="120" w:type="dxa"/>
              <w:bottom w:w="80" w:type="dxa"/>
              <w:right w:w="120" w:type="dxa"/>
            </w:tcMar>
          </w:tcPr>
          <w:p w14:paraId="523D2C05" w14:textId="77777777" w:rsidR="00DF20A0" w:rsidRDefault="00354C17">
            <w:pPr>
              <w:spacing w:after="40" w:line="252" w:lineRule="auto"/>
            </w:pPr>
            <w:r>
              <w:rPr>
                <w:sz w:val="21"/>
                <w:szCs w:val="21"/>
              </w:rPr>
              <w:t>forward / reverse impact</w:t>
            </w:r>
          </w:p>
        </w:tc>
        <w:tc>
          <w:tcPr>
            <w:tcW w:w="6400" w:type="dxa"/>
            <w:tcMar>
              <w:top w:w="80" w:type="dxa"/>
              <w:left w:w="120" w:type="dxa"/>
              <w:bottom w:w="80" w:type="dxa"/>
              <w:right w:w="120" w:type="dxa"/>
            </w:tcMar>
          </w:tcPr>
          <w:p w14:paraId="0FCEA35F" w14:textId="77777777" w:rsidR="00DF20A0" w:rsidRDefault="00354C17">
            <w:pPr>
              <w:spacing w:after="40" w:line="252" w:lineRule="auto"/>
            </w:pPr>
            <w:r>
              <w:rPr>
                <w:sz w:val="21"/>
                <w:szCs w:val="21"/>
              </w:rPr>
              <w:t>a change travels with / against an arrow</w:t>
            </w:r>
          </w:p>
        </w:tc>
      </w:tr>
      <w:tr w:rsidR="00DF20A0" w14:paraId="2C2D0962"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0832C7C6" w14:textId="77777777" w:rsidR="00DF20A0" w:rsidRDefault="00354C17">
            <w:pPr>
              <w:spacing w:after="40" w:line="252" w:lineRule="auto"/>
            </w:pPr>
            <w:r>
              <w:rPr>
                <w:sz w:val="21"/>
                <w:szCs w:val="21"/>
              </w:rPr>
              <w:t>upstream / downstream</w:t>
            </w:r>
          </w:p>
        </w:tc>
        <w:tc>
          <w:tcPr>
            <w:tcW w:w="6400" w:type="dxa"/>
            <w:shd w:val="clear" w:color="auto" w:fill="FAFAFA"/>
            <w:tcMar>
              <w:top w:w="80" w:type="dxa"/>
              <w:left w:w="120" w:type="dxa"/>
              <w:bottom w:w="80" w:type="dxa"/>
              <w:right w:w="120" w:type="dxa"/>
            </w:tcMar>
          </w:tcPr>
          <w:p w14:paraId="1F26BCFD" w14:textId="77777777" w:rsidR="00DF20A0" w:rsidRDefault="00354C17">
            <w:pPr>
              <w:spacing w:after="40" w:line="252" w:lineRule="auto"/>
            </w:pPr>
            <w:r>
              <w:rPr>
                <w:sz w:val="21"/>
                <w:szCs w:val="21"/>
              </w:rPr>
              <w:t>where data comes from / goes to</w:t>
            </w:r>
          </w:p>
        </w:tc>
      </w:tr>
      <w:tr w:rsidR="00DF20A0" w14:paraId="4A45E91D" w14:textId="77777777">
        <w:tblPrEx>
          <w:tblCellMar>
            <w:top w:w="0" w:type="dxa"/>
            <w:bottom w:w="0" w:type="dxa"/>
          </w:tblCellMar>
        </w:tblPrEx>
        <w:tc>
          <w:tcPr>
            <w:tcW w:w="2600" w:type="dxa"/>
            <w:tcMar>
              <w:top w:w="80" w:type="dxa"/>
              <w:left w:w="120" w:type="dxa"/>
              <w:bottom w:w="80" w:type="dxa"/>
              <w:right w:w="120" w:type="dxa"/>
            </w:tcMar>
          </w:tcPr>
          <w:p w14:paraId="56CDB56A" w14:textId="77777777" w:rsidR="00DF20A0" w:rsidRDefault="00354C17">
            <w:pPr>
              <w:spacing w:after="40" w:line="252" w:lineRule="auto"/>
            </w:pPr>
            <w:r>
              <w:rPr>
                <w:sz w:val="21"/>
                <w:szCs w:val="21"/>
              </w:rPr>
              <w:t>lineage</w:t>
            </w:r>
          </w:p>
        </w:tc>
        <w:tc>
          <w:tcPr>
            <w:tcW w:w="6400" w:type="dxa"/>
            <w:tcMar>
              <w:top w:w="80" w:type="dxa"/>
              <w:left w:w="120" w:type="dxa"/>
              <w:bottom w:w="80" w:type="dxa"/>
              <w:right w:w="120" w:type="dxa"/>
            </w:tcMar>
          </w:tcPr>
          <w:p w14:paraId="2CB581EB" w14:textId="77777777" w:rsidR="00DF20A0" w:rsidRDefault="00354C17">
            <w:pPr>
              <w:spacing w:after="40" w:line="252" w:lineRule="auto"/>
            </w:pPr>
            <w:r>
              <w:rPr>
                <w:sz w:val="21"/>
                <w:szCs w:val="21"/>
              </w:rPr>
              <w:t>the family tree of data, at table or column level</w:t>
            </w:r>
          </w:p>
        </w:tc>
      </w:tr>
      <w:tr w:rsidR="00DF20A0" w14:paraId="69E1C4F0"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770CE815" w14:textId="77777777" w:rsidR="00DF20A0" w:rsidRDefault="00354C17">
            <w:pPr>
              <w:spacing w:after="40" w:line="252" w:lineRule="auto"/>
            </w:pPr>
            <w:r>
              <w:rPr>
                <w:sz w:val="21"/>
                <w:szCs w:val="21"/>
              </w:rPr>
              <w:t>artifact / extractor</w:t>
            </w:r>
          </w:p>
        </w:tc>
        <w:tc>
          <w:tcPr>
            <w:tcW w:w="6400" w:type="dxa"/>
            <w:shd w:val="clear" w:color="auto" w:fill="FAFAFA"/>
            <w:tcMar>
              <w:top w:w="80" w:type="dxa"/>
              <w:left w:w="120" w:type="dxa"/>
              <w:bottom w:w="80" w:type="dxa"/>
              <w:right w:w="120" w:type="dxa"/>
            </w:tcMar>
          </w:tcPr>
          <w:p w14:paraId="453052B5" w14:textId="77777777" w:rsidR="00DF20A0" w:rsidRDefault="00354C17">
            <w:pPr>
              <w:spacing w:after="40" w:line="252" w:lineRule="auto"/>
            </w:pPr>
            <w:r>
              <w:rPr>
                <w:sz w:val="21"/>
                <w:szCs w:val="21"/>
              </w:rPr>
              <w:t>an existing file / the small reader that turns it into graph facts</w:t>
            </w:r>
          </w:p>
        </w:tc>
      </w:tr>
      <w:tr w:rsidR="00DF20A0" w14:paraId="5A0A7138" w14:textId="77777777">
        <w:tblPrEx>
          <w:tblCellMar>
            <w:top w:w="0" w:type="dxa"/>
            <w:bottom w:w="0" w:type="dxa"/>
          </w:tblCellMar>
        </w:tblPrEx>
        <w:tc>
          <w:tcPr>
            <w:tcW w:w="2600" w:type="dxa"/>
            <w:tcMar>
              <w:top w:w="80" w:type="dxa"/>
              <w:left w:w="120" w:type="dxa"/>
              <w:bottom w:w="80" w:type="dxa"/>
              <w:right w:w="120" w:type="dxa"/>
            </w:tcMar>
          </w:tcPr>
          <w:p w14:paraId="154D2D91" w14:textId="77777777" w:rsidR="00DF20A0" w:rsidRDefault="00354C17">
            <w:pPr>
              <w:spacing w:after="40" w:line="252" w:lineRule="auto"/>
            </w:pPr>
            <w:r>
              <w:rPr>
                <w:sz w:val="21"/>
                <w:szCs w:val="21"/>
              </w:rPr>
              <w:t>deterministic</w:t>
            </w:r>
          </w:p>
        </w:tc>
        <w:tc>
          <w:tcPr>
            <w:tcW w:w="6400" w:type="dxa"/>
            <w:tcMar>
              <w:top w:w="80" w:type="dxa"/>
              <w:left w:w="120" w:type="dxa"/>
              <w:bottom w:w="80" w:type="dxa"/>
              <w:right w:w="120" w:type="dxa"/>
            </w:tcMar>
          </w:tcPr>
          <w:p w14:paraId="4CD9C940" w14:textId="77777777" w:rsidR="00DF20A0" w:rsidRDefault="00354C17">
            <w:pPr>
              <w:spacing w:after="40" w:line="252" w:lineRule="auto"/>
            </w:pPr>
            <w:r>
              <w:rPr>
                <w:sz w:val="21"/>
                <w:szCs w:val="21"/>
              </w:rPr>
              <w:t>same input, same output, no guessing</w:t>
            </w:r>
          </w:p>
        </w:tc>
      </w:tr>
      <w:tr w:rsidR="00DF20A0" w14:paraId="573824DE"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5DA64A6F" w14:textId="77777777" w:rsidR="00DF20A0" w:rsidRDefault="00354C17">
            <w:pPr>
              <w:spacing w:after="40" w:line="252" w:lineRule="auto"/>
            </w:pPr>
            <w:r>
              <w:rPr>
                <w:sz w:val="21"/>
                <w:szCs w:val="21"/>
              </w:rPr>
              <w:t>AST</w:t>
            </w:r>
          </w:p>
        </w:tc>
        <w:tc>
          <w:tcPr>
            <w:tcW w:w="6400" w:type="dxa"/>
            <w:shd w:val="clear" w:color="auto" w:fill="FAFAFA"/>
            <w:tcMar>
              <w:top w:w="80" w:type="dxa"/>
              <w:left w:w="120" w:type="dxa"/>
              <w:bottom w:w="80" w:type="dxa"/>
              <w:right w:w="120" w:type="dxa"/>
            </w:tcMar>
          </w:tcPr>
          <w:p w14:paraId="4F825D0A" w14:textId="77777777" w:rsidR="00DF20A0" w:rsidRDefault="00354C17">
            <w:pPr>
              <w:spacing w:after="40" w:line="252" w:lineRule="auto"/>
            </w:pPr>
            <w:r>
              <w:rPr>
                <w:sz w:val="21"/>
                <w:szCs w:val="21"/>
              </w:rPr>
              <w:t>the tree a computer makes from source code</w:t>
            </w:r>
          </w:p>
        </w:tc>
      </w:tr>
      <w:tr w:rsidR="00DF20A0" w14:paraId="64797673" w14:textId="77777777">
        <w:tblPrEx>
          <w:tblCellMar>
            <w:top w:w="0" w:type="dxa"/>
            <w:bottom w:w="0" w:type="dxa"/>
          </w:tblCellMar>
        </w:tblPrEx>
        <w:tc>
          <w:tcPr>
            <w:tcW w:w="2600" w:type="dxa"/>
            <w:tcMar>
              <w:top w:w="80" w:type="dxa"/>
              <w:left w:w="120" w:type="dxa"/>
              <w:bottom w:w="80" w:type="dxa"/>
              <w:right w:w="120" w:type="dxa"/>
            </w:tcMar>
          </w:tcPr>
          <w:p w14:paraId="1FEB497E" w14:textId="77777777" w:rsidR="00DF20A0" w:rsidRDefault="00354C17">
            <w:pPr>
              <w:spacing w:after="40" w:line="252" w:lineRule="auto"/>
            </w:pPr>
            <w:r>
              <w:rPr>
                <w:sz w:val="21"/>
                <w:szCs w:val="21"/>
              </w:rPr>
              <w:t>manifest.json</w:t>
            </w:r>
          </w:p>
        </w:tc>
        <w:tc>
          <w:tcPr>
            <w:tcW w:w="6400" w:type="dxa"/>
            <w:tcMar>
              <w:top w:w="80" w:type="dxa"/>
              <w:left w:w="120" w:type="dxa"/>
              <w:bottom w:w="80" w:type="dxa"/>
              <w:right w:w="120" w:type="dxa"/>
            </w:tcMar>
          </w:tcPr>
          <w:p w14:paraId="206F2F62" w14:textId="77777777" w:rsidR="00DF20A0" w:rsidRDefault="00354C17">
            <w:pPr>
              <w:spacing w:after="40" w:line="252" w:lineRule="auto"/>
            </w:pPr>
            <w:r>
              <w:rPr>
                <w:sz w:val="21"/>
                <w:szCs w:val="21"/>
              </w:rPr>
              <w:t>dbt’s table of contents</w:t>
            </w:r>
          </w:p>
        </w:tc>
      </w:tr>
      <w:tr w:rsidR="00DF20A0" w14:paraId="03C5BB02"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22C20E4B" w14:textId="77777777" w:rsidR="00DF20A0" w:rsidRDefault="00354C17">
            <w:pPr>
              <w:spacing w:after="40" w:line="252" w:lineRule="auto"/>
            </w:pPr>
            <w:r>
              <w:rPr>
                <w:sz w:val="21"/>
                <w:szCs w:val="21"/>
              </w:rPr>
              <w:t>sqlglot</w:t>
            </w:r>
          </w:p>
        </w:tc>
        <w:tc>
          <w:tcPr>
            <w:tcW w:w="6400" w:type="dxa"/>
            <w:shd w:val="clear" w:color="auto" w:fill="FAFAFA"/>
            <w:tcMar>
              <w:top w:w="80" w:type="dxa"/>
              <w:left w:w="120" w:type="dxa"/>
              <w:bottom w:w="80" w:type="dxa"/>
              <w:right w:w="120" w:type="dxa"/>
            </w:tcMar>
          </w:tcPr>
          <w:p w14:paraId="09AB1809" w14:textId="77777777" w:rsidR="00DF20A0" w:rsidRDefault="00354C17">
            <w:pPr>
              <w:spacing w:after="40" w:line="252" w:lineRule="auto"/>
            </w:pPr>
            <w:r>
              <w:rPr>
                <w:sz w:val="21"/>
                <w:szCs w:val="21"/>
              </w:rPr>
              <w:t>a library that reads SQL and traces columns</w:t>
            </w:r>
          </w:p>
        </w:tc>
      </w:tr>
      <w:tr w:rsidR="00DF20A0" w14:paraId="5B6B90F8" w14:textId="77777777">
        <w:tblPrEx>
          <w:tblCellMar>
            <w:top w:w="0" w:type="dxa"/>
            <w:bottom w:w="0" w:type="dxa"/>
          </w:tblCellMar>
        </w:tblPrEx>
        <w:tc>
          <w:tcPr>
            <w:tcW w:w="2600" w:type="dxa"/>
            <w:tcMar>
              <w:top w:w="80" w:type="dxa"/>
              <w:left w:w="120" w:type="dxa"/>
              <w:bottom w:w="80" w:type="dxa"/>
              <w:right w:w="120" w:type="dxa"/>
            </w:tcMar>
          </w:tcPr>
          <w:p w14:paraId="53A3F5DF" w14:textId="77777777" w:rsidR="00DF20A0" w:rsidRDefault="00354C17">
            <w:pPr>
              <w:spacing w:after="40" w:line="252" w:lineRule="auto"/>
            </w:pPr>
            <w:r>
              <w:rPr>
                <w:sz w:val="21"/>
                <w:szCs w:val="21"/>
              </w:rPr>
              <w:t>git diff / hunk</w:t>
            </w:r>
          </w:p>
        </w:tc>
        <w:tc>
          <w:tcPr>
            <w:tcW w:w="6400" w:type="dxa"/>
            <w:tcMar>
              <w:top w:w="80" w:type="dxa"/>
              <w:left w:w="120" w:type="dxa"/>
              <w:bottom w:w="80" w:type="dxa"/>
              <w:right w:w="120" w:type="dxa"/>
            </w:tcMar>
          </w:tcPr>
          <w:p w14:paraId="541C440D" w14:textId="77777777" w:rsidR="00DF20A0" w:rsidRDefault="00354C17">
            <w:pPr>
              <w:spacing w:after="40" w:line="252" w:lineRule="auto"/>
            </w:pPr>
            <w:r>
              <w:rPr>
                <w:sz w:val="21"/>
                <w:szCs w:val="21"/>
              </w:rPr>
              <w:t>what changed / a block of changed lines</w:t>
            </w:r>
          </w:p>
        </w:tc>
      </w:tr>
      <w:tr w:rsidR="00DF20A0" w14:paraId="24AFDAD2"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48A569A9" w14:textId="77777777" w:rsidR="00DF20A0" w:rsidRDefault="00354C17">
            <w:pPr>
              <w:spacing w:after="40" w:line="252" w:lineRule="auto"/>
            </w:pPr>
            <w:r>
              <w:rPr>
                <w:sz w:val="21"/>
                <w:szCs w:val="21"/>
              </w:rPr>
              <w:t>inferred / extracted</w:t>
            </w:r>
          </w:p>
        </w:tc>
        <w:tc>
          <w:tcPr>
            <w:tcW w:w="6400" w:type="dxa"/>
            <w:shd w:val="clear" w:color="auto" w:fill="FAFAFA"/>
            <w:tcMar>
              <w:top w:w="80" w:type="dxa"/>
              <w:left w:w="120" w:type="dxa"/>
              <w:bottom w:w="80" w:type="dxa"/>
              <w:right w:w="120" w:type="dxa"/>
            </w:tcMar>
          </w:tcPr>
          <w:p w14:paraId="0CD363FF" w14:textId="77777777" w:rsidR="00DF20A0" w:rsidRDefault="00354C17">
            <w:pPr>
              <w:spacing w:after="40" w:line="252" w:lineRule="auto"/>
            </w:pPr>
            <w:r>
              <w:rPr>
                <w:sz w:val="21"/>
                <w:szCs w:val="21"/>
              </w:rPr>
              <w:t>a guessed arrow / an arrow read straight from an artifact</w:t>
            </w:r>
          </w:p>
        </w:tc>
      </w:tr>
      <w:tr w:rsidR="00DF20A0" w14:paraId="4757F822" w14:textId="77777777">
        <w:tblPrEx>
          <w:tblCellMar>
            <w:top w:w="0" w:type="dxa"/>
            <w:bottom w:w="0" w:type="dxa"/>
          </w:tblCellMar>
        </w:tblPrEx>
        <w:tc>
          <w:tcPr>
            <w:tcW w:w="2600" w:type="dxa"/>
            <w:tcMar>
              <w:top w:w="80" w:type="dxa"/>
              <w:left w:w="120" w:type="dxa"/>
              <w:bottom w:w="80" w:type="dxa"/>
              <w:right w:w="120" w:type="dxa"/>
            </w:tcMar>
          </w:tcPr>
          <w:p w14:paraId="096A7213" w14:textId="77777777" w:rsidR="00DF20A0" w:rsidRDefault="00354C17">
            <w:pPr>
              <w:spacing w:after="40" w:line="252" w:lineRule="auto"/>
            </w:pPr>
            <w:r>
              <w:rPr>
                <w:sz w:val="21"/>
                <w:szCs w:val="21"/>
              </w:rPr>
              <w:t>risk score</w:t>
            </w:r>
          </w:p>
        </w:tc>
        <w:tc>
          <w:tcPr>
            <w:tcW w:w="6400" w:type="dxa"/>
            <w:tcMar>
              <w:top w:w="80" w:type="dxa"/>
              <w:left w:w="120" w:type="dxa"/>
              <w:bottom w:w="80" w:type="dxa"/>
              <w:right w:w="120" w:type="dxa"/>
            </w:tcMar>
          </w:tcPr>
          <w:p w14:paraId="53A6F6D4" w14:textId="77777777" w:rsidR="00DF20A0" w:rsidRDefault="00354C17">
            <w:pPr>
              <w:spacing w:after="40" w:line="252" w:lineRule="auto"/>
            </w:pPr>
            <w:r>
              <w:rPr>
                <w:sz w:val="21"/>
                <w:szCs w:val="21"/>
              </w:rPr>
              <w:t>points per affected node, turned into LOW/MEDIUM/HIGH/CRITICAL</w:t>
            </w:r>
          </w:p>
        </w:tc>
      </w:tr>
      <w:tr w:rsidR="00DF20A0" w14:paraId="5529871A" w14:textId="77777777">
        <w:tblPrEx>
          <w:tblCellMar>
            <w:top w:w="0" w:type="dxa"/>
            <w:bottom w:w="0" w:type="dxa"/>
          </w:tblCellMar>
        </w:tblPrEx>
        <w:tc>
          <w:tcPr>
            <w:tcW w:w="2600" w:type="dxa"/>
            <w:shd w:val="clear" w:color="auto" w:fill="FAFAFA"/>
            <w:tcMar>
              <w:top w:w="80" w:type="dxa"/>
              <w:left w:w="120" w:type="dxa"/>
              <w:bottom w:w="80" w:type="dxa"/>
              <w:right w:w="120" w:type="dxa"/>
            </w:tcMar>
          </w:tcPr>
          <w:p w14:paraId="14D71762" w14:textId="77777777" w:rsidR="00DF20A0" w:rsidRDefault="00354C17">
            <w:pPr>
              <w:spacing w:after="40" w:line="252" w:lineRule="auto"/>
            </w:pPr>
            <w:r>
              <w:rPr>
                <w:sz w:val="21"/>
                <w:szCs w:val="21"/>
              </w:rPr>
              <w:t>owner</w:t>
            </w:r>
          </w:p>
        </w:tc>
        <w:tc>
          <w:tcPr>
            <w:tcW w:w="6400" w:type="dxa"/>
            <w:shd w:val="clear" w:color="auto" w:fill="FAFAFA"/>
            <w:tcMar>
              <w:top w:w="80" w:type="dxa"/>
              <w:left w:w="120" w:type="dxa"/>
              <w:bottom w:w="80" w:type="dxa"/>
              <w:right w:w="120" w:type="dxa"/>
            </w:tcMar>
          </w:tcPr>
          <w:p w14:paraId="1AA8B4B7" w14:textId="77777777" w:rsidR="00DF20A0" w:rsidRDefault="00354C17">
            <w:pPr>
              <w:spacing w:after="40" w:line="252" w:lineRule="auto"/>
            </w:pPr>
            <w:r>
              <w:rPr>
                <w:sz w:val="21"/>
                <w:szCs w:val="21"/>
              </w:rPr>
              <w:t>the team or person responsible for an artifact</w:t>
            </w:r>
          </w:p>
        </w:tc>
      </w:tr>
      <w:tr w:rsidR="00DF20A0" w14:paraId="38885FE7" w14:textId="77777777">
        <w:tblPrEx>
          <w:tblCellMar>
            <w:top w:w="0" w:type="dxa"/>
            <w:bottom w:w="0" w:type="dxa"/>
          </w:tblCellMar>
        </w:tblPrEx>
        <w:tc>
          <w:tcPr>
            <w:tcW w:w="2600" w:type="dxa"/>
            <w:tcMar>
              <w:top w:w="80" w:type="dxa"/>
              <w:left w:w="120" w:type="dxa"/>
              <w:bottom w:w="80" w:type="dxa"/>
              <w:right w:w="120" w:type="dxa"/>
            </w:tcMar>
          </w:tcPr>
          <w:p w14:paraId="3530DA3F" w14:textId="77777777" w:rsidR="00DF20A0" w:rsidRDefault="00354C17">
            <w:pPr>
              <w:spacing w:after="40" w:line="252" w:lineRule="auto"/>
            </w:pPr>
            <w:r>
              <w:rPr>
                <w:sz w:val="21"/>
                <w:szCs w:val="21"/>
              </w:rPr>
              <w:t>MCP / skill</w:t>
            </w:r>
          </w:p>
        </w:tc>
        <w:tc>
          <w:tcPr>
            <w:tcW w:w="6400" w:type="dxa"/>
            <w:tcMar>
              <w:top w:w="80" w:type="dxa"/>
              <w:left w:w="120" w:type="dxa"/>
              <w:bottom w:w="80" w:type="dxa"/>
              <w:right w:w="120" w:type="dxa"/>
            </w:tcMar>
          </w:tcPr>
          <w:p w14:paraId="2E3168A5" w14:textId="77777777" w:rsidR="00DF20A0" w:rsidRDefault="00354C17">
            <w:pPr>
              <w:spacing w:after="40" w:line="252" w:lineRule="auto"/>
            </w:pPr>
            <w:r>
              <w:rPr>
                <w:sz w:val="21"/>
                <w:szCs w:val="21"/>
              </w:rPr>
              <w:t>ways to let AI assistants call a tool</w:t>
            </w:r>
          </w:p>
        </w:tc>
      </w:tr>
    </w:tbl>
    <w:p w14:paraId="62D3F237" w14:textId="77777777" w:rsidR="00354C17" w:rsidRDefault="00354C17"/>
    <w:sectPr w:rsidR="00354C1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0B74D" w14:textId="77777777" w:rsidR="00354C17" w:rsidRDefault="00354C17">
      <w:r>
        <w:separator/>
      </w:r>
    </w:p>
  </w:endnote>
  <w:endnote w:type="continuationSeparator" w:id="0">
    <w:p w14:paraId="25FD0CF0" w14:textId="77777777" w:rsidR="00354C17" w:rsidRDefault="00354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3F97" w14:textId="77777777" w:rsidR="00DF20A0" w:rsidRDefault="00354C1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3331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3331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75EB" w14:textId="77777777" w:rsidR="00354C17" w:rsidRDefault="00354C17">
      <w:r>
        <w:separator/>
      </w:r>
    </w:p>
  </w:footnote>
  <w:footnote w:type="continuationSeparator" w:id="0">
    <w:p w14:paraId="189ABE78" w14:textId="77777777" w:rsidR="00354C17" w:rsidRDefault="00354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1460" w14:textId="77777777" w:rsidR="00DF20A0" w:rsidRDefault="00354C17">
    <w:pPr>
      <w:jc w:val="right"/>
    </w:pPr>
    <w:r>
      <w:rPr>
        <w:color w:val="888888"/>
        <w:sz w:val="18"/>
        <w:szCs w:val="18"/>
      </w:rPr>
      <w:t>Graphs, Lineage and How impactgraph Was Built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02286"/>
    <w:multiLevelType w:val="hybridMultilevel"/>
    <w:tmpl w:val="2FAEB41A"/>
    <w:lvl w:ilvl="0" w:tplc="C7C09B8E">
      <w:start w:val="1"/>
      <w:numFmt w:val="bullet"/>
      <w:lvlText w:val="●"/>
      <w:lvlJc w:val="left"/>
      <w:pPr>
        <w:ind w:left="720" w:hanging="360"/>
      </w:pPr>
    </w:lvl>
    <w:lvl w:ilvl="1" w:tplc="31144E2E">
      <w:start w:val="1"/>
      <w:numFmt w:val="bullet"/>
      <w:lvlText w:val="○"/>
      <w:lvlJc w:val="left"/>
      <w:pPr>
        <w:ind w:left="1440" w:hanging="360"/>
      </w:pPr>
    </w:lvl>
    <w:lvl w:ilvl="2" w:tplc="B35C8792">
      <w:start w:val="1"/>
      <w:numFmt w:val="bullet"/>
      <w:lvlText w:val="■"/>
      <w:lvlJc w:val="left"/>
      <w:pPr>
        <w:ind w:left="2160" w:hanging="360"/>
      </w:pPr>
    </w:lvl>
    <w:lvl w:ilvl="3" w:tplc="8FF8C84C">
      <w:start w:val="1"/>
      <w:numFmt w:val="bullet"/>
      <w:lvlText w:val="●"/>
      <w:lvlJc w:val="left"/>
      <w:pPr>
        <w:ind w:left="2880" w:hanging="360"/>
      </w:pPr>
    </w:lvl>
    <w:lvl w:ilvl="4" w:tplc="AFE6A58E">
      <w:start w:val="1"/>
      <w:numFmt w:val="bullet"/>
      <w:lvlText w:val="○"/>
      <w:lvlJc w:val="left"/>
      <w:pPr>
        <w:ind w:left="3600" w:hanging="360"/>
      </w:pPr>
    </w:lvl>
    <w:lvl w:ilvl="5" w:tplc="C74C45C0">
      <w:start w:val="1"/>
      <w:numFmt w:val="bullet"/>
      <w:lvlText w:val="■"/>
      <w:lvlJc w:val="left"/>
      <w:pPr>
        <w:ind w:left="4320" w:hanging="360"/>
      </w:pPr>
    </w:lvl>
    <w:lvl w:ilvl="6" w:tplc="68389010">
      <w:start w:val="1"/>
      <w:numFmt w:val="bullet"/>
      <w:lvlText w:val="●"/>
      <w:lvlJc w:val="left"/>
      <w:pPr>
        <w:ind w:left="5040" w:hanging="360"/>
      </w:pPr>
    </w:lvl>
    <w:lvl w:ilvl="7" w:tplc="2AEE47AA">
      <w:start w:val="1"/>
      <w:numFmt w:val="bullet"/>
      <w:lvlText w:val="●"/>
      <w:lvlJc w:val="left"/>
      <w:pPr>
        <w:ind w:left="5760" w:hanging="360"/>
      </w:pPr>
    </w:lvl>
    <w:lvl w:ilvl="8" w:tplc="998ADCA4">
      <w:start w:val="1"/>
      <w:numFmt w:val="bullet"/>
      <w:lvlText w:val="●"/>
      <w:lvlJc w:val="left"/>
      <w:pPr>
        <w:ind w:left="6480" w:hanging="360"/>
      </w:pPr>
    </w:lvl>
  </w:abstractNum>
  <w:abstractNum w:abstractNumId="1" w15:restartNumberingAfterBreak="0">
    <w:nsid w:val="57DD0AAD"/>
    <w:multiLevelType w:val="hybridMultilevel"/>
    <w:tmpl w:val="7062DAA8"/>
    <w:lvl w:ilvl="0" w:tplc="09BA75EE">
      <w:start w:val="1"/>
      <w:numFmt w:val="bullet"/>
      <w:lvlText w:val="•"/>
      <w:lvlJc w:val="left"/>
      <w:pPr>
        <w:ind w:left="560" w:hanging="280"/>
      </w:pPr>
    </w:lvl>
    <w:lvl w:ilvl="1" w:tplc="A462F55C">
      <w:numFmt w:val="decimal"/>
      <w:lvlText w:val=""/>
      <w:lvlJc w:val="left"/>
    </w:lvl>
    <w:lvl w:ilvl="2" w:tplc="74FC78DE">
      <w:numFmt w:val="decimal"/>
      <w:lvlText w:val=""/>
      <w:lvlJc w:val="left"/>
    </w:lvl>
    <w:lvl w:ilvl="3" w:tplc="614646D8">
      <w:numFmt w:val="decimal"/>
      <w:lvlText w:val=""/>
      <w:lvlJc w:val="left"/>
    </w:lvl>
    <w:lvl w:ilvl="4" w:tplc="1AE8BA90">
      <w:numFmt w:val="decimal"/>
      <w:lvlText w:val=""/>
      <w:lvlJc w:val="left"/>
    </w:lvl>
    <w:lvl w:ilvl="5" w:tplc="963CED80">
      <w:numFmt w:val="decimal"/>
      <w:lvlText w:val=""/>
      <w:lvlJc w:val="left"/>
    </w:lvl>
    <w:lvl w:ilvl="6" w:tplc="E1C49E5A">
      <w:numFmt w:val="decimal"/>
      <w:lvlText w:val=""/>
      <w:lvlJc w:val="left"/>
    </w:lvl>
    <w:lvl w:ilvl="7" w:tplc="557E1848">
      <w:numFmt w:val="decimal"/>
      <w:lvlText w:val=""/>
      <w:lvlJc w:val="left"/>
    </w:lvl>
    <w:lvl w:ilvl="8" w:tplc="C3AAD20A">
      <w:numFmt w:val="decimal"/>
      <w:lvlText w:val=""/>
      <w:lvlJc w:val="left"/>
    </w:lvl>
  </w:abstractNum>
  <w:abstractNum w:abstractNumId="2" w15:restartNumberingAfterBreak="0">
    <w:nsid w:val="614974D0"/>
    <w:multiLevelType w:val="hybridMultilevel"/>
    <w:tmpl w:val="5638FBF8"/>
    <w:lvl w:ilvl="0" w:tplc="FB00B87C">
      <w:start w:val="1"/>
      <w:numFmt w:val="decimal"/>
      <w:lvlText w:val="%1."/>
      <w:lvlJc w:val="left"/>
      <w:pPr>
        <w:ind w:left="560" w:hanging="320"/>
      </w:pPr>
    </w:lvl>
    <w:lvl w:ilvl="1" w:tplc="0AF813D0">
      <w:numFmt w:val="decimal"/>
      <w:lvlText w:val=""/>
      <w:lvlJc w:val="left"/>
    </w:lvl>
    <w:lvl w:ilvl="2" w:tplc="6C50D426">
      <w:numFmt w:val="decimal"/>
      <w:lvlText w:val=""/>
      <w:lvlJc w:val="left"/>
    </w:lvl>
    <w:lvl w:ilvl="3" w:tplc="555AB280">
      <w:numFmt w:val="decimal"/>
      <w:lvlText w:val=""/>
      <w:lvlJc w:val="left"/>
    </w:lvl>
    <w:lvl w:ilvl="4" w:tplc="8E34CD22">
      <w:numFmt w:val="decimal"/>
      <w:lvlText w:val=""/>
      <w:lvlJc w:val="left"/>
    </w:lvl>
    <w:lvl w:ilvl="5" w:tplc="115C6084">
      <w:numFmt w:val="decimal"/>
      <w:lvlText w:val=""/>
      <w:lvlJc w:val="left"/>
    </w:lvl>
    <w:lvl w:ilvl="6" w:tplc="0686B858">
      <w:numFmt w:val="decimal"/>
      <w:lvlText w:val=""/>
      <w:lvlJc w:val="left"/>
    </w:lvl>
    <w:lvl w:ilvl="7" w:tplc="A00C75C4">
      <w:numFmt w:val="decimal"/>
      <w:lvlText w:val=""/>
      <w:lvlJc w:val="left"/>
    </w:lvl>
    <w:lvl w:ilvl="8" w:tplc="45FA0AD2">
      <w:numFmt w:val="decimal"/>
      <w:lvlText w:val=""/>
      <w:lvlJc w:val="left"/>
    </w:lvl>
  </w:abstractNum>
  <w:num w:numId="1" w16cid:durableId="211236303">
    <w:abstractNumId w:val="0"/>
    <w:lvlOverride w:ilvl="0">
      <w:startOverride w:val="1"/>
    </w:lvlOverride>
  </w:num>
  <w:num w:numId="2" w16cid:durableId="339966828">
    <w:abstractNumId w:val="1"/>
    <w:lvlOverride w:ilvl="0">
      <w:startOverride w:val="1"/>
    </w:lvlOverride>
  </w:num>
  <w:num w:numId="3" w16cid:durableId="50470350">
    <w:abstractNumId w:val="2"/>
    <w:lvlOverride w:ilvl="0">
      <w:startOverride w:val="1"/>
    </w:lvlOverride>
  </w:num>
  <w:num w:numId="4" w16cid:durableId="120346455">
    <w:abstractNumId w:val="2"/>
    <w:lvlOverride w:ilvl="0">
      <w:startOverride w:val="1"/>
    </w:lvlOverride>
  </w:num>
  <w:num w:numId="5" w16cid:durableId="5580531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0A0"/>
    <w:rsid w:val="00354C17"/>
    <w:rsid w:val="00A3331E"/>
    <w:rsid w:val="00DF20A0"/>
    <w:rsid w:val="00DF2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6A53"/>
  <w15:docId w15:val="{586EC942-D0EC-497C-B471-121D39C6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331E"/>
    <w:pPr>
      <w:spacing w:after="100"/>
    </w:pPr>
  </w:style>
  <w:style w:type="paragraph" w:styleId="TOC2">
    <w:name w:val="toc 2"/>
    <w:basedOn w:val="Normal"/>
    <w:next w:val="Normal"/>
    <w:autoRedefine/>
    <w:uiPriority w:val="39"/>
    <w:unhideWhenUsed/>
    <w:rsid w:val="00A3331E"/>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5810</Words>
  <Characters>33121</Characters>
  <Application>Microsoft Office Word</Application>
  <DocSecurity>0</DocSecurity>
  <Lines>276</Lines>
  <Paragraphs>77</Paragraphs>
  <ScaleCrop>false</ScaleCrop>
  <Company/>
  <LinksUpToDate>false</LinksUpToDate>
  <CharactersWithSpaces>38854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Graphs, Lineage and How impactgraph Was Built — a beginner's book</dc:title>
  <dc:creator>Claude Code</dc:creator>
  <cp:lastModifiedBy>Gupta, Sumit - Partner</cp:lastModifiedBy>
  <cp:revision>2</cp:revision>
  <dcterms:created xsi:type="dcterms:W3CDTF">2026-08-22T01:22:00Z</dcterms:created>
  <dcterms:modified xsi:type="dcterms:W3CDTF">2026-08-22T01:22:00Z</dcterms:modified>
</cp:coreProperties>
</file>