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DCC9D" w14:textId="77777777" w:rsidR="003D4490" w:rsidRPr="003D4490" w:rsidRDefault="003D4490" w:rsidP="003D449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</w:rPr>
      </w:pPr>
      <w:r w:rsidRPr="003D4490">
        <w:rPr>
          <w:rFonts w:ascii="Lato" w:hAnsi="Lato"/>
          <w:color w:val="0A0A23"/>
        </w:rPr>
        <w:t>Segregation means keeping things separated, and the Interface Segregation Principle is about separating the interfaces.</w:t>
      </w:r>
    </w:p>
    <w:p w14:paraId="695F5F0D" w14:textId="77777777" w:rsidR="003D4490" w:rsidRPr="003D4490" w:rsidRDefault="003D4490" w:rsidP="003D449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</w:rPr>
      </w:pPr>
      <w:r w:rsidRPr="003D4490">
        <w:rPr>
          <w:rFonts w:ascii="Lato" w:hAnsi="Lato"/>
          <w:color w:val="0A0A23"/>
        </w:rPr>
        <w:t xml:space="preserve">The principle states that many client-specific interfaces are better than one general-purpose interface. Clients should not be forced to implement a function they do </w:t>
      </w:r>
      <w:proofErr w:type="gramStart"/>
      <w:r w:rsidRPr="003D4490">
        <w:rPr>
          <w:rFonts w:ascii="Lato" w:hAnsi="Lato"/>
          <w:color w:val="0A0A23"/>
        </w:rPr>
        <w:t>no</w:t>
      </w:r>
      <w:proofErr w:type="gramEnd"/>
      <w:r w:rsidRPr="003D4490">
        <w:rPr>
          <w:rFonts w:ascii="Lato" w:hAnsi="Lato"/>
          <w:color w:val="0A0A23"/>
        </w:rPr>
        <w:t xml:space="preserve"> need.</w:t>
      </w:r>
    </w:p>
    <w:p w14:paraId="0F190202" w14:textId="6B2EFC55" w:rsidR="00F67E26" w:rsidRDefault="003D4490" w:rsidP="00146EA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</w:rPr>
      </w:pPr>
      <w:r>
        <w:rPr>
          <w:rFonts w:ascii="Lato" w:hAnsi="Lato"/>
          <w:color w:val="0A0A23"/>
        </w:rPr>
        <w:t>Let’s take an example,</w:t>
      </w:r>
    </w:p>
    <w:p w14:paraId="22D1C553" w14:textId="51FC8BA3" w:rsidR="003D4490" w:rsidRDefault="003D4490" w:rsidP="00146EA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</w:rPr>
      </w:pPr>
      <w:r>
        <w:rPr>
          <w:rFonts w:ascii="Lato" w:hAnsi="Lato"/>
          <w:color w:val="0A0A23"/>
        </w:rPr>
        <w:t xml:space="preserve">Suppose we have an interface called </w:t>
      </w:r>
      <w:proofErr w:type="spellStart"/>
      <w:r>
        <w:rPr>
          <w:rFonts w:ascii="Lato" w:hAnsi="Lato"/>
          <w:b/>
          <w:bCs/>
          <w:color w:val="0A0A23"/>
        </w:rPr>
        <w:t>VehicleChalan</w:t>
      </w:r>
      <w:proofErr w:type="spellEnd"/>
    </w:p>
    <w:p w14:paraId="6085BDE3" w14:textId="64430771" w:rsidR="0073682D" w:rsidRDefault="0073682D" w:rsidP="00146EA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</w:rPr>
      </w:pPr>
      <w:r w:rsidRPr="0073682D">
        <w:rPr>
          <w:rFonts w:ascii="Lato" w:hAnsi="Lato"/>
          <w:color w:val="0A0A23"/>
        </w:rPr>
        <w:drawing>
          <wp:inline distT="0" distB="0" distL="0" distR="0" wp14:anchorId="353922A3" wp14:editId="64AD37D0">
            <wp:extent cx="4178300" cy="16292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7897" cy="163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74EE" w14:textId="50753656" w:rsidR="0073682D" w:rsidRDefault="0073682D" w:rsidP="00146EA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</w:rPr>
      </w:pPr>
      <w:r>
        <w:rPr>
          <w:rFonts w:ascii="Lato" w:hAnsi="Lato"/>
          <w:color w:val="0A0A23"/>
        </w:rPr>
        <w:t xml:space="preserve">Now, we have a class </w:t>
      </w:r>
      <w:proofErr w:type="spellStart"/>
      <w:r>
        <w:rPr>
          <w:rFonts w:ascii="Lato" w:hAnsi="Lato"/>
          <w:b/>
          <w:bCs/>
          <w:color w:val="0A0A23"/>
        </w:rPr>
        <w:t>BikeChalan</w:t>
      </w:r>
      <w:proofErr w:type="spellEnd"/>
      <w:r>
        <w:rPr>
          <w:rFonts w:ascii="Lato" w:hAnsi="Lato"/>
          <w:color w:val="0A0A23"/>
        </w:rPr>
        <w:t xml:space="preserve"> which is implementing </w:t>
      </w:r>
      <w:proofErr w:type="spellStart"/>
      <w:r>
        <w:rPr>
          <w:rFonts w:ascii="Lato" w:hAnsi="Lato"/>
          <w:b/>
          <w:bCs/>
          <w:color w:val="0A0A23"/>
        </w:rPr>
        <w:t>VehicleChalan</w:t>
      </w:r>
      <w:proofErr w:type="spellEnd"/>
    </w:p>
    <w:p w14:paraId="3BB26DF7" w14:textId="4871A125" w:rsidR="0073682D" w:rsidRDefault="0073682D" w:rsidP="00146EA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</w:rPr>
      </w:pPr>
      <w:r w:rsidRPr="0073682D">
        <w:rPr>
          <w:rFonts w:ascii="Lato" w:hAnsi="Lato"/>
          <w:color w:val="0A0A23"/>
        </w:rPr>
        <w:drawing>
          <wp:inline distT="0" distB="0" distL="0" distR="0" wp14:anchorId="534332FF" wp14:editId="7EA62F4D">
            <wp:extent cx="5411658" cy="42545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210" cy="426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F22A" w14:textId="4F9C6E0A" w:rsidR="0073682D" w:rsidRDefault="0073682D" w:rsidP="00146EA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</w:rPr>
      </w:pPr>
      <w:r>
        <w:rPr>
          <w:rFonts w:ascii="Lato" w:hAnsi="Lato"/>
          <w:color w:val="0A0A23"/>
        </w:rPr>
        <w:lastRenderedPageBreak/>
        <w:t xml:space="preserve">As you can see that whatever method coming from the </w:t>
      </w:r>
      <w:proofErr w:type="spellStart"/>
      <w:r>
        <w:rPr>
          <w:rFonts w:ascii="Lato" w:hAnsi="Lato"/>
          <w:b/>
          <w:bCs/>
          <w:color w:val="0A0A23"/>
        </w:rPr>
        <w:t>VehicleChalan</w:t>
      </w:r>
      <w:proofErr w:type="spellEnd"/>
      <w:r>
        <w:rPr>
          <w:rFonts w:ascii="Lato" w:hAnsi="Lato"/>
          <w:b/>
          <w:bCs/>
          <w:color w:val="0A0A23"/>
        </w:rPr>
        <w:t xml:space="preserve"> </w:t>
      </w:r>
      <w:r>
        <w:rPr>
          <w:rFonts w:ascii="Lato" w:hAnsi="Lato"/>
          <w:color w:val="0A0A23"/>
        </w:rPr>
        <w:t xml:space="preserve">interface is going to be use in </w:t>
      </w:r>
      <w:proofErr w:type="spellStart"/>
      <w:r>
        <w:rPr>
          <w:rFonts w:ascii="Lato" w:hAnsi="Lato"/>
          <w:b/>
          <w:bCs/>
          <w:color w:val="0A0A23"/>
        </w:rPr>
        <w:t>BikeChalan</w:t>
      </w:r>
      <w:proofErr w:type="spellEnd"/>
      <w:r>
        <w:rPr>
          <w:rFonts w:ascii="Lato" w:hAnsi="Lato"/>
          <w:color w:val="0A0A23"/>
        </w:rPr>
        <w:t xml:space="preserve">. Because whatever chalan is mentioned in </w:t>
      </w:r>
      <w:proofErr w:type="spellStart"/>
      <w:r>
        <w:rPr>
          <w:rFonts w:ascii="Lato" w:hAnsi="Lato"/>
          <w:b/>
          <w:bCs/>
          <w:color w:val="0A0A23"/>
        </w:rPr>
        <w:t>VehicleChalan</w:t>
      </w:r>
      <w:proofErr w:type="spellEnd"/>
      <w:r>
        <w:rPr>
          <w:rFonts w:ascii="Lato" w:hAnsi="Lato"/>
          <w:b/>
          <w:bCs/>
          <w:color w:val="0A0A23"/>
        </w:rPr>
        <w:t xml:space="preserve"> </w:t>
      </w:r>
      <w:r>
        <w:rPr>
          <w:rFonts w:ascii="Lato" w:hAnsi="Lato"/>
          <w:color w:val="0A0A23"/>
        </w:rPr>
        <w:t>interface is belong to bike.</w:t>
      </w:r>
    </w:p>
    <w:p w14:paraId="3F366534" w14:textId="66321FEF" w:rsidR="0073682D" w:rsidRDefault="0073682D" w:rsidP="00146EA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</w:rPr>
      </w:pPr>
      <w:r>
        <w:rPr>
          <w:rFonts w:ascii="Lato" w:hAnsi="Lato"/>
          <w:color w:val="0A0A23"/>
        </w:rPr>
        <w:t xml:space="preserve">But if some other class </w:t>
      </w:r>
      <w:proofErr w:type="gramStart"/>
      <w:r>
        <w:rPr>
          <w:rFonts w:ascii="Lato" w:hAnsi="Lato"/>
          <w:color w:val="0A0A23"/>
        </w:rPr>
        <w:t>i.e.</w:t>
      </w:r>
      <w:proofErr w:type="gramEnd"/>
      <w:r>
        <w:rPr>
          <w:rFonts w:ascii="Lato" w:hAnsi="Lato"/>
          <w:color w:val="0A0A23"/>
        </w:rPr>
        <w:t xml:space="preserve"> </w:t>
      </w:r>
      <w:proofErr w:type="spellStart"/>
      <w:r>
        <w:rPr>
          <w:rFonts w:ascii="Lato" w:hAnsi="Lato"/>
          <w:b/>
          <w:bCs/>
          <w:color w:val="0A0A23"/>
        </w:rPr>
        <w:t>CarChalan</w:t>
      </w:r>
      <w:proofErr w:type="spellEnd"/>
      <w:r>
        <w:rPr>
          <w:rFonts w:ascii="Lato" w:hAnsi="Lato"/>
          <w:color w:val="0A0A23"/>
        </w:rPr>
        <w:t xml:space="preserve"> is implements the </w:t>
      </w:r>
      <w:proofErr w:type="spellStart"/>
      <w:r>
        <w:rPr>
          <w:rFonts w:ascii="Lato" w:hAnsi="Lato"/>
          <w:b/>
          <w:bCs/>
          <w:color w:val="0A0A23"/>
        </w:rPr>
        <w:t>VehicleChalan</w:t>
      </w:r>
      <w:proofErr w:type="spellEnd"/>
      <w:r>
        <w:rPr>
          <w:rFonts w:ascii="Lato" w:hAnsi="Lato"/>
          <w:color w:val="0A0A23"/>
        </w:rPr>
        <w:t xml:space="preserve"> </w:t>
      </w:r>
    </w:p>
    <w:p w14:paraId="2BFFF588" w14:textId="37529947" w:rsidR="0073682D" w:rsidRDefault="0073682D" w:rsidP="00146EA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</w:rPr>
      </w:pPr>
      <w:r w:rsidRPr="0073682D">
        <w:rPr>
          <w:rFonts w:ascii="Lato" w:hAnsi="Lato"/>
          <w:color w:val="0A0A23"/>
        </w:rPr>
        <w:drawing>
          <wp:inline distT="0" distB="0" distL="0" distR="0" wp14:anchorId="14CC459E" wp14:editId="46B8A516">
            <wp:extent cx="4267200" cy="3884731"/>
            <wp:effectExtent l="0" t="0" r="0" b="190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8904" cy="388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1241" w14:textId="6BAF319C" w:rsidR="00CC1F7D" w:rsidRDefault="00CC1F7D" w:rsidP="00146EA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</w:rPr>
      </w:pPr>
      <w:r>
        <w:rPr>
          <w:rFonts w:ascii="Lato" w:hAnsi="Lato"/>
          <w:color w:val="0A0A23"/>
        </w:rPr>
        <w:t xml:space="preserve">Car do not have Helmet Chalan and Tripling Chalan restrictions, so </w:t>
      </w:r>
      <w:proofErr w:type="gramStart"/>
      <w:r>
        <w:rPr>
          <w:rFonts w:ascii="Lato" w:hAnsi="Lato"/>
          <w:color w:val="0A0A23"/>
        </w:rPr>
        <w:t>this two method</w:t>
      </w:r>
      <w:proofErr w:type="gramEnd"/>
      <w:r>
        <w:rPr>
          <w:rFonts w:ascii="Lato" w:hAnsi="Lato"/>
          <w:color w:val="0A0A23"/>
        </w:rPr>
        <w:t xml:space="preserve"> should not be there in this class. But if this </w:t>
      </w:r>
      <w:proofErr w:type="spellStart"/>
      <w:r>
        <w:rPr>
          <w:rFonts w:ascii="Lato" w:hAnsi="Lato"/>
          <w:b/>
          <w:bCs/>
          <w:color w:val="0A0A23"/>
        </w:rPr>
        <w:t>CarChalan</w:t>
      </w:r>
      <w:proofErr w:type="spellEnd"/>
      <w:r>
        <w:rPr>
          <w:rFonts w:ascii="Lato" w:hAnsi="Lato"/>
          <w:color w:val="0A0A23"/>
        </w:rPr>
        <w:t xml:space="preserve"> class implements </w:t>
      </w:r>
      <w:proofErr w:type="spellStart"/>
      <w:r>
        <w:rPr>
          <w:rFonts w:ascii="Lato" w:hAnsi="Lato"/>
          <w:b/>
          <w:bCs/>
          <w:color w:val="0A0A23"/>
        </w:rPr>
        <w:t>VehicleChalan</w:t>
      </w:r>
      <w:proofErr w:type="spellEnd"/>
      <w:r>
        <w:rPr>
          <w:rFonts w:ascii="Lato" w:hAnsi="Lato"/>
          <w:color w:val="0A0A23"/>
        </w:rPr>
        <w:t xml:space="preserve"> then unwillingly it has to override the </w:t>
      </w:r>
      <w:proofErr w:type="spellStart"/>
      <w:proofErr w:type="gramStart"/>
      <w:r w:rsidRPr="00CC1F7D">
        <w:rPr>
          <w:rFonts w:ascii="Lato" w:hAnsi="Lato"/>
          <w:b/>
          <w:bCs/>
          <w:color w:val="0A0A23"/>
        </w:rPr>
        <w:t>noHelmetChalan</w:t>
      </w:r>
      <w:proofErr w:type="spellEnd"/>
      <w:r w:rsidRPr="00CC1F7D">
        <w:rPr>
          <w:rFonts w:ascii="Lato" w:hAnsi="Lato"/>
          <w:b/>
          <w:bCs/>
          <w:color w:val="0A0A23"/>
        </w:rPr>
        <w:t>(</w:t>
      </w:r>
      <w:proofErr w:type="gramEnd"/>
      <w:r w:rsidRPr="00CC1F7D">
        <w:rPr>
          <w:rFonts w:ascii="Lato" w:hAnsi="Lato"/>
          <w:b/>
          <w:bCs/>
          <w:color w:val="0A0A23"/>
        </w:rPr>
        <w:t>)</w:t>
      </w:r>
      <w:r>
        <w:rPr>
          <w:rFonts w:ascii="Lato" w:hAnsi="Lato"/>
          <w:color w:val="0A0A23"/>
        </w:rPr>
        <w:t xml:space="preserve"> and </w:t>
      </w:r>
      <w:proofErr w:type="spellStart"/>
      <w:r w:rsidRPr="00CC1F7D">
        <w:rPr>
          <w:rFonts w:ascii="Lato" w:hAnsi="Lato"/>
          <w:b/>
          <w:bCs/>
          <w:color w:val="0A0A23"/>
        </w:rPr>
        <w:t>triplingChalan</w:t>
      </w:r>
      <w:proofErr w:type="spellEnd"/>
      <w:r w:rsidRPr="00CC1F7D">
        <w:rPr>
          <w:rFonts w:ascii="Lato" w:hAnsi="Lato"/>
          <w:b/>
          <w:bCs/>
          <w:color w:val="0A0A23"/>
        </w:rPr>
        <w:t>()</w:t>
      </w:r>
      <w:r>
        <w:rPr>
          <w:rFonts w:ascii="Lato" w:hAnsi="Lato"/>
          <w:color w:val="0A0A23"/>
        </w:rPr>
        <w:t xml:space="preserve"> methods too.</w:t>
      </w:r>
    </w:p>
    <w:p w14:paraId="5EC6F887" w14:textId="53520F99" w:rsidR="00CC1F7D" w:rsidRDefault="00CC1F7D" w:rsidP="00146EA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</w:rPr>
      </w:pPr>
      <w:r>
        <w:rPr>
          <w:rFonts w:ascii="Lato" w:hAnsi="Lato"/>
          <w:color w:val="0A0A23"/>
        </w:rPr>
        <w:t xml:space="preserve">And by doing this, a developer will be </w:t>
      </w:r>
      <w:proofErr w:type="gramStart"/>
      <w:r>
        <w:rPr>
          <w:rFonts w:ascii="Lato" w:hAnsi="Lato"/>
          <w:color w:val="0A0A23"/>
        </w:rPr>
        <w:t>break</w:t>
      </w:r>
      <w:proofErr w:type="gramEnd"/>
      <w:r>
        <w:rPr>
          <w:rFonts w:ascii="Lato" w:hAnsi="Lato"/>
          <w:color w:val="0A0A23"/>
        </w:rPr>
        <w:t xml:space="preserve"> the </w:t>
      </w:r>
      <w:r w:rsidRPr="00CC1F7D">
        <w:rPr>
          <w:rFonts w:ascii="Lato" w:hAnsi="Lato"/>
          <w:b/>
          <w:bCs/>
          <w:color w:val="0A0A23"/>
        </w:rPr>
        <w:t>ISP</w:t>
      </w:r>
      <w:r>
        <w:rPr>
          <w:rFonts w:ascii="Lato" w:hAnsi="Lato"/>
          <w:b/>
          <w:bCs/>
          <w:color w:val="0A0A23"/>
        </w:rPr>
        <w:t>.</w:t>
      </w:r>
    </w:p>
    <w:p w14:paraId="0E2D33E8" w14:textId="2CCA05F8" w:rsidR="00CC1F7D" w:rsidRDefault="00CC1F7D" w:rsidP="00146EA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b/>
          <w:bCs/>
          <w:color w:val="0A0A23"/>
        </w:rPr>
      </w:pPr>
      <w:r w:rsidRPr="00CC1F7D">
        <w:rPr>
          <w:rFonts w:ascii="Lato" w:hAnsi="Lato"/>
          <w:b/>
          <w:bCs/>
          <w:color w:val="0A0A23"/>
        </w:rPr>
        <w:t>Instead what should be</w:t>
      </w:r>
      <w:r>
        <w:rPr>
          <w:rFonts w:ascii="Lato" w:hAnsi="Lato"/>
          <w:b/>
          <w:bCs/>
          <w:color w:val="0A0A23"/>
        </w:rPr>
        <w:t xml:space="preserve"> </w:t>
      </w:r>
      <w:proofErr w:type="gramStart"/>
      <w:r>
        <w:rPr>
          <w:rFonts w:ascii="Lato" w:hAnsi="Lato"/>
          <w:b/>
          <w:bCs/>
          <w:color w:val="0A0A23"/>
        </w:rPr>
        <w:t>do</w:t>
      </w:r>
      <w:r w:rsidRPr="00CC1F7D">
        <w:rPr>
          <w:rFonts w:ascii="Lato" w:hAnsi="Lato"/>
          <w:b/>
          <w:bCs/>
          <w:color w:val="0A0A23"/>
        </w:rPr>
        <w:t xml:space="preserve"> ?</w:t>
      </w:r>
      <w:proofErr w:type="gramEnd"/>
    </w:p>
    <w:p w14:paraId="5D53C113" w14:textId="776233A9" w:rsidR="00505795" w:rsidRPr="00505795" w:rsidRDefault="00505795" w:rsidP="00146EA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</w:rPr>
      </w:pPr>
      <w:r>
        <w:rPr>
          <w:rFonts w:ascii="Lato" w:hAnsi="Lato"/>
          <w:color w:val="0A0A23"/>
        </w:rPr>
        <w:t xml:space="preserve">We should segregate the </w:t>
      </w:r>
      <w:proofErr w:type="spellStart"/>
      <w:r>
        <w:rPr>
          <w:rFonts w:ascii="Lato" w:hAnsi="Lato"/>
          <w:b/>
          <w:bCs/>
          <w:color w:val="0A0A23"/>
        </w:rPr>
        <w:t>VehicleChalan</w:t>
      </w:r>
      <w:proofErr w:type="spellEnd"/>
      <w:r>
        <w:rPr>
          <w:rFonts w:ascii="Lato" w:hAnsi="Lato"/>
          <w:color w:val="0A0A23"/>
        </w:rPr>
        <w:t xml:space="preserve"> interface into two some other interfaces.</w:t>
      </w:r>
    </w:p>
    <w:p w14:paraId="1F6F1426" w14:textId="44582ADB" w:rsidR="00CC1F7D" w:rsidRDefault="00CC1F7D" w:rsidP="00146EA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b/>
          <w:bCs/>
          <w:color w:val="0A0A23"/>
        </w:rPr>
      </w:pPr>
      <w:r>
        <w:rPr>
          <w:rFonts w:ascii="Lato" w:hAnsi="Lato"/>
          <w:color w:val="0A0A23"/>
        </w:rPr>
        <w:t xml:space="preserve">We </w:t>
      </w:r>
      <w:r w:rsidR="00505795">
        <w:rPr>
          <w:rFonts w:ascii="Lato" w:hAnsi="Lato"/>
          <w:color w:val="0A0A23"/>
        </w:rPr>
        <w:t>will</w:t>
      </w:r>
      <w:r>
        <w:rPr>
          <w:rFonts w:ascii="Lato" w:hAnsi="Lato"/>
          <w:color w:val="0A0A23"/>
        </w:rPr>
        <w:t xml:space="preserve"> create two different interfaces </w:t>
      </w:r>
      <w:proofErr w:type="gramStart"/>
      <w:r>
        <w:rPr>
          <w:rFonts w:ascii="Lato" w:hAnsi="Lato"/>
          <w:color w:val="0A0A23"/>
        </w:rPr>
        <w:t>i.e.</w:t>
      </w:r>
      <w:proofErr w:type="gramEnd"/>
      <w:r>
        <w:rPr>
          <w:rFonts w:ascii="Lato" w:hAnsi="Lato"/>
          <w:color w:val="0A0A23"/>
        </w:rPr>
        <w:t xml:space="preserve"> </w:t>
      </w:r>
      <w:proofErr w:type="spellStart"/>
      <w:r>
        <w:rPr>
          <w:rFonts w:ascii="Lato" w:hAnsi="Lato"/>
          <w:b/>
          <w:bCs/>
          <w:color w:val="0A0A23"/>
        </w:rPr>
        <w:t>TwoWheelerChalan</w:t>
      </w:r>
      <w:proofErr w:type="spellEnd"/>
      <w:r>
        <w:rPr>
          <w:rFonts w:ascii="Lato" w:hAnsi="Lato"/>
          <w:b/>
          <w:bCs/>
          <w:color w:val="0A0A23"/>
        </w:rPr>
        <w:t xml:space="preserve"> </w:t>
      </w:r>
      <w:r>
        <w:rPr>
          <w:rFonts w:ascii="Lato" w:hAnsi="Lato"/>
          <w:color w:val="0A0A23"/>
        </w:rPr>
        <w:t xml:space="preserve">and </w:t>
      </w:r>
      <w:proofErr w:type="spellStart"/>
      <w:r>
        <w:rPr>
          <w:rFonts w:ascii="Lato" w:hAnsi="Lato"/>
          <w:b/>
          <w:bCs/>
          <w:color w:val="0A0A23"/>
        </w:rPr>
        <w:t>FourWheelerChalan</w:t>
      </w:r>
      <w:proofErr w:type="spellEnd"/>
    </w:p>
    <w:p w14:paraId="0570FF29" w14:textId="1B82A862" w:rsidR="00505795" w:rsidRDefault="00505795" w:rsidP="00146EA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b/>
          <w:bCs/>
          <w:color w:val="0A0A23"/>
        </w:rPr>
      </w:pPr>
      <w:r w:rsidRPr="00505795">
        <w:rPr>
          <w:rFonts w:ascii="Lato" w:hAnsi="Lato"/>
          <w:b/>
          <w:bCs/>
          <w:color w:val="0A0A23"/>
        </w:rPr>
        <w:lastRenderedPageBreak/>
        <w:drawing>
          <wp:inline distT="0" distB="0" distL="0" distR="0" wp14:anchorId="12D4DFA9" wp14:editId="3811BCBE">
            <wp:extent cx="3683000" cy="1623527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885" cy="162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6587" w14:textId="65D01578" w:rsidR="00505795" w:rsidRDefault="00505795" w:rsidP="00146EA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b/>
          <w:bCs/>
          <w:color w:val="0A0A23"/>
        </w:rPr>
      </w:pPr>
      <w:r w:rsidRPr="00505795">
        <w:rPr>
          <w:rFonts w:ascii="Lato" w:hAnsi="Lato"/>
          <w:b/>
          <w:bCs/>
          <w:color w:val="0A0A23"/>
        </w:rPr>
        <w:drawing>
          <wp:inline distT="0" distB="0" distL="0" distR="0" wp14:anchorId="6B0CB106" wp14:editId="19261A6A">
            <wp:extent cx="4161142" cy="12827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9053" cy="128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88F0" w14:textId="4696520D" w:rsidR="00505795" w:rsidRDefault="00505795" w:rsidP="00146EA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b/>
          <w:bCs/>
          <w:color w:val="0A0A23"/>
        </w:rPr>
      </w:pPr>
    </w:p>
    <w:p w14:paraId="6FF1D8D4" w14:textId="32F59C62" w:rsidR="00505795" w:rsidRDefault="00505795" w:rsidP="00146EA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b/>
          <w:bCs/>
          <w:color w:val="0A0A23"/>
        </w:rPr>
      </w:pPr>
      <w:r>
        <w:rPr>
          <w:rFonts w:ascii="Lato" w:hAnsi="Lato"/>
          <w:color w:val="0A0A23"/>
        </w:rPr>
        <w:t xml:space="preserve">Now, </w:t>
      </w:r>
      <w:r>
        <w:rPr>
          <w:rFonts w:ascii="Lato" w:hAnsi="Lato"/>
          <w:b/>
          <w:bCs/>
          <w:color w:val="0A0A23"/>
        </w:rPr>
        <w:t xml:space="preserve">Car </w:t>
      </w:r>
      <w:r>
        <w:rPr>
          <w:rFonts w:ascii="Lato" w:hAnsi="Lato"/>
          <w:color w:val="0A0A23"/>
        </w:rPr>
        <w:t xml:space="preserve">class should </w:t>
      </w:r>
      <w:proofErr w:type="gramStart"/>
      <w:r>
        <w:rPr>
          <w:rFonts w:ascii="Lato" w:hAnsi="Lato"/>
          <w:color w:val="0A0A23"/>
        </w:rPr>
        <w:t>extends</w:t>
      </w:r>
      <w:proofErr w:type="gramEnd"/>
      <w:r>
        <w:rPr>
          <w:rFonts w:ascii="Lato" w:hAnsi="Lato"/>
          <w:color w:val="0A0A23"/>
        </w:rPr>
        <w:t xml:space="preserve"> </w:t>
      </w:r>
      <w:proofErr w:type="spellStart"/>
      <w:r>
        <w:rPr>
          <w:rFonts w:ascii="Lato" w:hAnsi="Lato"/>
          <w:b/>
          <w:bCs/>
          <w:color w:val="0A0A23"/>
        </w:rPr>
        <w:t>FourWheelerChalan</w:t>
      </w:r>
      <w:proofErr w:type="spellEnd"/>
      <w:r>
        <w:rPr>
          <w:rFonts w:ascii="Lato" w:hAnsi="Lato"/>
          <w:color w:val="0A0A23"/>
        </w:rPr>
        <w:t xml:space="preserve"> and </w:t>
      </w:r>
      <w:r>
        <w:rPr>
          <w:rFonts w:ascii="Lato" w:hAnsi="Lato"/>
          <w:b/>
          <w:bCs/>
          <w:color w:val="0A0A23"/>
        </w:rPr>
        <w:t>Bike</w:t>
      </w:r>
      <w:r>
        <w:rPr>
          <w:rFonts w:ascii="Lato" w:hAnsi="Lato"/>
          <w:color w:val="0A0A23"/>
        </w:rPr>
        <w:t xml:space="preserve"> class should extends </w:t>
      </w:r>
      <w:proofErr w:type="spellStart"/>
      <w:r>
        <w:rPr>
          <w:rFonts w:ascii="Lato" w:hAnsi="Lato"/>
          <w:b/>
          <w:bCs/>
          <w:color w:val="0A0A23"/>
        </w:rPr>
        <w:t>TwoWheelerChalan</w:t>
      </w:r>
      <w:proofErr w:type="spellEnd"/>
    </w:p>
    <w:p w14:paraId="137D2316" w14:textId="2CFFF986" w:rsidR="00505795" w:rsidRPr="00505795" w:rsidRDefault="00505795" w:rsidP="00146EA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b/>
          <w:bCs/>
          <w:color w:val="0A0A23"/>
        </w:rPr>
      </w:pPr>
      <w:r>
        <w:rPr>
          <w:rFonts w:ascii="Lato" w:hAnsi="Lato"/>
          <w:color w:val="0A0A23"/>
        </w:rPr>
        <w:t xml:space="preserve">Now we are following </w:t>
      </w:r>
      <w:r w:rsidRPr="00505795">
        <w:rPr>
          <w:rFonts w:ascii="Lato" w:hAnsi="Lato"/>
          <w:b/>
          <w:bCs/>
          <w:color w:val="0A0A23"/>
        </w:rPr>
        <w:t>Interface Segregation Principle</w:t>
      </w:r>
    </w:p>
    <w:sectPr w:rsidR="00505795" w:rsidRPr="00505795" w:rsidSect="00A002BA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214B9" w14:textId="77777777" w:rsidR="00D14D81" w:rsidRDefault="00D14D81" w:rsidP="00A002BA">
      <w:pPr>
        <w:spacing w:after="0" w:line="240" w:lineRule="auto"/>
      </w:pPr>
      <w:r>
        <w:separator/>
      </w:r>
    </w:p>
  </w:endnote>
  <w:endnote w:type="continuationSeparator" w:id="0">
    <w:p w14:paraId="1C81BD1E" w14:textId="77777777" w:rsidR="00D14D81" w:rsidRDefault="00D14D81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D313E" w14:textId="77777777" w:rsidR="00D14D81" w:rsidRDefault="00D14D81" w:rsidP="00A002BA">
      <w:pPr>
        <w:spacing w:after="0" w:line="240" w:lineRule="auto"/>
      </w:pPr>
      <w:r>
        <w:separator/>
      </w:r>
    </w:p>
  </w:footnote>
  <w:footnote w:type="continuationSeparator" w:id="0">
    <w:p w14:paraId="5C32BC4B" w14:textId="77777777" w:rsidR="00D14D81" w:rsidRDefault="00D14D81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A2CB" w14:textId="00EF2491" w:rsidR="00453967" w:rsidRPr="00A002BA" w:rsidRDefault="00453967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EEFA913" wp14:editId="0B3610D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13198" w14:textId="77777777" w:rsidR="00453967" w:rsidRDefault="0045396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EFA913"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4313198" w14:textId="77777777" w:rsidR="00453967" w:rsidRDefault="0045396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EF421F">
      <w:rPr>
        <w:rFonts w:ascii="Algerian" w:hAnsi="Algerian"/>
        <w:sz w:val="32"/>
        <w:szCs w:val="32"/>
      </w:rPr>
      <w:t>Interface segregation</w:t>
    </w:r>
    <w:r w:rsidR="0035654F">
      <w:rPr>
        <w:rFonts w:ascii="Algerian" w:hAnsi="Algerian"/>
        <w:sz w:val="32"/>
        <w:szCs w:val="32"/>
      </w:rPr>
      <w:t xml:space="preserve"> principle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730E2B"/>
    <w:multiLevelType w:val="hybridMultilevel"/>
    <w:tmpl w:val="599E96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D6408"/>
    <w:multiLevelType w:val="hybridMultilevel"/>
    <w:tmpl w:val="C510A47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C4F37F5"/>
    <w:multiLevelType w:val="hybridMultilevel"/>
    <w:tmpl w:val="F8D22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96663"/>
    <w:multiLevelType w:val="multilevel"/>
    <w:tmpl w:val="71B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AD1840"/>
    <w:multiLevelType w:val="hybridMultilevel"/>
    <w:tmpl w:val="FA72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058809">
    <w:abstractNumId w:val="4"/>
  </w:num>
  <w:num w:numId="2" w16cid:durableId="331302382">
    <w:abstractNumId w:val="5"/>
  </w:num>
  <w:num w:numId="3" w16cid:durableId="540091344">
    <w:abstractNumId w:val="11"/>
  </w:num>
  <w:num w:numId="4" w16cid:durableId="1871724843">
    <w:abstractNumId w:val="10"/>
  </w:num>
  <w:num w:numId="5" w16cid:durableId="760763010">
    <w:abstractNumId w:val="3"/>
  </w:num>
  <w:num w:numId="6" w16cid:durableId="926311054">
    <w:abstractNumId w:val="7"/>
  </w:num>
  <w:num w:numId="7" w16cid:durableId="1450390587">
    <w:abstractNumId w:val="12"/>
  </w:num>
  <w:num w:numId="8" w16cid:durableId="1550452439">
    <w:abstractNumId w:val="15"/>
  </w:num>
  <w:num w:numId="9" w16cid:durableId="1579249051">
    <w:abstractNumId w:val="6"/>
  </w:num>
  <w:num w:numId="10" w16cid:durableId="124157566">
    <w:abstractNumId w:val="0"/>
  </w:num>
  <w:num w:numId="11" w16cid:durableId="996887110">
    <w:abstractNumId w:val="2"/>
  </w:num>
  <w:num w:numId="12" w16cid:durableId="1376587309">
    <w:abstractNumId w:val="14"/>
  </w:num>
  <w:num w:numId="13" w16cid:durableId="494807474">
    <w:abstractNumId w:val="13"/>
  </w:num>
  <w:num w:numId="14" w16cid:durableId="625813938">
    <w:abstractNumId w:val="16"/>
  </w:num>
  <w:num w:numId="15" w16cid:durableId="1449079988">
    <w:abstractNumId w:val="9"/>
  </w:num>
  <w:num w:numId="16" w16cid:durableId="864171338">
    <w:abstractNumId w:val="1"/>
  </w:num>
  <w:num w:numId="17" w16cid:durableId="16246554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7517"/>
    <w:rsid w:val="00013886"/>
    <w:rsid w:val="00040D8D"/>
    <w:rsid w:val="00042FAF"/>
    <w:rsid w:val="000460E6"/>
    <w:rsid w:val="00046357"/>
    <w:rsid w:val="00054B73"/>
    <w:rsid w:val="00061C63"/>
    <w:rsid w:val="00082045"/>
    <w:rsid w:val="000937FE"/>
    <w:rsid w:val="000A4F69"/>
    <w:rsid w:val="000B3DEA"/>
    <w:rsid w:val="000C4361"/>
    <w:rsid w:val="000D2123"/>
    <w:rsid w:val="000D3E08"/>
    <w:rsid w:val="000E2DB1"/>
    <w:rsid w:val="0010776F"/>
    <w:rsid w:val="001318F8"/>
    <w:rsid w:val="001438F5"/>
    <w:rsid w:val="00146EA5"/>
    <w:rsid w:val="00160549"/>
    <w:rsid w:val="00160708"/>
    <w:rsid w:val="0019238F"/>
    <w:rsid w:val="001A0529"/>
    <w:rsid w:val="001C26C4"/>
    <w:rsid w:val="001D439D"/>
    <w:rsid w:val="001D6D8B"/>
    <w:rsid w:val="002258D2"/>
    <w:rsid w:val="00242154"/>
    <w:rsid w:val="00246E97"/>
    <w:rsid w:val="00277C48"/>
    <w:rsid w:val="00282514"/>
    <w:rsid w:val="00284C1A"/>
    <w:rsid w:val="00286A4C"/>
    <w:rsid w:val="002B187F"/>
    <w:rsid w:val="002E1DE8"/>
    <w:rsid w:val="002F46B7"/>
    <w:rsid w:val="00306159"/>
    <w:rsid w:val="00327C09"/>
    <w:rsid w:val="00337D6C"/>
    <w:rsid w:val="00345167"/>
    <w:rsid w:val="003465B5"/>
    <w:rsid w:val="0035654F"/>
    <w:rsid w:val="003653E3"/>
    <w:rsid w:val="00393396"/>
    <w:rsid w:val="003C7135"/>
    <w:rsid w:val="003D4490"/>
    <w:rsid w:val="003E0DE3"/>
    <w:rsid w:val="003E11D0"/>
    <w:rsid w:val="003E168A"/>
    <w:rsid w:val="00403345"/>
    <w:rsid w:val="0040443A"/>
    <w:rsid w:val="004154AF"/>
    <w:rsid w:val="004223E1"/>
    <w:rsid w:val="0044377F"/>
    <w:rsid w:val="00453967"/>
    <w:rsid w:val="0046188E"/>
    <w:rsid w:val="0046604A"/>
    <w:rsid w:val="00482C85"/>
    <w:rsid w:val="004A680B"/>
    <w:rsid w:val="004B3FF1"/>
    <w:rsid w:val="004D3F0E"/>
    <w:rsid w:val="004F412B"/>
    <w:rsid w:val="00505795"/>
    <w:rsid w:val="00507681"/>
    <w:rsid w:val="00525839"/>
    <w:rsid w:val="00540AD0"/>
    <w:rsid w:val="005449D9"/>
    <w:rsid w:val="00592F95"/>
    <w:rsid w:val="00597FDC"/>
    <w:rsid w:val="005A2279"/>
    <w:rsid w:val="005D0BDC"/>
    <w:rsid w:val="00601F80"/>
    <w:rsid w:val="00634E19"/>
    <w:rsid w:val="00692220"/>
    <w:rsid w:val="006C5239"/>
    <w:rsid w:val="006C5C43"/>
    <w:rsid w:val="006E0249"/>
    <w:rsid w:val="006E64F9"/>
    <w:rsid w:val="007170B7"/>
    <w:rsid w:val="0073682D"/>
    <w:rsid w:val="00747449"/>
    <w:rsid w:val="00770E9D"/>
    <w:rsid w:val="00774A15"/>
    <w:rsid w:val="00780678"/>
    <w:rsid w:val="007833DA"/>
    <w:rsid w:val="00783CD7"/>
    <w:rsid w:val="00793734"/>
    <w:rsid w:val="00794B3B"/>
    <w:rsid w:val="007B26B7"/>
    <w:rsid w:val="007B7D4C"/>
    <w:rsid w:val="007D582D"/>
    <w:rsid w:val="007F09EB"/>
    <w:rsid w:val="00813DE8"/>
    <w:rsid w:val="00830EA6"/>
    <w:rsid w:val="00834634"/>
    <w:rsid w:val="00845DB5"/>
    <w:rsid w:val="00854514"/>
    <w:rsid w:val="00860F42"/>
    <w:rsid w:val="00890EBC"/>
    <w:rsid w:val="00891896"/>
    <w:rsid w:val="00897115"/>
    <w:rsid w:val="008A18F4"/>
    <w:rsid w:val="008B3673"/>
    <w:rsid w:val="008B457B"/>
    <w:rsid w:val="008B59B3"/>
    <w:rsid w:val="008C66AF"/>
    <w:rsid w:val="008D585F"/>
    <w:rsid w:val="009457F6"/>
    <w:rsid w:val="00950744"/>
    <w:rsid w:val="00953E93"/>
    <w:rsid w:val="00954B8C"/>
    <w:rsid w:val="00960DE0"/>
    <w:rsid w:val="00976F44"/>
    <w:rsid w:val="009854EF"/>
    <w:rsid w:val="009A27EF"/>
    <w:rsid w:val="009C0041"/>
    <w:rsid w:val="009D06D1"/>
    <w:rsid w:val="009D685D"/>
    <w:rsid w:val="009E13D3"/>
    <w:rsid w:val="009E1435"/>
    <w:rsid w:val="009F7C1D"/>
    <w:rsid w:val="00A002BA"/>
    <w:rsid w:val="00A01879"/>
    <w:rsid w:val="00A07DE0"/>
    <w:rsid w:val="00A1386B"/>
    <w:rsid w:val="00A14243"/>
    <w:rsid w:val="00A42E76"/>
    <w:rsid w:val="00A61D1B"/>
    <w:rsid w:val="00A90743"/>
    <w:rsid w:val="00AB73BA"/>
    <w:rsid w:val="00AC3F37"/>
    <w:rsid w:val="00AF00E3"/>
    <w:rsid w:val="00B00F57"/>
    <w:rsid w:val="00B05E84"/>
    <w:rsid w:val="00B44873"/>
    <w:rsid w:val="00B51FAB"/>
    <w:rsid w:val="00B522AC"/>
    <w:rsid w:val="00B730FB"/>
    <w:rsid w:val="00B74611"/>
    <w:rsid w:val="00B7676A"/>
    <w:rsid w:val="00B77DAB"/>
    <w:rsid w:val="00B83986"/>
    <w:rsid w:val="00B86FA3"/>
    <w:rsid w:val="00B968CF"/>
    <w:rsid w:val="00BA5C17"/>
    <w:rsid w:val="00BE226F"/>
    <w:rsid w:val="00BF505D"/>
    <w:rsid w:val="00C01888"/>
    <w:rsid w:val="00C13997"/>
    <w:rsid w:val="00C31E74"/>
    <w:rsid w:val="00C5661A"/>
    <w:rsid w:val="00C64E28"/>
    <w:rsid w:val="00C8023D"/>
    <w:rsid w:val="00C8352E"/>
    <w:rsid w:val="00C85B44"/>
    <w:rsid w:val="00CA7236"/>
    <w:rsid w:val="00CC1F7D"/>
    <w:rsid w:val="00CF49CF"/>
    <w:rsid w:val="00CF6FC8"/>
    <w:rsid w:val="00D0616E"/>
    <w:rsid w:val="00D07874"/>
    <w:rsid w:val="00D14D81"/>
    <w:rsid w:val="00D46BA4"/>
    <w:rsid w:val="00D86A77"/>
    <w:rsid w:val="00E11A45"/>
    <w:rsid w:val="00E125BE"/>
    <w:rsid w:val="00E171F7"/>
    <w:rsid w:val="00E33DED"/>
    <w:rsid w:val="00E35E4B"/>
    <w:rsid w:val="00E4341E"/>
    <w:rsid w:val="00E51C54"/>
    <w:rsid w:val="00E75CAE"/>
    <w:rsid w:val="00E8217C"/>
    <w:rsid w:val="00EB0693"/>
    <w:rsid w:val="00EC7F1A"/>
    <w:rsid w:val="00EE3BD6"/>
    <w:rsid w:val="00EE7688"/>
    <w:rsid w:val="00EF421F"/>
    <w:rsid w:val="00F06EFE"/>
    <w:rsid w:val="00F07413"/>
    <w:rsid w:val="00F66396"/>
    <w:rsid w:val="00F67E26"/>
    <w:rsid w:val="00F719E2"/>
    <w:rsid w:val="00F813C2"/>
    <w:rsid w:val="00F83606"/>
    <w:rsid w:val="00F950EA"/>
    <w:rsid w:val="00FB61E2"/>
    <w:rsid w:val="00FC34A6"/>
    <w:rsid w:val="00FC66DE"/>
    <w:rsid w:val="00FF03DB"/>
    <w:rsid w:val="00FF1497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36C82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8CF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2D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unhideWhenUsed/>
    <w:rsid w:val="0059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13</cp:revision>
  <dcterms:created xsi:type="dcterms:W3CDTF">2022-08-09T18:45:00Z</dcterms:created>
  <dcterms:modified xsi:type="dcterms:W3CDTF">2022-12-15T17:43:00Z</dcterms:modified>
</cp:coreProperties>
</file>