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15" w:rsidRDefault="00FE37C1">
      <w:r>
        <w:t>References :</w:t>
      </w:r>
    </w:p>
    <w:p w:rsidR="00FE37C1" w:rsidRDefault="00FE37C1">
      <w:hyperlink r:id="rId4" w:history="1">
        <w:r w:rsidRPr="00FA1C7C">
          <w:rPr>
            <w:rStyle w:val="Hyperlink"/>
          </w:rPr>
          <w:t>https://de.wikipedia.org/wiki/Cohens_Kappa</w:t>
        </w:r>
      </w:hyperlink>
    </w:p>
    <w:p w:rsidR="00FE37C1" w:rsidRDefault="00FE37C1">
      <w:r>
        <w:t xml:space="preserve">slides by Prof Mark Keane : </w:t>
      </w:r>
      <w:hyperlink r:id="rId5" w:history="1">
        <w:r w:rsidRPr="00FA1C7C">
          <w:rPr>
            <w:rStyle w:val="Hyperlink"/>
          </w:rPr>
          <w:t>https://csmoodle.ucd.ie/moodle/pluginfile.php/99325/mod_resource/content/4/Lect9.aSentimentID.pdf</w:t>
        </w:r>
      </w:hyperlink>
    </w:p>
    <w:p w:rsidR="00FE37C1" w:rsidRDefault="00E10A66">
      <w:hyperlink r:id="rId6" w:history="1">
        <w:r w:rsidRPr="0040659D">
          <w:rPr>
            <w:rStyle w:val="Hyperlink"/>
          </w:rPr>
          <w:t>https://en.wikipedia.org/wiki/Pearson_correlation_coefficient</w:t>
        </w:r>
      </w:hyperlink>
    </w:p>
    <w:p w:rsidR="00577C74" w:rsidRDefault="00577C74"/>
    <w:p w:rsidR="00577C74" w:rsidRDefault="00577C74"/>
    <w:p w:rsidR="00577C74" w:rsidRDefault="00577C74"/>
    <w:p w:rsidR="00577C74" w:rsidRDefault="00577C74"/>
    <w:tbl>
      <w:tblPr>
        <w:tblStyle w:val="TableGrid"/>
        <w:tblpPr w:leftFromText="180" w:rightFromText="180" w:vertAnchor="text" w:horzAnchor="page" w:tblpX="1002" w:tblpY="152"/>
        <w:tblW w:w="11275" w:type="dxa"/>
        <w:tblLook w:val="04A0" w:firstRow="1" w:lastRow="0" w:firstColumn="1" w:lastColumn="0" w:noHBand="0" w:noVBand="1"/>
      </w:tblPr>
      <w:tblGrid>
        <w:gridCol w:w="6149"/>
        <w:gridCol w:w="5126"/>
      </w:tblGrid>
      <w:tr w:rsidR="00052B6B" w:rsidTr="00F64415">
        <w:trPr>
          <w:trHeight w:val="2203"/>
        </w:trPr>
        <w:tc>
          <w:tcPr>
            <w:tcW w:w="6149" w:type="dxa"/>
          </w:tcPr>
          <w:tbl>
            <w:tblPr>
              <w:tblStyle w:val="TableGrid"/>
              <w:tblpPr w:leftFromText="180" w:rightFromText="180" w:horzAnchor="page" w:tblpX="797" w:tblpY="578"/>
              <w:tblOverlap w:val="never"/>
              <w:tblW w:w="5923" w:type="dxa"/>
              <w:tblLook w:val="04A0" w:firstRow="1" w:lastRow="0" w:firstColumn="1" w:lastColumn="0" w:noHBand="0" w:noVBand="1"/>
            </w:tblPr>
            <w:tblGrid>
              <w:gridCol w:w="701"/>
              <w:gridCol w:w="1227"/>
              <w:gridCol w:w="916"/>
              <w:gridCol w:w="1010"/>
              <w:gridCol w:w="890"/>
              <w:gridCol w:w="1179"/>
            </w:tblGrid>
            <w:tr w:rsidR="00052B6B" w:rsidTr="00F64415">
              <w:trPr>
                <w:trHeight w:val="250"/>
              </w:trPr>
              <w:tc>
                <w:tcPr>
                  <w:tcW w:w="1928" w:type="dxa"/>
                  <w:gridSpan w:val="2"/>
                </w:tcPr>
                <w:p w:rsidR="00052B6B" w:rsidRDefault="00052B6B" w:rsidP="00F64415"/>
              </w:tc>
              <w:tc>
                <w:tcPr>
                  <w:tcW w:w="3995" w:type="dxa"/>
                  <w:gridSpan w:val="4"/>
                </w:tcPr>
                <w:p w:rsidR="00052B6B" w:rsidRDefault="00052B6B" w:rsidP="00F64415">
                  <w:pPr>
                    <w:jc w:val="center"/>
                  </w:pPr>
                  <w:r>
                    <w:t>Rater 3</w:t>
                  </w:r>
                </w:p>
              </w:tc>
            </w:tr>
            <w:tr w:rsidR="00052B6B" w:rsidTr="00F64415">
              <w:trPr>
                <w:trHeight w:val="250"/>
              </w:trPr>
              <w:tc>
                <w:tcPr>
                  <w:tcW w:w="701" w:type="dxa"/>
                </w:tcPr>
                <w:p w:rsidR="00052B6B" w:rsidRDefault="00052B6B" w:rsidP="00F64415"/>
              </w:tc>
              <w:tc>
                <w:tcPr>
                  <w:tcW w:w="1227" w:type="dxa"/>
                </w:tcPr>
                <w:p w:rsidR="00052B6B" w:rsidRDefault="00052B6B" w:rsidP="00F64415">
                  <w:r>
                    <w:t>Sentiments</w:t>
                  </w: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Positive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Negative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Neutral</w:t>
                  </w:r>
                </w:p>
              </w:tc>
              <w:tc>
                <w:tcPr>
                  <w:tcW w:w="1179" w:type="dxa"/>
                </w:tcPr>
                <w:p w:rsidR="00052B6B" w:rsidRDefault="00052B6B" w:rsidP="00F64415">
                  <w:r>
                    <w:t>Total</w:t>
                  </w:r>
                </w:p>
              </w:tc>
            </w:tr>
            <w:tr w:rsidR="00052B6B" w:rsidTr="00F64415">
              <w:trPr>
                <w:trHeight w:val="186"/>
              </w:trPr>
              <w:tc>
                <w:tcPr>
                  <w:tcW w:w="701" w:type="dxa"/>
                  <w:vMerge w:val="restart"/>
                </w:tcPr>
                <w:p w:rsidR="00052B6B" w:rsidRDefault="00052B6B" w:rsidP="00F64415">
                  <w:pPr>
                    <w:jc w:val="center"/>
                  </w:pPr>
                </w:p>
                <w:p w:rsidR="00052B6B" w:rsidRDefault="00052B6B" w:rsidP="00F64415">
                  <w:pPr>
                    <w:jc w:val="center"/>
                  </w:pPr>
                  <w:r>
                    <w:t>Rater 1</w:t>
                  </w:r>
                </w:p>
              </w:tc>
              <w:tc>
                <w:tcPr>
                  <w:tcW w:w="1227" w:type="dxa"/>
                </w:tcPr>
                <w:p w:rsidR="00052B6B" w:rsidRDefault="00052B6B" w:rsidP="00F64415">
                  <w:r>
                    <w:t>Positive</w:t>
                  </w: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1179" w:type="dxa"/>
                </w:tcPr>
                <w:p w:rsidR="00052B6B" w:rsidRDefault="00052B6B" w:rsidP="00F64415">
                  <w:r>
                    <w:t>2</w:t>
                  </w:r>
                </w:p>
              </w:tc>
            </w:tr>
            <w:tr w:rsidR="00052B6B" w:rsidTr="00F64415">
              <w:trPr>
                <w:trHeight w:val="261"/>
              </w:trPr>
              <w:tc>
                <w:tcPr>
                  <w:tcW w:w="701" w:type="dxa"/>
                  <w:vMerge/>
                </w:tcPr>
                <w:p w:rsidR="00052B6B" w:rsidRDefault="00052B6B" w:rsidP="00F64415"/>
              </w:tc>
              <w:tc>
                <w:tcPr>
                  <w:tcW w:w="1227" w:type="dxa"/>
                </w:tcPr>
                <w:p w:rsidR="00052B6B" w:rsidRDefault="00052B6B" w:rsidP="00F64415">
                  <w:r>
                    <w:t>Negative</w:t>
                  </w: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1179" w:type="dxa"/>
                </w:tcPr>
                <w:p w:rsidR="00052B6B" w:rsidRDefault="00052B6B" w:rsidP="00F64415">
                  <w:r>
                    <w:t>1</w:t>
                  </w:r>
                </w:p>
              </w:tc>
            </w:tr>
            <w:tr w:rsidR="00052B6B" w:rsidTr="00F64415">
              <w:trPr>
                <w:trHeight w:val="261"/>
              </w:trPr>
              <w:tc>
                <w:tcPr>
                  <w:tcW w:w="701" w:type="dxa"/>
                  <w:vMerge/>
                </w:tcPr>
                <w:p w:rsidR="00052B6B" w:rsidRDefault="00052B6B" w:rsidP="00F64415"/>
              </w:tc>
              <w:tc>
                <w:tcPr>
                  <w:tcW w:w="1227" w:type="dxa"/>
                </w:tcPr>
                <w:p w:rsidR="00052B6B" w:rsidRDefault="00052B6B" w:rsidP="00F64415">
                  <w:r>
                    <w:t>Neutral</w:t>
                  </w: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0</w:t>
                  </w:r>
                </w:p>
              </w:tc>
              <w:tc>
                <w:tcPr>
                  <w:tcW w:w="1179" w:type="dxa"/>
                </w:tcPr>
                <w:p w:rsidR="00052B6B" w:rsidRDefault="00052B6B" w:rsidP="00F64415">
                  <w:r>
                    <w:t>0</w:t>
                  </w:r>
                </w:p>
              </w:tc>
            </w:tr>
            <w:tr w:rsidR="00052B6B" w:rsidTr="00F64415">
              <w:trPr>
                <w:trHeight w:val="261"/>
              </w:trPr>
              <w:tc>
                <w:tcPr>
                  <w:tcW w:w="701" w:type="dxa"/>
                  <w:vMerge/>
                </w:tcPr>
                <w:p w:rsidR="00052B6B" w:rsidRDefault="00052B6B" w:rsidP="00F64415"/>
              </w:tc>
              <w:tc>
                <w:tcPr>
                  <w:tcW w:w="1227" w:type="dxa"/>
                </w:tcPr>
                <w:p w:rsidR="00052B6B" w:rsidRDefault="00052B6B" w:rsidP="00F64415">
                  <w:r>
                    <w:t>Total</w:t>
                  </w: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1</w:t>
                  </w:r>
                </w:p>
              </w:tc>
              <w:tc>
                <w:tcPr>
                  <w:tcW w:w="1179" w:type="dxa"/>
                </w:tcPr>
                <w:p w:rsidR="00052B6B" w:rsidRDefault="00052B6B" w:rsidP="00F64415">
                  <w:r>
                    <w:t>3</w:t>
                  </w:r>
                </w:p>
              </w:tc>
            </w:tr>
          </w:tbl>
          <w:p w:rsidR="00052B6B" w:rsidRDefault="00052B6B" w:rsidP="00F64415">
            <w:pPr>
              <w:ind w:left="78"/>
              <w:rPr>
                <w:vertAlign w:val="subscript"/>
              </w:rPr>
            </w:pPr>
          </w:p>
          <w:p w:rsidR="00052B6B" w:rsidRPr="008833CD" w:rsidRDefault="00052B6B" w:rsidP="00F64415">
            <w:pPr>
              <w:ind w:firstLine="720"/>
            </w:pPr>
          </w:p>
        </w:tc>
        <w:tc>
          <w:tcPr>
            <w:tcW w:w="5126" w:type="dxa"/>
          </w:tcPr>
          <w:tbl>
            <w:tblPr>
              <w:tblStyle w:val="TableGrid"/>
              <w:tblpPr w:leftFromText="180" w:rightFromText="180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916"/>
              <w:gridCol w:w="1010"/>
              <w:gridCol w:w="890"/>
              <w:gridCol w:w="669"/>
            </w:tblGrid>
            <w:tr w:rsidR="00052B6B" w:rsidTr="00F64415">
              <w:trPr>
                <w:trHeight w:val="255"/>
              </w:trPr>
              <w:tc>
                <w:tcPr>
                  <w:tcW w:w="1441" w:type="dxa"/>
                </w:tcPr>
                <w:p w:rsidR="00052B6B" w:rsidRDefault="00052B6B" w:rsidP="00F64415">
                  <w:pPr>
                    <w:rPr>
                      <w:vertAlign w:val="subscript"/>
                    </w:rPr>
                  </w:pP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Positive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Negative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Neutral</w:t>
                  </w:r>
                </w:p>
              </w:tc>
              <w:tc>
                <w:tcPr>
                  <w:tcW w:w="669" w:type="dxa"/>
                </w:tcPr>
                <w:p w:rsidR="00052B6B" w:rsidRDefault="00052B6B" w:rsidP="00F64415">
                  <w:r>
                    <w:t>Total</w:t>
                  </w:r>
                </w:p>
              </w:tc>
            </w:tr>
            <w:tr w:rsidR="00052B6B" w:rsidTr="00F64415">
              <w:trPr>
                <w:trHeight w:val="223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Agreement(</w:t>
                  </w:r>
                  <w:proofErr w:type="spellStart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a</w:t>
                  </w:r>
                  <w:proofErr w:type="spellEnd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916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  <w:tc>
                <w:tcPr>
                  <w:tcW w:w="1010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  <w:tc>
                <w:tcPr>
                  <w:tcW w:w="890" w:type="dxa"/>
                </w:tcPr>
                <w:p w:rsidR="00052B6B" w:rsidRPr="009846D0" w:rsidRDefault="00052B6B" w:rsidP="00F64415">
                  <w:r>
                    <w:t>0</w:t>
                  </w:r>
                </w:p>
              </w:tc>
              <w:tc>
                <w:tcPr>
                  <w:tcW w:w="669" w:type="dxa"/>
                </w:tcPr>
                <w:p w:rsidR="00052B6B" w:rsidRPr="009846D0" w:rsidRDefault="00052B6B" w:rsidP="00F64415">
                  <w:r>
                    <w:t>2</w:t>
                  </w:r>
                </w:p>
              </w:tc>
            </w:tr>
            <w:tr w:rsidR="00052B6B" w:rsidTr="00F64415">
              <w:trPr>
                <w:trHeight w:val="223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Chance(n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s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916" w:type="dxa"/>
                </w:tcPr>
                <w:p w:rsidR="00052B6B" w:rsidRPr="007A5B6D" w:rsidRDefault="00052B6B" w:rsidP="00F64415">
                  <w:r>
                    <w:t>0.67</w:t>
                  </w:r>
                </w:p>
              </w:tc>
              <w:tc>
                <w:tcPr>
                  <w:tcW w:w="1010" w:type="dxa"/>
                </w:tcPr>
                <w:p w:rsidR="00052B6B" w:rsidRPr="007A5B6D" w:rsidRDefault="00052B6B" w:rsidP="00F64415">
                  <w:r>
                    <w:t>0.33</w:t>
                  </w:r>
                </w:p>
              </w:tc>
              <w:tc>
                <w:tcPr>
                  <w:tcW w:w="890" w:type="dxa"/>
                </w:tcPr>
                <w:p w:rsidR="00052B6B" w:rsidRPr="007A5B6D" w:rsidRDefault="00052B6B" w:rsidP="00F64415">
                  <w:r>
                    <w:t>0</w:t>
                  </w:r>
                </w:p>
              </w:tc>
              <w:tc>
                <w:tcPr>
                  <w:tcW w:w="669" w:type="dxa"/>
                </w:tcPr>
                <w:p w:rsidR="00052B6B" w:rsidRPr="007A5B6D" w:rsidRDefault="00052B6B" w:rsidP="00F64415">
                  <w:r w:rsidRPr="007A5B6D">
                    <w:t>1.00</w:t>
                  </w:r>
                </w:p>
              </w:tc>
            </w:tr>
            <w:tr w:rsidR="00052B6B" w:rsidTr="00F64415">
              <w:trPr>
                <w:trHeight w:val="251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Kappa</w:t>
                  </w:r>
                </w:p>
              </w:tc>
              <w:tc>
                <w:tcPr>
                  <w:tcW w:w="3485" w:type="dxa"/>
                  <w:gridSpan w:val="4"/>
                </w:tcPr>
                <w:p w:rsidR="00052B6B" w:rsidRPr="005E22C3" w:rsidRDefault="00052B6B" w:rsidP="00F6441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0.5</w:t>
                  </w:r>
                </w:p>
              </w:tc>
            </w:tr>
          </w:tbl>
          <w:p w:rsidR="00052B6B" w:rsidRPr="005E22C3" w:rsidRDefault="00052B6B" w:rsidP="00F64415">
            <w:pPr>
              <w:rPr>
                <w:b/>
                <w:u w:val="single"/>
              </w:rPr>
            </w:pPr>
            <w:r w:rsidRPr="005E22C3">
              <w:rPr>
                <w:b/>
                <w:u w:val="single"/>
              </w:rPr>
              <w:t>Kappa Value for Rater 1 and Rater 3</w:t>
            </w:r>
          </w:p>
        </w:tc>
      </w:tr>
      <w:tr w:rsidR="00052B6B" w:rsidTr="00F64415">
        <w:trPr>
          <w:trHeight w:val="312"/>
        </w:trPr>
        <w:tc>
          <w:tcPr>
            <w:tcW w:w="61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1270"/>
              <w:gridCol w:w="999"/>
              <w:gridCol w:w="1081"/>
              <w:gridCol w:w="977"/>
              <w:gridCol w:w="784"/>
            </w:tblGrid>
            <w:tr w:rsidR="00052B6B" w:rsidTr="00F64415">
              <w:tc>
                <w:tcPr>
                  <w:tcW w:w="3116" w:type="dxa"/>
                  <w:gridSpan w:val="2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</w:p>
              </w:tc>
              <w:tc>
                <w:tcPr>
                  <w:tcW w:w="6234" w:type="dxa"/>
                  <w:gridSpan w:val="4"/>
                </w:tcPr>
                <w:p w:rsidR="00052B6B" w:rsidRDefault="00052B6B" w:rsidP="00F64415">
                  <w:pPr>
                    <w:framePr w:hSpace="180" w:wrap="around" w:vAnchor="text" w:hAnchor="page" w:x="1002" w:y="152"/>
                    <w:jc w:val="center"/>
                  </w:pPr>
                  <w:r>
                    <w:t>Rater 3</w:t>
                  </w:r>
                </w:p>
              </w:tc>
            </w:tr>
            <w:tr w:rsidR="00052B6B" w:rsidTr="00F64415"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Sentiments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Positive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Negative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Neutral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Total</w:t>
                  </w:r>
                </w:p>
              </w:tc>
            </w:tr>
            <w:tr w:rsidR="00052B6B" w:rsidTr="00F64415">
              <w:trPr>
                <w:trHeight w:val="197"/>
              </w:trPr>
              <w:tc>
                <w:tcPr>
                  <w:tcW w:w="1558" w:type="dxa"/>
                  <w:vMerge w:val="restart"/>
                </w:tcPr>
                <w:p w:rsidR="00052B6B" w:rsidRDefault="00052B6B" w:rsidP="00F64415">
                  <w:pPr>
                    <w:framePr w:hSpace="180" w:wrap="around" w:vAnchor="text" w:hAnchor="page" w:x="1002" w:y="152"/>
                    <w:jc w:val="center"/>
                  </w:pPr>
                </w:p>
                <w:p w:rsidR="00052B6B" w:rsidRDefault="00052B6B" w:rsidP="00F64415">
                  <w:pPr>
                    <w:framePr w:hSpace="180" w:wrap="around" w:vAnchor="text" w:hAnchor="page" w:x="1002" w:y="152"/>
                    <w:jc w:val="center"/>
                  </w:pPr>
                  <w:r>
                    <w:t>Rater 2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Positive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</w:tr>
            <w:tr w:rsidR="00052B6B" w:rsidTr="00F64415">
              <w:tc>
                <w:tcPr>
                  <w:tcW w:w="1558" w:type="dxa"/>
                  <w:vMerge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Negative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</w:tr>
            <w:tr w:rsidR="00052B6B" w:rsidTr="00F64415">
              <w:tc>
                <w:tcPr>
                  <w:tcW w:w="1558" w:type="dxa"/>
                  <w:vMerge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Neutral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0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</w:tr>
            <w:tr w:rsidR="00052B6B" w:rsidTr="00F64415">
              <w:tc>
                <w:tcPr>
                  <w:tcW w:w="1558" w:type="dxa"/>
                  <w:vMerge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Total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8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:rsidR="00052B6B" w:rsidRDefault="00052B6B" w:rsidP="00F64415">
                  <w:pPr>
                    <w:framePr w:hSpace="180" w:wrap="around" w:vAnchor="text" w:hAnchor="page" w:x="1002" w:y="152"/>
                  </w:pPr>
                  <w:r>
                    <w:t>3</w:t>
                  </w:r>
                </w:p>
              </w:tc>
            </w:tr>
          </w:tbl>
          <w:p w:rsidR="00052B6B" w:rsidRDefault="00052B6B" w:rsidP="00F64415">
            <w:pPr>
              <w:ind w:left="78"/>
              <w:rPr>
                <w:vertAlign w:val="subscript"/>
              </w:rPr>
            </w:pPr>
          </w:p>
        </w:tc>
        <w:tc>
          <w:tcPr>
            <w:tcW w:w="5126" w:type="dxa"/>
          </w:tcPr>
          <w:tbl>
            <w:tblPr>
              <w:tblStyle w:val="TableGrid"/>
              <w:tblpPr w:leftFromText="180" w:rightFromText="180" w:horzAnchor="margin" w:tblpY="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916"/>
              <w:gridCol w:w="1010"/>
              <w:gridCol w:w="890"/>
              <w:gridCol w:w="669"/>
            </w:tblGrid>
            <w:tr w:rsidR="00052B6B" w:rsidTr="00F64415">
              <w:trPr>
                <w:trHeight w:val="282"/>
              </w:trPr>
              <w:tc>
                <w:tcPr>
                  <w:tcW w:w="1441" w:type="dxa"/>
                </w:tcPr>
                <w:p w:rsidR="00052B6B" w:rsidRDefault="00052B6B" w:rsidP="00F64415">
                  <w:pPr>
                    <w:rPr>
                      <w:vertAlign w:val="subscript"/>
                    </w:rPr>
                  </w:pPr>
                </w:p>
              </w:tc>
              <w:tc>
                <w:tcPr>
                  <w:tcW w:w="916" w:type="dxa"/>
                </w:tcPr>
                <w:p w:rsidR="00052B6B" w:rsidRDefault="00052B6B" w:rsidP="00F64415">
                  <w:r>
                    <w:t>Positive</w:t>
                  </w:r>
                </w:p>
              </w:tc>
              <w:tc>
                <w:tcPr>
                  <w:tcW w:w="1010" w:type="dxa"/>
                </w:tcPr>
                <w:p w:rsidR="00052B6B" w:rsidRDefault="00052B6B" w:rsidP="00F64415">
                  <w:r>
                    <w:t>Negative</w:t>
                  </w:r>
                </w:p>
              </w:tc>
              <w:tc>
                <w:tcPr>
                  <w:tcW w:w="890" w:type="dxa"/>
                </w:tcPr>
                <w:p w:rsidR="00052B6B" w:rsidRDefault="00052B6B" w:rsidP="00F64415">
                  <w:r>
                    <w:t>Neutral</w:t>
                  </w:r>
                </w:p>
              </w:tc>
              <w:tc>
                <w:tcPr>
                  <w:tcW w:w="669" w:type="dxa"/>
                </w:tcPr>
                <w:p w:rsidR="00052B6B" w:rsidRDefault="00052B6B" w:rsidP="00F64415">
                  <w:r>
                    <w:t>Total</w:t>
                  </w:r>
                </w:p>
              </w:tc>
            </w:tr>
            <w:tr w:rsidR="00052B6B" w:rsidTr="00F64415">
              <w:trPr>
                <w:trHeight w:val="247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Agreement(</w:t>
                  </w:r>
                  <w:proofErr w:type="spellStart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a</w:t>
                  </w:r>
                  <w:proofErr w:type="spellEnd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916" w:type="dxa"/>
                </w:tcPr>
                <w:p w:rsidR="00052B6B" w:rsidRPr="009846D0" w:rsidRDefault="00052B6B" w:rsidP="00F64415">
                  <w:r>
                    <w:t>0</w:t>
                  </w:r>
                </w:p>
              </w:tc>
              <w:tc>
                <w:tcPr>
                  <w:tcW w:w="1010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  <w:tc>
                <w:tcPr>
                  <w:tcW w:w="890" w:type="dxa"/>
                </w:tcPr>
                <w:p w:rsidR="00052B6B" w:rsidRPr="009846D0" w:rsidRDefault="00052B6B" w:rsidP="00F64415">
                  <w:r>
                    <w:t>0</w:t>
                  </w:r>
                </w:p>
              </w:tc>
              <w:tc>
                <w:tcPr>
                  <w:tcW w:w="669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</w:tr>
            <w:tr w:rsidR="00052B6B" w:rsidTr="00F64415">
              <w:trPr>
                <w:trHeight w:val="247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Chance(n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s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916" w:type="dxa"/>
                </w:tcPr>
                <w:p w:rsidR="00052B6B" w:rsidRPr="007A5B6D" w:rsidRDefault="00052B6B" w:rsidP="00F64415">
                  <w:r>
                    <w:t>0.33</w:t>
                  </w:r>
                </w:p>
              </w:tc>
              <w:tc>
                <w:tcPr>
                  <w:tcW w:w="1010" w:type="dxa"/>
                </w:tcPr>
                <w:p w:rsidR="00052B6B" w:rsidRPr="007A5B6D" w:rsidRDefault="00052B6B" w:rsidP="00F64415">
                  <w:r>
                    <w:t>0.33</w:t>
                  </w:r>
                </w:p>
              </w:tc>
              <w:tc>
                <w:tcPr>
                  <w:tcW w:w="890" w:type="dxa"/>
                </w:tcPr>
                <w:p w:rsidR="00052B6B" w:rsidRPr="007A5B6D" w:rsidRDefault="00052B6B" w:rsidP="00F64415">
                  <w:r>
                    <w:t>0.33</w:t>
                  </w:r>
                </w:p>
              </w:tc>
              <w:tc>
                <w:tcPr>
                  <w:tcW w:w="669" w:type="dxa"/>
                </w:tcPr>
                <w:p w:rsidR="00052B6B" w:rsidRPr="007A5B6D" w:rsidRDefault="00052B6B" w:rsidP="00F64415">
                  <w:r w:rsidRPr="007A5B6D">
                    <w:t>1.00</w:t>
                  </w:r>
                </w:p>
              </w:tc>
            </w:tr>
            <w:tr w:rsidR="00052B6B" w:rsidTr="00F64415">
              <w:trPr>
                <w:trHeight w:val="247"/>
              </w:trPr>
              <w:tc>
                <w:tcPr>
                  <w:tcW w:w="1441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Kappa</w:t>
                  </w:r>
                </w:p>
              </w:tc>
              <w:tc>
                <w:tcPr>
                  <w:tcW w:w="3485" w:type="dxa"/>
                  <w:gridSpan w:val="4"/>
                </w:tcPr>
                <w:p w:rsidR="00052B6B" w:rsidRPr="005E22C3" w:rsidRDefault="00052B6B" w:rsidP="00F64415">
                  <w:pPr>
                    <w:rPr>
                      <w:color w:val="FF0000"/>
                    </w:rPr>
                  </w:pPr>
                  <w:r w:rsidRPr="005E22C3">
                    <w:rPr>
                      <w:color w:val="FF0000"/>
                    </w:rPr>
                    <w:t>0</w:t>
                  </w:r>
                </w:p>
              </w:tc>
            </w:tr>
          </w:tbl>
          <w:p w:rsidR="00052B6B" w:rsidRPr="005E22C3" w:rsidRDefault="00052B6B" w:rsidP="00F64415">
            <w:pPr>
              <w:rPr>
                <w:b/>
                <w:u w:val="single"/>
              </w:rPr>
            </w:pPr>
            <w:r w:rsidRPr="005E22C3">
              <w:rPr>
                <w:b/>
                <w:u w:val="single"/>
              </w:rPr>
              <w:t>Kappa Value for Rater 2 and Rater 3</w:t>
            </w:r>
          </w:p>
        </w:tc>
      </w:tr>
    </w:tbl>
    <w:p w:rsidR="00052B6B" w:rsidRDefault="00052B6B"/>
    <w:p w:rsidR="00052B6B" w:rsidRDefault="00052B6B"/>
    <w:p w:rsidR="00052B6B" w:rsidRDefault="00052B6B"/>
    <w:tbl>
      <w:tblPr>
        <w:tblStyle w:val="TableGrid"/>
        <w:tblW w:w="11699" w:type="dxa"/>
        <w:tblInd w:w="-455" w:type="dxa"/>
        <w:tblLook w:val="04A0" w:firstRow="1" w:lastRow="0" w:firstColumn="1" w:lastColumn="0" w:noHBand="0" w:noVBand="1"/>
      </w:tblPr>
      <w:tblGrid>
        <w:gridCol w:w="6210"/>
        <w:gridCol w:w="5489"/>
      </w:tblGrid>
      <w:tr w:rsidR="00052B6B" w:rsidTr="00F64415">
        <w:tc>
          <w:tcPr>
            <w:tcW w:w="6210" w:type="dxa"/>
          </w:tcPr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779"/>
              <w:gridCol w:w="1310"/>
              <w:gridCol w:w="994"/>
              <w:gridCol w:w="1088"/>
              <w:gridCol w:w="968"/>
              <w:gridCol w:w="747"/>
            </w:tblGrid>
            <w:tr w:rsidR="00052B6B" w:rsidTr="00F64415">
              <w:trPr>
                <w:trHeight w:val="299"/>
              </w:trPr>
              <w:tc>
                <w:tcPr>
                  <w:tcW w:w="2060" w:type="dxa"/>
                  <w:gridSpan w:val="2"/>
                </w:tcPr>
                <w:p w:rsidR="00052B6B" w:rsidRDefault="00052B6B" w:rsidP="00F64415">
                  <w:pPr>
                    <w:ind w:left="78"/>
                  </w:pPr>
                </w:p>
              </w:tc>
              <w:tc>
                <w:tcPr>
                  <w:tcW w:w="3730" w:type="dxa"/>
                  <w:gridSpan w:val="4"/>
                </w:tcPr>
                <w:p w:rsidR="00052B6B" w:rsidRDefault="00052B6B" w:rsidP="00F64415">
                  <w:pPr>
                    <w:ind w:left="78"/>
                    <w:jc w:val="center"/>
                  </w:pPr>
                  <w:r>
                    <w:t>Rater 2</w:t>
                  </w:r>
                </w:p>
              </w:tc>
            </w:tr>
            <w:tr w:rsidR="00052B6B" w:rsidTr="00F64415">
              <w:trPr>
                <w:trHeight w:val="611"/>
              </w:trPr>
              <w:tc>
                <w:tcPr>
                  <w:tcW w:w="750" w:type="dxa"/>
                </w:tcPr>
                <w:p w:rsidR="00052B6B" w:rsidRDefault="00052B6B" w:rsidP="00F64415">
                  <w:pPr>
                    <w:ind w:left="78"/>
                  </w:pPr>
                </w:p>
              </w:tc>
              <w:tc>
                <w:tcPr>
                  <w:tcW w:w="1310" w:type="dxa"/>
                </w:tcPr>
                <w:p w:rsidR="00052B6B" w:rsidRDefault="00052B6B" w:rsidP="00F64415">
                  <w:pPr>
                    <w:ind w:left="78"/>
                  </w:pPr>
                  <w:r>
                    <w:t>Sentiments</w:t>
                  </w:r>
                </w:p>
              </w:tc>
              <w:tc>
                <w:tcPr>
                  <w:tcW w:w="980" w:type="dxa"/>
                </w:tcPr>
                <w:p w:rsidR="00052B6B" w:rsidRDefault="00052B6B" w:rsidP="00F64415">
                  <w:pPr>
                    <w:ind w:left="78"/>
                  </w:pPr>
                  <w:r>
                    <w:t>Positive</w:t>
                  </w:r>
                </w:p>
              </w:tc>
              <w:tc>
                <w:tcPr>
                  <w:tcW w:w="1079" w:type="dxa"/>
                </w:tcPr>
                <w:p w:rsidR="00052B6B" w:rsidRDefault="00052B6B" w:rsidP="00F64415">
                  <w:pPr>
                    <w:ind w:left="78"/>
                  </w:pPr>
                  <w:r>
                    <w:t>Negative</w:t>
                  </w:r>
                </w:p>
              </w:tc>
              <w:tc>
                <w:tcPr>
                  <w:tcW w:w="952" w:type="dxa"/>
                </w:tcPr>
                <w:p w:rsidR="00052B6B" w:rsidRDefault="00052B6B" w:rsidP="00F64415">
                  <w:pPr>
                    <w:ind w:left="78"/>
                  </w:pPr>
                  <w:r>
                    <w:t>Neutral</w:t>
                  </w:r>
                </w:p>
              </w:tc>
              <w:tc>
                <w:tcPr>
                  <w:tcW w:w="717" w:type="dxa"/>
                </w:tcPr>
                <w:p w:rsidR="00052B6B" w:rsidRDefault="00052B6B" w:rsidP="00F64415">
                  <w:pPr>
                    <w:ind w:left="78"/>
                  </w:pPr>
                  <w:r>
                    <w:t>Total</w:t>
                  </w:r>
                </w:p>
              </w:tc>
            </w:tr>
            <w:tr w:rsidR="00052B6B" w:rsidTr="00F64415">
              <w:trPr>
                <w:trHeight w:val="299"/>
              </w:trPr>
              <w:tc>
                <w:tcPr>
                  <w:tcW w:w="750" w:type="dxa"/>
                  <w:vMerge w:val="restart"/>
                </w:tcPr>
                <w:p w:rsidR="00052B6B" w:rsidRDefault="00052B6B" w:rsidP="00F64415">
                  <w:pPr>
                    <w:ind w:left="78"/>
                    <w:jc w:val="center"/>
                  </w:pPr>
                </w:p>
                <w:p w:rsidR="00052B6B" w:rsidRDefault="00052B6B" w:rsidP="00F64415">
                  <w:pPr>
                    <w:ind w:left="78"/>
                    <w:jc w:val="center"/>
                  </w:pPr>
                  <w:r>
                    <w:t>Rater 1</w:t>
                  </w:r>
                </w:p>
              </w:tc>
              <w:tc>
                <w:tcPr>
                  <w:tcW w:w="1310" w:type="dxa"/>
                </w:tcPr>
                <w:p w:rsidR="00052B6B" w:rsidRDefault="00052B6B" w:rsidP="00F64415">
                  <w:pPr>
                    <w:ind w:left="78"/>
                  </w:pPr>
                  <w:r>
                    <w:t>Positive</w:t>
                  </w:r>
                </w:p>
              </w:tc>
              <w:tc>
                <w:tcPr>
                  <w:tcW w:w="980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1079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952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717" w:type="dxa"/>
                </w:tcPr>
                <w:p w:rsidR="00052B6B" w:rsidRDefault="00052B6B" w:rsidP="00F64415">
                  <w:pPr>
                    <w:ind w:left="78"/>
                  </w:pPr>
                  <w:r>
                    <w:t>2</w:t>
                  </w:r>
                </w:p>
              </w:tc>
            </w:tr>
            <w:tr w:rsidR="00052B6B" w:rsidTr="00F64415">
              <w:trPr>
                <w:trHeight w:val="312"/>
              </w:trPr>
              <w:tc>
                <w:tcPr>
                  <w:tcW w:w="750" w:type="dxa"/>
                  <w:vMerge/>
                </w:tcPr>
                <w:p w:rsidR="00052B6B" w:rsidRDefault="00052B6B" w:rsidP="00F64415">
                  <w:pPr>
                    <w:ind w:left="78"/>
                  </w:pPr>
                </w:p>
              </w:tc>
              <w:tc>
                <w:tcPr>
                  <w:tcW w:w="1310" w:type="dxa"/>
                </w:tcPr>
                <w:p w:rsidR="00052B6B" w:rsidRDefault="00052B6B" w:rsidP="00F64415">
                  <w:pPr>
                    <w:ind w:left="78"/>
                  </w:pPr>
                  <w:r>
                    <w:t>Negative</w:t>
                  </w:r>
                </w:p>
              </w:tc>
              <w:tc>
                <w:tcPr>
                  <w:tcW w:w="980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1079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952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717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</w:tr>
            <w:tr w:rsidR="00052B6B" w:rsidTr="00F64415">
              <w:trPr>
                <w:trHeight w:val="312"/>
              </w:trPr>
              <w:tc>
                <w:tcPr>
                  <w:tcW w:w="750" w:type="dxa"/>
                  <w:vMerge/>
                </w:tcPr>
                <w:p w:rsidR="00052B6B" w:rsidRDefault="00052B6B" w:rsidP="00F64415">
                  <w:pPr>
                    <w:ind w:left="78"/>
                  </w:pPr>
                </w:p>
              </w:tc>
              <w:tc>
                <w:tcPr>
                  <w:tcW w:w="1310" w:type="dxa"/>
                </w:tcPr>
                <w:p w:rsidR="00052B6B" w:rsidRDefault="00052B6B" w:rsidP="00F64415">
                  <w:pPr>
                    <w:ind w:left="78"/>
                  </w:pPr>
                  <w:r>
                    <w:t>Neutral</w:t>
                  </w:r>
                </w:p>
              </w:tc>
              <w:tc>
                <w:tcPr>
                  <w:tcW w:w="980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1079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952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  <w:tc>
                <w:tcPr>
                  <w:tcW w:w="717" w:type="dxa"/>
                </w:tcPr>
                <w:p w:rsidR="00052B6B" w:rsidRDefault="00052B6B" w:rsidP="00F64415">
                  <w:pPr>
                    <w:ind w:left="78"/>
                  </w:pPr>
                  <w:r>
                    <w:t>0</w:t>
                  </w:r>
                </w:p>
              </w:tc>
            </w:tr>
            <w:tr w:rsidR="00052B6B" w:rsidTr="00F64415">
              <w:trPr>
                <w:trHeight w:val="312"/>
              </w:trPr>
              <w:tc>
                <w:tcPr>
                  <w:tcW w:w="750" w:type="dxa"/>
                  <w:vMerge/>
                </w:tcPr>
                <w:p w:rsidR="00052B6B" w:rsidRDefault="00052B6B" w:rsidP="00F64415">
                  <w:pPr>
                    <w:ind w:left="78"/>
                  </w:pPr>
                </w:p>
              </w:tc>
              <w:tc>
                <w:tcPr>
                  <w:tcW w:w="1310" w:type="dxa"/>
                </w:tcPr>
                <w:p w:rsidR="00052B6B" w:rsidRDefault="00052B6B" w:rsidP="00F64415">
                  <w:pPr>
                    <w:ind w:left="78"/>
                  </w:pPr>
                  <w:r>
                    <w:t>Total</w:t>
                  </w:r>
                </w:p>
              </w:tc>
              <w:tc>
                <w:tcPr>
                  <w:tcW w:w="980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1079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952" w:type="dxa"/>
                </w:tcPr>
                <w:p w:rsidR="00052B6B" w:rsidRDefault="00052B6B" w:rsidP="00F64415">
                  <w:pPr>
                    <w:ind w:left="78"/>
                  </w:pPr>
                  <w:r>
                    <w:t>1</w:t>
                  </w:r>
                </w:p>
              </w:tc>
              <w:tc>
                <w:tcPr>
                  <w:tcW w:w="717" w:type="dxa"/>
                </w:tcPr>
                <w:p w:rsidR="00052B6B" w:rsidRDefault="00052B6B" w:rsidP="00F64415">
                  <w:pPr>
                    <w:ind w:left="78"/>
                  </w:pPr>
                  <w:r>
                    <w:t>3</w:t>
                  </w:r>
                </w:p>
              </w:tc>
            </w:tr>
          </w:tbl>
          <w:p w:rsidR="00052B6B" w:rsidRDefault="00052B6B" w:rsidP="00F64415">
            <w:pPr>
              <w:rPr>
                <w:vertAlign w:val="subscript"/>
              </w:rPr>
            </w:pPr>
          </w:p>
        </w:tc>
        <w:tc>
          <w:tcPr>
            <w:tcW w:w="5489" w:type="dxa"/>
          </w:tcPr>
          <w:p w:rsidR="00052B6B" w:rsidRDefault="00052B6B" w:rsidP="00F64415">
            <w:pPr>
              <w:rPr>
                <w:b/>
                <w:u w:val="single"/>
              </w:rPr>
            </w:pPr>
            <w:r w:rsidRPr="005E22C3">
              <w:rPr>
                <w:b/>
                <w:u w:val="single"/>
              </w:rPr>
              <w:t>Kappa Value for Rater 1 and Rater 2</w:t>
            </w:r>
          </w:p>
          <w:tbl>
            <w:tblPr>
              <w:tblStyle w:val="TableGrid"/>
              <w:tblpPr w:leftFromText="180" w:rightFromText="180" w:horzAnchor="margin" w:tblpY="6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916"/>
              <w:gridCol w:w="1010"/>
              <w:gridCol w:w="890"/>
              <w:gridCol w:w="1032"/>
            </w:tblGrid>
            <w:tr w:rsidR="00052B6B" w:rsidTr="00F64415">
              <w:trPr>
                <w:trHeight w:val="152"/>
              </w:trPr>
              <w:tc>
                <w:tcPr>
                  <w:tcW w:w="1145" w:type="dxa"/>
                </w:tcPr>
                <w:p w:rsidR="00052B6B" w:rsidRDefault="00052B6B" w:rsidP="00F64415">
                  <w:pPr>
                    <w:ind w:left="71"/>
                    <w:rPr>
                      <w:vertAlign w:val="subscript"/>
                    </w:rPr>
                  </w:pPr>
                </w:p>
              </w:tc>
              <w:tc>
                <w:tcPr>
                  <w:tcW w:w="758" w:type="dxa"/>
                </w:tcPr>
                <w:p w:rsidR="00052B6B" w:rsidRDefault="00052B6B" w:rsidP="00F64415">
                  <w:r>
                    <w:t>Positive</w:t>
                  </w:r>
                </w:p>
              </w:tc>
              <w:tc>
                <w:tcPr>
                  <w:tcW w:w="831" w:type="dxa"/>
                </w:tcPr>
                <w:p w:rsidR="00052B6B" w:rsidRDefault="00052B6B" w:rsidP="00F64415">
                  <w:r>
                    <w:t>Negative</w:t>
                  </w:r>
                </w:p>
              </w:tc>
              <w:tc>
                <w:tcPr>
                  <w:tcW w:w="738" w:type="dxa"/>
                </w:tcPr>
                <w:p w:rsidR="00052B6B" w:rsidRDefault="00052B6B" w:rsidP="00F64415">
                  <w:r>
                    <w:t>Neutral</w:t>
                  </w:r>
                </w:p>
              </w:tc>
              <w:tc>
                <w:tcPr>
                  <w:tcW w:w="1113" w:type="dxa"/>
                </w:tcPr>
                <w:p w:rsidR="00052B6B" w:rsidRDefault="00052B6B" w:rsidP="00F64415">
                  <w:r>
                    <w:t>Total</w:t>
                  </w:r>
                </w:p>
              </w:tc>
            </w:tr>
            <w:tr w:rsidR="00052B6B" w:rsidTr="00F64415">
              <w:trPr>
                <w:trHeight w:val="133"/>
              </w:trPr>
              <w:tc>
                <w:tcPr>
                  <w:tcW w:w="1145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Agreement(</w:t>
                  </w:r>
                  <w:proofErr w:type="spellStart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a</w:t>
                  </w:r>
                  <w:proofErr w:type="spellEnd"/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758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  <w:tc>
                <w:tcPr>
                  <w:tcW w:w="831" w:type="dxa"/>
                </w:tcPr>
                <w:p w:rsidR="00052B6B" w:rsidRPr="009846D0" w:rsidRDefault="00052B6B" w:rsidP="00F64415">
                  <w:r>
                    <w:t>1</w:t>
                  </w:r>
                </w:p>
              </w:tc>
              <w:tc>
                <w:tcPr>
                  <w:tcW w:w="738" w:type="dxa"/>
                </w:tcPr>
                <w:p w:rsidR="00052B6B" w:rsidRPr="009846D0" w:rsidRDefault="00052B6B" w:rsidP="00F64415">
                  <w:r>
                    <w:t>0</w:t>
                  </w:r>
                </w:p>
              </w:tc>
              <w:tc>
                <w:tcPr>
                  <w:tcW w:w="1113" w:type="dxa"/>
                </w:tcPr>
                <w:p w:rsidR="00052B6B" w:rsidRPr="009846D0" w:rsidRDefault="00052B6B" w:rsidP="00F64415">
                  <w:r>
                    <w:t>2</w:t>
                  </w:r>
                </w:p>
              </w:tc>
            </w:tr>
            <w:tr w:rsidR="00052B6B" w:rsidTr="00F64415">
              <w:trPr>
                <w:trHeight w:val="244"/>
              </w:trPr>
              <w:tc>
                <w:tcPr>
                  <w:tcW w:w="1145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Chance(n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vertAlign w:val="subscript"/>
                      <w:lang w:eastAsia="en-IN"/>
                    </w:rPr>
                    <w:t>s</w:t>
                  </w:r>
                  <w:r w:rsidRPr="005E22C3">
                    <w:rPr>
                      <w:rFonts w:ascii="Calibri" w:eastAsia="Times New Roman" w:hAnsi="Calibri" w:cs="Calibri"/>
                      <w:bCs/>
                      <w:color w:val="000000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758" w:type="dxa"/>
                </w:tcPr>
                <w:p w:rsidR="00052B6B" w:rsidRPr="007A5B6D" w:rsidRDefault="00052B6B" w:rsidP="00F64415">
                  <w:r>
                    <w:t>0.67</w:t>
                  </w:r>
                </w:p>
              </w:tc>
              <w:tc>
                <w:tcPr>
                  <w:tcW w:w="831" w:type="dxa"/>
                </w:tcPr>
                <w:p w:rsidR="00052B6B" w:rsidRPr="007A5B6D" w:rsidRDefault="00052B6B" w:rsidP="00F64415">
                  <w:r>
                    <w:t>0.33</w:t>
                  </w:r>
                </w:p>
              </w:tc>
              <w:tc>
                <w:tcPr>
                  <w:tcW w:w="738" w:type="dxa"/>
                </w:tcPr>
                <w:p w:rsidR="00052B6B" w:rsidRPr="007A5B6D" w:rsidRDefault="00052B6B" w:rsidP="00F64415">
                  <w:r>
                    <w:t>0</w:t>
                  </w:r>
                </w:p>
              </w:tc>
              <w:tc>
                <w:tcPr>
                  <w:tcW w:w="1113" w:type="dxa"/>
                </w:tcPr>
                <w:p w:rsidR="00052B6B" w:rsidRPr="007A5B6D" w:rsidRDefault="00052B6B" w:rsidP="00F64415">
                  <w:r w:rsidRPr="007A5B6D">
                    <w:t>1.00</w:t>
                  </w:r>
                </w:p>
              </w:tc>
            </w:tr>
            <w:tr w:rsidR="00052B6B" w:rsidTr="00F64415">
              <w:trPr>
                <w:trHeight w:val="123"/>
              </w:trPr>
              <w:tc>
                <w:tcPr>
                  <w:tcW w:w="1145" w:type="dxa"/>
                  <w:vAlign w:val="bottom"/>
                </w:tcPr>
                <w:p w:rsidR="00052B6B" w:rsidRPr="005E22C3" w:rsidRDefault="00052B6B" w:rsidP="00F64415">
                  <w:pPr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</w:pPr>
                  <w:r w:rsidRPr="005E22C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0"/>
                      <w:szCs w:val="20"/>
                      <w:lang w:eastAsia="en-IN"/>
                    </w:rPr>
                    <w:t>Kappa</w:t>
                  </w:r>
                </w:p>
              </w:tc>
              <w:tc>
                <w:tcPr>
                  <w:tcW w:w="3440" w:type="dxa"/>
                  <w:gridSpan w:val="4"/>
                </w:tcPr>
                <w:p w:rsidR="00052B6B" w:rsidRPr="005E22C3" w:rsidRDefault="00052B6B" w:rsidP="00F6441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0.5</w:t>
                  </w:r>
                </w:p>
              </w:tc>
            </w:tr>
          </w:tbl>
          <w:p w:rsidR="00052B6B" w:rsidRDefault="00052B6B" w:rsidP="00F64415">
            <w:pPr>
              <w:rPr>
                <w:vertAlign w:val="subscript"/>
              </w:rPr>
            </w:pPr>
          </w:p>
          <w:p w:rsidR="00052B6B" w:rsidRDefault="00052B6B" w:rsidP="00F64415">
            <w:pPr>
              <w:rPr>
                <w:vertAlign w:val="subscript"/>
              </w:rPr>
            </w:pPr>
          </w:p>
        </w:tc>
      </w:tr>
    </w:tbl>
    <w:p w:rsidR="003F6232" w:rsidRDefault="003F6232"/>
    <w:p w:rsidR="003F6232" w:rsidRDefault="003F6232"/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6232" w:rsidTr="00F64415">
        <w:tc>
          <w:tcPr>
            <w:tcW w:w="2337" w:type="dxa"/>
          </w:tcPr>
          <w:p w:rsidR="003F6232" w:rsidRDefault="003F6232" w:rsidP="00F64415">
            <w:pPr>
              <w:ind w:firstLine="720"/>
            </w:pPr>
            <w:bookmarkStart w:id="0" w:name="_Hlk529995746"/>
          </w:p>
        </w:tc>
        <w:tc>
          <w:tcPr>
            <w:tcW w:w="2337" w:type="dxa"/>
          </w:tcPr>
          <w:p w:rsidR="003F6232" w:rsidRDefault="003F6232" w:rsidP="00F64415">
            <w:r>
              <w:t>Rater 1</w:t>
            </w:r>
          </w:p>
        </w:tc>
        <w:tc>
          <w:tcPr>
            <w:tcW w:w="2338" w:type="dxa"/>
          </w:tcPr>
          <w:p w:rsidR="003F6232" w:rsidRDefault="003F6232" w:rsidP="00F64415">
            <w:r>
              <w:t>Rater 2</w:t>
            </w:r>
          </w:p>
        </w:tc>
        <w:tc>
          <w:tcPr>
            <w:tcW w:w="2338" w:type="dxa"/>
          </w:tcPr>
          <w:p w:rsidR="003F6232" w:rsidRDefault="003F6232" w:rsidP="00F64415">
            <w:r>
              <w:t>Rater 3</w:t>
            </w:r>
          </w:p>
        </w:tc>
      </w:tr>
      <w:tr w:rsidR="003F6232" w:rsidTr="00F64415">
        <w:tc>
          <w:tcPr>
            <w:tcW w:w="2337" w:type="dxa"/>
          </w:tcPr>
          <w:p w:rsidR="003F6232" w:rsidRDefault="003F6232" w:rsidP="00F64415">
            <w:r>
              <w:t>Review 1</w:t>
            </w:r>
          </w:p>
        </w:tc>
        <w:tc>
          <w:tcPr>
            <w:tcW w:w="2337" w:type="dxa"/>
          </w:tcPr>
          <w:p w:rsidR="003F6232" w:rsidRDefault="003F6232" w:rsidP="00F64415">
            <w:r>
              <w:t>Positive</w:t>
            </w:r>
          </w:p>
        </w:tc>
        <w:tc>
          <w:tcPr>
            <w:tcW w:w="2338" w:type="dxa"/>
          </w:tcPr>
          <w:p w:rsidR="003F6232" w:rsidRDefault="003F6232" w:rsidP="00F64415">
            <w:r>
              <w:t>Neutral</w:t>
            </w:r>
          </w:p>
        </w:tc>
        <w:tc>
          <w:tcPr>
            <w:tcW w:w="2338" w:type="dxa"/>
          </w:tcPr>
          <w:p w:rsidR="003F6232" w:rsidRDefault="003F6232" w:rsidP="00F64415">
            <w:r>
              <w:t>Positive</w:t>
            </w:r>
          </w:p>
        </w:tc>
      </w:tr>
      <w:tr w:rsidR="003F6232" w:rsidTr="00F64415">
        <w:tc>
          <w:tcPr>
            <w:tcW w:w="2337" w:type="dxa"/>
          </w:tcPr>
          <w:p w:rsidR="003F6232" w:rsidRDefault="003F6232" w:rsidP="00F64415">
            <w:r>
              <w:t>Review 2</w:t>
            </w:r>
          </w:p>
        </w:tc>
        <w:tc>
          <w:tcPr>
            <w:tcW w:w="2337" w:type="dxa"/>
          </w:tcPr>
          <w:p w:rsidR="003F6232" w:rsidRDefault="003F6232" w:rsidP="00F64415">
            <w:r>
              <w:t>Negative</w:t>
            </w:r>
          </w:p>
        </w:tc>
        <w:tc>
          <w:tcPr>
            <w:tcW w:w="2338" w:type="dxa"/>
          </w:tcPr>
          <w:p w:rsidR="003F6232" w:rsidRDefault="003F6232" w:rsidP="00F64415">
            <w:r>
              <w:t>Negative</w:t>
            </w:r>
          </w:p>
        </w:tc>
        <w:tc>
          <w:tcPr>
            <w:tcW w:w="2338" w:type="dxa"/>
          </w:tcPr>
          <w:p w:rsidR="003F6232" w:rsidRDefault="003F6232" w:rsidP="00F64415">
            <w:r>
              <w:t>Negative</w:t>
            </w:r>
          </w:p>
        </w:tc>
      </w:tr>
      <w:tr w:rsidR="003F6232" w:rsidTr="00F64415">
        <w:tc>
          <w:tcPr>
            <w:tcW w:w="2337" w:type="dxa"/>
          </w:tcPr>
          <w:p w:rsidR="003F6232" w:rsidRDefault="003F6232" w:rsidP="00F64415">
            <w:r>
              <w:t>Review 3</w:t>
            </w:r>
          </w:p>
        </w:tc>
        <w:tc>
          <w:tcPr>
            <w:tcW w:w="2337" w:type="dxa"/>
          </w:tcPr>
          <w:p w:rsidR="003F6232" w:rsidRDefault="003F6232" w:rsidP="00F64415">
            <w:r>
              <w:t>Positive</w:t>
            </w:r>
          </w:p>
        </w:tc>
        <w:tc>
          <w:tcPr>
            <w:tcW w:w="2338" w:type="dxa"/>
          </w:tcPr>
          <w:p w:rsidR="003F6232" w:rsidRDefault="003F6232" w:rsidP="00F64415">
            <w:r>
              <w:t>Positive</w:t>
            </w:r>
          </w:p>
        </w:tc>
        <w:tc>
          <w:tcPr>
            <w:tcW w:w="2338" w:type="dxa"/>
          </w:tcPr>
          <w:p w:rsidR="003F6232" w:rsidRDefault="003F6232" w:rsidP="00F64415">
            <w:r>
              <w:t>Neutral</w:t>
            </w:r>
          </w:p>
        </w:tc>
      </w:tr>
      <w:bookmarkEnd w:id="0"/>
    </w:tbl>
    <w:p w:rsidR="003F6232" w:rsidRDefault="003F6232"/>
    <w:p w:rsidR="003F6232" w:rsidRDefault="003F6232"/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132"/>
        <w:gridCol w:w="1141"/>
        <w:gridCol w:w="1132"/>
        <w:gridCol w:w="1132"/>
        <w:gridCol w:w="1132"/>
        <w:gridCol w:w="1132"/>
      </w:tblGrid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Sentiment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Rater-1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Rater-2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Rater-3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Mean</w:t>
            </w:r>
          </w:p>
        </w:tc>
      </w:tr>
      <w:tr w:rsidR="003F6232" w:rsidTr="00F64415">
        <w:trPr>
          <w:trHeight w:val="101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Review 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0.67</w:t>
            </w:r>
          </w:p>
        </w:tc>
      </w:tr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Negative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</w:tr>
      <w:tr w:rsidR="003F6232" w:rsidTr="00F64415">
        <w:trPr>
          <w:trHeight w:val="101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Neutral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0.33</w:t>
            </w:r>
          </w:p>
        </w:tc>
      </w:tr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Review 2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</w:tr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Negative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</w:tr>
      <w:tr w:rsidR="003F6232" w:rsidTr="00F64415">
        <w:trPr>
          <w:trHeight w:val="101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Neutral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</w:tr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 xml:space="preserve">Review 3 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0.67</w:t>
            </w:r>
          </w:p>
        </w:tc>
      </w:tr>
      <w:tr w:rsidR="003F6232" w:rsidTr="00F64415">
        <w:trPr>
          <w:trHeight w:val="101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Negative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</w:tr>
      <w:tr w:rsidR="003F6232" w:rsidTr="00F64415">
        <w:trPr>
          <w:trHeight w:val="105"/>
        </w:trPr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Neutral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32" w:type="dxa"/>
          </w:tcPr>
          <w:p w:rsidR="003F6232" w:rsidRDefault="003F6232" w:rsidP="00F64415">
            <w:pPr>
              <w:pStyle w:val="ListParagraph"/>
              <w:ind w:left="0"/>
            </w:pPr>
            <w:r>
              <w:t>0.33</w:t>
            </w:r>
          </w:p>
        </w:tc>
      </w:tr>
    </w:tbl>
    <w:p w:rsidR="00336D83" w:rsidRDefault="00336D83"/>
    <w:p w:rsidR="00336D83" w:rsidRDefault="00336D83"/>
    <w:p w:rsidR="00336D83" w:rsidRDefault="00336D83"/>
    <w:p w:rsidR="00E10A66" w:rsidRDefault="00E10A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0B61F">
            <wp:simplePos x="0" y="0"/>
            <wp:positionH relativeFrom="column">
              <wp:posOffset>0</wp:posOffset>
            </wp:positionH>
            <wp:positionV relativeFrom="page">
              <wp:posOffset>2423160</wp:posOffset>
            </wp:positionV>
            <wp:extent cx="1933575" cy="733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D83">
        <w:t>Q3)</w:t>
      </w:r>
      <w:bookmarkStart w:id="1" w:name="_GoBack"/>
      <w:bookmarkEnd w:id="1"/>
    </w:p>
    <w:sectPr w:rsidR="00E1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C1"/>
    <w:rsid w:val="00052B6B"/>
    <w:rsid w:val="00247F45"/>
    <w:rsid w:val="0025157C"/>
    <w:rsid w:val="00336D83"/>
    <w:rsid w:val="003F6232"/>
    <w:rsid w:val="00577C74"/>
    <w:rsid w:val="00AB4470"/>
    <w:rsid w:val="00B354CB"/>
    <w:rsid w:val="00E10A66"/>
    <w:rsid w:val="00F6441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309"/>
  <w15:chartTrackingRefBased/>
  <w15:docId w15:val="{1A99C0D1-E562-47B6-A0F0-75D1E5C6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earson_correlation_coefficient" TargetMode="External"/><Relationship Id="rId5" Type="http://schemas.openxmlformats.org/officeDocument/2006/relationships/hyperlink" Target="https://csmoodle.ucd.ie/moodle/pluginfile.php/99325/mod_resource/content/4/Lect9.aSentimentID.pdf" TargetMode="External"/><Relationship Id="rId4" Type="http://schemas.openxmlformats.org/officeDocument/2006/relationships/hyperlink" Target="https://de.wikipedia.org/wiki/Cohens_Kapp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SUBHASH CHAWAN</dc:creator>
  <cp:keywords/>
  <dc:description/>
  <cp:lastModifiedBy>SUMIT SUBHASH CHAWAN</cp:lastModifiedBy>
  <cp:revision>1</cp:revision>
  <dcterms:created xsi:type="dcterms:W3CDTF">2018-11-14T19:01:00Z</dcterms:created>
  <dcterms:modified xsi:type="dcterms:W3CDTF">2018-11-17T12:19:00Z</dcterms:modified>
</cp:coreProperties>
</file>