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9D969" w14:textId="77777777" w:rsidR="00F10A51" w:rsidRDefault="00000000">
      <w:pPr>
        <w:spacing w:before="60"/>
        <w:ind w:left="7" w:right="7"/>
        <w:jc w:val="center"/>
        <w:rPr>
          <w:b/>
          <w:sz w:val="28"/>
        </w:rPr>
      </w:pPr>
      <w:r>
        <w:rPr>
          <w:b/>
          <w:sz w:val="28"/>
        </w:rPr>
        <w:t>A</w:t>
      </w:r>
      <w:r>
        <w:rPr>
          <w:b/>
          <w:spacing w:val="-9"/>
          <w:sz w:val="28"/>
        </w:rPr>
        <w:t xml:space="preserve"> </w:t>
      </w:r>
      <w:r>
        <w:rPr>
          <w:b/>
          <w:sz w:val="28"/>
        </w:rPr>
        <w:t>PROJECT</w:t>
      </w:r>
      <w:r>
        <w:rPr>
          <w:b/>
          <w:spacing w:val="-14"/>
          <w:sz w:val="28"/>
        </w:rPr>
        <w:t xml:space="preserve"> </w:t>
      </w:r>
      <w:r>
        <w:rPr>
          <w:b/>
          <w:sz w:val="28"/>
        </w:rPr>
        <w:t>REPORT</w:t>
      </w:r>
      <w:r>
        <w:rPr>
          <w:b/>
          <w:spacing w:val="-8"/>
          <w:sz w:val="28"/>
        </w:rPr>
        <w:t xml:space="preserve"> </w:t>
      </w:r>
      <w:r>
        <w:rPr>
          <w:b/>
          <w:spacing w:val="-5"/>
          <w:sz w:val="28"/>
        </w:rPr>
        <w:t>ON</w:t>
      </w:r>
    </w:p>
    <w:p w14:paraId="68E674B9" w14:textId="77777777" w:rsidR="00F10A51" w:rsidRDefault="00F10A51">
      <w:pPr>
        <w:pStyle w:val="BodyText"/>
        <w:spacing w:before="36"/>
        <w:rPr>
          <w:b/>
          <w:sz w:val="28"/>
        </w:rPr>
      </w:pPr>
    </w:p>
    <w:p w14:paraId="6C18C667" w14:textId="0643D659" w:rsidR="00F10A51" w:rsidRDefault="00000000">
      <w:pPr>
        <w:spacing w:before="1"/>
        <w:ind w:left="8" w:right="3"/>
        <w:jc w:val="center"/>
        <w:rPr>
          <w:sz w:val="28"/>
        </w:rPr>
      </w:pPr>
      <w:r>
        <w:rPr>
          <w:sz w:val="28"/>
        </w:rPr>
        <w:t>“</w:t>
      </w:r>
      <w:r w:rsidR="00363C1B">
        <w:rPr>
          <w:b/>
          <w:sz w:val="32"/>
        </w:rPr>
        <w:t>EFFECTIVENESS OF ATTENDANCE BONUSES IN REDUCING ABSENTEEISM AMONG FACTORY WORKERS</w:t>
      </w:r>
      <w:r>
        <w:rPr>
          <w:sz w:val="28"/>
        </w:rPr>
        <w:t>”</w:t>
      </w:r>
    </w:p>
    <w:p w14:paraId="0D805E86" w14:textId="77777777" w:rsidR="00F10A51" w:rsidRDefault="00000000">
      <w:pPr>
        <w:spacing w:before="362"/>
        <w:ind w:left="7" w:right="3"/>
        <w:jc w:val="center"/>
        <w:rPr>
          <w:sz w:val="28"/>
        </w:rPr>
      </w:pPr>
      <w:r>
        <w:rPr>
          <w:spacing w:val="-2"/>
          <w:sz w:val="28"/>
        </w:rPr>
        <w:t>SUBMITTED</w:t>
      </w:r>
      <w:r>
        <w:rPr>
          <w:spacing w:val="-3"/>
          <w:sz w:val="28"/>
        </w:rPr>
        <w:t xml:space="preserve"> </w:t>
      </w:r>
      <w:r>
        <w:rPr>
          <w:spacing w:val="-5"/>
          <w:sz w:val="28"/>
        </w:rPr>
        <w:t>TO</w:t>
      </w:r>
    </w:p>
    <w:p w14:paraId="10B6ECF6" w14:textId="77777777" w:rsidR="00F10A51" w:rsidRDefault="00F10A51">
      <w:pPr>
        <w:pStyle w:val="BodyText"/>
        <w:rPr>
          <w:sz w:val="20"/>
        </w:rPr>
      </w:pPr>
    </w:p>
    <w:p w14:paraId="54AD4845" w14:textId="77777777" w:rsidR="00F10A51" w:rsidRDefault="00000000">
      <w:pPr>
        <w:pStyle w:val="BodyText"/>
        <w:spacing w:before="59"/>
        <w:rPr>
          <w:sz w:val="20"/>
        </w:rPr>
      </w:pPr>
      <w:r>
        <w:rPr>
          <w:noProof/>
          <w:sz w:val="20"/>
        </w:rPr>
        <w:drawing>
          <wp:anchor distT="0" distB="0" distL="0" distR="0" simplePos="0" relativeHeight="487587840" behindDoc="1" locked="0" layoutInCell="1" allowOverlap="1" wp14:anchorId="1152616A" wp14:editId="206FE591">
            <wp:simplePos x="0" y="0"/>
            <wp:positionH relativeFrom="page">
              <wp:posOffset>3108325</wp:posOffset>
            </wp:positionH>
            <wp:positionV relativeFrom="paragraph">
              <wp:posOffset>198821</wp:posOffset>
            </wp:positionV>
            <wp:extent cx="1551932" cy="11620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51932" cy="1162050"/>
                    </a:xfrm>
                    <a:prstGeom prst="rect">
                      <a:avLst/>
                    </a:prstGeom>
                  </pic:spPr>
                </pic:pic>
              </a:graphicData>
            </a:graphic>
          </wp:anchor>
        </w:drawing>
      </w:r>
    </w:p>
    <w:p w14:paraId="16BA7408" w14:textId="77777777" w:rsidR="00F10A51" w:rsidRDefault="00000000">
      <w:pPr>
        <w:spacing w:before="284" w:line="242" w:lineRule="auto"/>
        <w:ind w:left="7" w:right="10"/>
        <w:jc w:val="center"/>
        <w:rPr>
          <w:sz w:val="28"/>
        </w:rPr>
      </w:pPr>
      <w:r>
        <w:rPr>
          <w:sz w:val="28"/>
        </w:rPr>
        <w:t>MIT</w:t>
      </w:r>
      <w:r>
        <w:rPr>
          <w:spacing w:val="-9"/>
          <w:sz w:val="28"/>
        </w:rPr>
        <w:t xml:space="preserve"> </w:t>
      </w:r>
      <w:r>
        <w:rPr>
          <w:sz w:val="28"/>
        </w:rPr>
        <w:t>SCHOOL</w:t>
      </w:r>
      <w:r>
        <w:rPr>
          <w:spacing w:val="-11"/>
          <w:sz w:val="28"/>
        </w:rPr>
        <w:t xml:space="preserve"> </w:t>
      </w:r>
      <w:r>
        <w:rPr>
          <w:sz w:val="28"/>
        </w:rPr>
        <w:t>OF</w:t>
      </w:r>
      <w:r>
        <w:rPr>
          <w:spacing w:val="-12"/>
          <w:sz w:val="28"/>
        </w:rPr>
        <w:t xml:space="preserve"> </w:t>
      </w:r>
      <w:r>
        <w:rPr>
          <w:sz w:val="28"/>
        </w:rPr>
        <w:t>COMPUTING,</w:t>
      </w:r>
      <w:r>
        <w:rPr>
          <w:spacing w:val="-13"/>
          <w:sz w:val="28"/>
        </w:rPr>
        <w:t xml:space="preserve"> </w:t>
      </w:r>
      <w:r>
        <w:rPr>
          <w:sz w:val="28"/>
        </w:rPr>
        <w:t>LONI,</w:t>
      </w:r>
      <w:r>
        <w:rPr>
          <w:spacing w:val="-15"/>
          <w:sz w:val="28"/>
        </w:rPr>
        <w:t xml:space="preserve"> </w:t>
      </w:r>
      <w:r>
        <w:rPr>
          <w:sz w:val="28"/>
        </w:rPr>
        <w:t>PUNE</w:t>
      </w:r>
      <w:r>
        <w:rPr>
          <w:spacing w:val="-8"/>
          <w:sz w:val="28"/>
        </w:rPr>
        <w:t xml:space="preserve"> </w:t>
      </w:r>
      <w:r>
        <w:rPr>
          <w:sz w:val="28"/>
        </w:rPr>
        <w:t>IN</w:t>
      </w:r>
      <w:r>
        <w:rPr>
          <w:spacing w:val="-8"/>
          <w:sz w:val="28"/>
        </w:rPr>
        <w:t xml:space="preserve"> </w:t>
      </w:r>
      <w:r>
        <w:rPr>
          <w:sz w:val="28"/>
        </w:rPr>
        <w:t>PARTIAL</w:t>
      </w:r>
      <w:r>
        <w:rPr>
          <w:spacing w:val="-10"/>
          <w:sz w:val="28"/>
        </w:rPr>
        <w:t xml:space="preserve"> </w:t>
      </w:r>
      <w:r>
        <w:rPr>
          <w:sz w:val="28"/>
        </w:rPr>
        <w:t>FULFILLMENT OF THE REQUIREMENTS FOR THE AWARD OF THE DEGREE</w:t>
      </w:r>
    </w:p>
    <w:p w14:paraId="0A021F24" w14:textId="77777777" w:rsidR="00F10A51" w:rsidRDefault="00F10A51">
      <w:pPr>
        <w:pStyle w:val="BodyText"/>
        <w:spacing w:before="33"/>
        <w:rPr>
          <w:sz w:val="28"/>
        </w:rPr>
      </w:pPr>
    </w:p>
    <w:p w14:paraId="0E715F74" w14:textId="77777777" w:rsidR="00F10A51" w:rsidRDefault="00000000">
      <w:pPr>
        <w:pStyle w:val="Heading1"/>
        <w:ind w:left="7" w:right="4" w:firstLine="0"/>
        <w:jc w:val="center"/>
      </w:pPr>
      <w:r>
        <w:t>BACHELOR</w:t>
      </w:r>
      <w:r>
        <w:rPr>
          <w:spacing w:val="-9"/>
        </w:rPr>
        <w:t xml:space="preserve"> </w:t>
      </w:r>
      <w:r>
        <w:t>OF</w:t>
      </w:r>
      <w:r>
        <w:rPr>
          <w:spacing w:val="-9"/>
        </w:rPr>
        <w:t xml:space="preserve"> </w:t>
      </w:r>
      <w:r>
        <w:rPr>
          <w:spacing w:val="-2"/>
        </w:rPr>
        <w:t>TECHNOLOGY</w:t>
      </w:r>
    </w:p>
    <w:p w14:paraId="2E67A189" w14:textId="77777777" w:rsidR="00F10A51" w:rsidRDefault="00F10A51">
      <w:pPr>
        <w:pStyle w:val="BodyText"/>
        <w:spacing w:before="38"/>
        <w:rPr>
          <w:b/>
          <w:sz w:val="28"/>
        </w:rPr>
      </w:pPr>
    </w:p>
    <w:p w14:paraId="58ACC7AE" w14:textId="77777777" w:rsidR="00F10A51" w:rsidRDefault="00000000">
      <w:pPr>
        <w:spacing w:line="508" w:lineRule="auto"/>
        <w:ind w:left="2438" w:right="2430"/>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&amp;</w:t>
      </w:r>
      <w:r>
        <w:rPr>
          <w:b/>
          <w:spacing w:val="-18"/>
          <w:sz w:val="28"/>
        </w:rPr>
        <w:t xml:space="preserve"> </w:t>
      </w:r>
      <w:r>
        <w:rPr>
          <w:b/>
          <w:sz w:val="28"/>
        </w:rPr>
        <w:t xml:space="preserve">Engineering) </w:t>
      </w:r>
      <w:r>
        <w:rPr>
          <w:b/>
          <w:spacing w:val="-6"/>
          <w:sz w:val="28"/>
        </w:rPr>
        <w:t>BY</w:t>
      </w:r>
    </w:p>
    <w:p w14:paraId="77753FEA" w14:textId="6A87F337" w:rsidR="00F10A51" w:rsidRDefault="00363C1B">
      <w:pPr>
        <w:tabs>
          <w:tab w:val="left" w:pos="2165"/>
        </w:tabs>
        <w:spacing w:line="315" w:lineRule="exact"/>
        <w:ind w:left="5"/>
        <w:jc w:val="center"/>
        <w:rPr>
          <w:sz w:val="28"/>
        </w:rPr>
      </w:pPr>
      <w:r>
        <w:rPr>
          <w:sz w:val="28"/>
        </w:rPr>
        <w:t>Sumit Yadav</w:t>
      </w:r>
      <w:r w:rsidR="00000000">
        <w:rPr>
          <w:sz w:val="28"/>
        </w:rPr>
        <w:tab/>
      </w:r>
      <w:r w:rsidR="00000000">
        <w:rPr>
          <w:spacing w:val="-2"/>
          <w:sz w:val="28"/>
        </w:rPr>
        <w:t>ADT23SOCB</w:t>
      </w:r>
      <w:r>
        <w:rPr>
          <w:spacing w:val="-2"/>
          <w:sz w:val="28"/>
        </w:rPr>
        <w:t>1175</w:t>
      </w:r>
    </w:p>
    <w:p w14:paraId="6821EED0" w14:textId="77777777" w:rsidR="00F10A51" w:rsidRDefault="00F10A51">
      <w:pPr>
        <w:pStyle w:val="BodyText"/>
        <w:spacing w:before="42"/>
        <w:rPr>
          <w:sz w:val="28"/>
        </w:rPr>
      </w:pPr>
    </w:p>
    <w:p w14:paraId="78D396AC" w14:textId="77777777" w:rsidR="00F10A51" w:rsidRDefault="00000000">
      <w:pPr>
        <w:pStyle w:val="Heading1"/>
        <w:spacing w:before="1"/>
        <w:ind w:left="7" w:right="4" w:firstLine="0"/>
        <w:jc w:val="center"/>
      </w:pPr>
      <w:r>
        <w:t>Under</w:t>
      </w:r>
      <w:r>
        <w:rPr>
          <w:spacing w:val="-8"/>
        </w:rPr>
        <w:t xml:space="preserve"> </w:t>
      </w:r>
      <w:r>
        <w:t>the</w:t>
      </w:r>
      <w:r>
        <w:rPr>
          <w:spacing w:val="-10"/>
        </w:rPr>
        <w:t xml:space="preserve"> </w:t>
      </w:r>
      <w:r>
        <w:t>guidance</w:t>
      </w:r>
      <w:r>
        <w:rPr>
          <w:spacing w:val="-8"/>
        </w:rPr>
        <w:t xml:space="preserve"> </w:t>
      </w:r>
      <w:r>
        <w:rPr>
          <w:spacing w:val="-5"/>
        </w:rPr>
        <w:t>of</w:t>
      </w:r>
    </w:p>
    <w:p w14:paraId="68484103" w14:textId="77777777" w:rsidR="00F10A51" w:rsidRDefault="00F10A51">
      <w:pPr>
        <w:pStyle w:val="BodyText"/>
        <w:spacing w:before="39"/>
        <w:rPr>
          <w:b/>
          <w:sz w:val="28"/>
        </w:rPr>
      </w:pPr>
    </w:p>
    <w:p w14:paraId="36F30C19" w14:textId="77777777" w:rsidR="00F10A51" w:rsidRDefault="00000000">
      <w:pPr>
        <w:spacing w:before="1"/>
        <w:ind w:left="10" w:right="3"/>
        <w:jc w:val="center"/>
        <w:rPr>
          <w:sz w:val="28"/>
        </w:rPr>
      </w:pPr>
      <w:r>
        <w:rPr>
          <w:sz w:val="28"/>
        </w:rPr>
        <w:t>Dr.</w:t>
      </w:r>
      <w:r>
        <w:rPr>
          <w:spacing w:val="-11"/>
          <w:sz w:val="28"/>
        </w:rPr>
        <w:t xml:space="preserve"> </w:t>
      </w:r>
      <w:r>
        <w:rPr>
          <w:sz w:val="28"/>
        </w:rPr>
        <w:t>Pallavi</w:t>
      </w:r>
      <w:r>
        <w:rPr>
          <w:spacing w:val="-6"/>
          <w:sz w:val="28"/>
        </w:rPr>
        <w:t xml:space="preserve"> </w:t>
      </w:r>
      <w:r>
        <w:rPr>
          <w:spacing w:val="-4"/>
          <w:sz w:val="28"/>
        </w:rPr>
        <w:t>Badre</w:t>
      </w:r>
    </w:p>
    <w:p w14:paraId="2523E62A" w14:textId="77777777" w:rsidR="00F10A51" w:rsidRDefault="00F10A51">
      <w:pPr>
        <w:pStyle w:val="BodyText"/>
        <w:spacing w:before="35"/>
        <w:rPr>
          <w:sz w:val="28"/>
        </w:rPr>
      </w:pPr>
    </w:p>
    <w:p w14:paraId="6D418CE2" w14:textId="77777777" w:rsidR="00F10A51" w:rsidRDefault="00000000">
      <w:pPr>
        <w:jc w:val="center"/>
        <w:rPr>
          <w:b/>
          <w:sz w:val="28"/>
        </w:rPr>
      </w:pPr>
      <w:r>
        <w:rPr>
          <w:b/>
          <w:sz w:val="28"/>
        </w:rPr>
        <w:t>DEPARTMENT</w:t>
      </w:r>
      <w:r>
        <w:rPr>
          <w:b/>
          <w:spacing w:val="-13"/>
          <w:sz w:val="28"/>
        </w:rPr>
        <w:t xml:space="preserve"> </w:t>
      </w:r>
      <w:r>
        <w:rPr>
          <w:b/>
          <w:sz w:val="28"/>
        </w:rPr>
        <w:t>OF</w:t>
      </w:r>
      <w:r>
        <w:rPr>
          <w:b/>
          <w:spacing w:val="-15"/>
          <w:sz w:val="28"/>
        </w:rPr>
        <w:t xml:space="preserve"> </w:t>
      </w:r>
      <w:r>
        <w:rPr>
          <w:b/>
          <w:sz w:val="28"/>
        </w:rPr>
        <w:t>COMPUTER</w:t>
      </w:r>
      <w:r>
        <w:rPr>
          <w:b/>
          <w:spacing w:val="-12"/>
          <w:sz w:val="28"/>
        </w:rPr>
        <w:t xml:space="preserve"> </w:t>
      </w:r>
      <w:r>
        <w:rPr>
          <w:b/>
          <w:sz w:val="28"/>
        </w:rPr>
        <w:t>SCIENCE</w:t>
      </w:r>
      <w:r>
        <w:rPr>
          <w:b/>
          <w:spacing w:val="-13"/>
          <w:sz w:val="28"/>
        </w:rPr>
        <w:t xml:space="preserve"> </w:t>
      </w:r>
      <w:r>
        <w:rPr>
          <w:b/>
          <w:sz w:val="28"/>
        </w:rPr>
        <w:t>AND</w:t>
      </w:r>
      <w:r>
        <w:rPr>
          <w:b/>
          <w:spacing w:val="-13"/>
          <w:sz w:val="28"/>
        </w:rPr>
        <w:t xml:space="preserve"> </w:t>
      </w:r>
      <w:r>
        <w:rPr>
          <w:b/>
          <w:sz w:val="28"/>
        </w:rPr>
        <w:t>ENGINEERING</w:t>
      </w:r>
      <w:r>
        <w:rPr>
          <w:b/>
          <w:spacing w:val="-12"/>
          <w:sz w:val="28"/>
        </w:rPr>
        <w:t xml:space="preserve"> </w:t>
      </w:r>
      <w:r>
        <w:rPr>
          <w:b/>
          <w:sz w:val="28"/>
        </w:rPr>
        <w:t>MIT School OF COMPUTING</w:t>
      </w:r>
    </w:p>
    <w:p w14:paraId="06C699B7" w14:textId="77777777" w:rsidR="00F10A51" w:rsidRDefault="00F10A51">
      <w:pPr>
        <w:pStyle w:val="BodyText"/>
        <w:spacing w:before="40"/>
        <w:rPr>
          <w:b/>
          <w:sz w:val="28"/>
        </w:rPr>
      </w:pPr>
    </w:p>
    <w:p w14:paraId="0C03AC45" w14:textId="77777777" w:rsidR="00F10A51" w:rsidRDefault="00000000">
      <w:pPr>
        <w:ind w:left="7" w:right="3"/>
        <w:jc w:val="center"/>
        <w:rPr>
          <w:b/>
          <w:sz w:val="28"/>
        </w:rPr>
      </w:pPr>
      <w:r>
        <w:rPr>
          <w:b/>
          <w:sz w:val="28"/>
        </w:rPr>
        <w:t>MIT</w:t>
      </w:r>
      <w:r>
        <w:rPr>
          <w:b/>
          <w:spacing w:val="-7"/>
          <w:sz w:val="28"/>
        </w:rPr>
        <w:t xml:space="preserve"> </w:t>
      </w:r>
      <w:r>
        <w:rPr>
          <w:b/>
          <w:sz w:val="28"/>
        </w:rPr>
        <w:t>Art,</w:t>
      </w:r>
      <w:r>
        <w:rPr>
          <w:b/>
          <w:spacing w:val="-10"/>
          <w:sz w:val="28"/>
        </w:rPr>
        <w:t xml:space="preserve"> </w:t>
      </w:r>
      <w:r>
        <w:rPr>
          <w:b/>
          <w:sz w:val="28"/>
        </w:rPr>
        <w:t>Design</w:t>
      </w:r>
      <w:r>
        <w:rPr>
          <w:b/>
          <w:spacing w:val="-11"/>
          <w:sz w:val="28"/>
        </w:rPr>
        <w:t xml:space="preserve"> </w:t>
      </w:r>
      <w:r>
        <w:rPr>
          <w:b/>
          <w:sz w:val="28"/>
        </w:rPr>
        <w:t>and</w:t>
      </w:r>
      <w:r>
        <w:rPr>
          <w:b/>
          <w:spacing w:val="-6"/>
          <w:sz w:val="28"/>
        </w:rPr>
        <w:t xml:space="preserve"> </w:t>
      </w:r>
      <w:r>
        <w:rPr>
          <w:b/>
          <w:sz w:val="28"/>
        </w:rPr>
        <w:t>Technology</w:t>
      </w:r>
      <w:r>
        <w:rPr>
          <w:b/>
          <w:spacing w:val="-13"/>
          <w:sz w:val="28"/>
        </w:rPr>
        <w:t xml:space="preserve"> </w:t>
      </w:r>
      <w:r>
        <w:rPr>
          <w:b/>
          <w:sz w:val="28"/>
        </w:rPr>
        <w:t>University</w:t>
      </w:r>
      <w:r>
        <w:rPr>
          <w:b/>
          <w:spacing w:val="-10"/>
          <w:sz w:val="28"/>
        </w:rPr>
        <w:t xml:space="preserve"> </w:t>
      </w:r>
      <w:proofErr w:type="spellStart"/>
      <w:r>
        <w:rPr>
          <w:b/>
          <w:sz w:val="28"/>
        </w:rPr>
        <w:t>Rajbaug</w:t>
      </w:r>
      <w:proofErr w:type="spellEnd"/>
      <w:r>
        <w:rPr>
          <w:b/>
          <w:spacing w:val="-10"/>
          <w:sz w:val="28"/>
        </w:rPr>
        <w:t xml:space="preserve"> </w:t>
      </w:r>
      <w:r>
        <w:rPr>
          <w:b/>
          <w:sz w:val="28"/>
        </w:rPr>
        <w:t>Campus,</w:t>
      </w:r>
      <w:r>
        <w:rPr>
          <w:b/>
          <w:spacing w:val="-9"/>
          <w:sz w:val="28"/>
        </w:rPr>
        <w:t xml:space="preserve"> </w:t>
      </w:r>
      <w:r>
        <w:rPr>
          <w:b/>
          <w:sz w:val="28"/>
        </w:rPr>
        <w:t>Loni-Kalbhor, Pune 4122</w:t>
      </w:r>
    </w:p>
    <w:p w14:paraId="03F47BAE" w14:textId="77777777" w:rsidR="00F10A51" w:rsidRDefault="00F10A51">
      <w:pPr>
        <w:jc w:val="center"/>
        <w:rPr>
          <w:b/>
          <w:sz w:val="28"/>
        </w:rPr>
        <w:sectPr w:rsidR="00F10A51">
          <w:type w:val="continuous"/>
          <w:pgSz w:w="12240" w:h="15840"/>
          <w:pgMar w:top="1680" w:right="1440" w:bottom="280" w:left="1440" w:header="720" w:footer="720" w:gutter="0"/>
          <w:cols w:space="720"/>
        </w:sectPr>
      </w:pPr>
    </w:p>
    <w:p w14:paraId="553986EB" w14:textId="77777777" w:rsidR="00F10A51" w:rsidRDefault="00000000">
      <w:pPr>
        <w:spacing w:before="61"/>
        <w:ind w:left="7" w:right="8"/>
        <w:jc w:val="center"/>
        <w:rPr>
          <w:b/>
          <w:sz w:val="32"/>
        </w:rPr>
      </w:pPr>
      <w:r>
        <w:rPr>
          <w:b/>
          <w:spacing w:val="-2"/>
          <w:sz w:val="32"/>
        </w:rPr>
        <w:lastRenderedPageBreak/>
        <w:t>CERTIFICATE</w:t>
      </w:r>
    </w:p>
    <w:p w14:paraId="1AF9D4DE" w14:textId="77777777" w:rsidR="00F10A51" w:rsidRDefault="00F10A51">
      <w:pPr>
        <w:pStyle w:val="BodyText"/>
        <w:spacing w:before="263"/>
        <w:rPr>
          <w:b/>
          <w:sz w:val="32"/>
        </w:rPr>
      </w:pPr>
    </w:p>
    <w:p w14:paraId="1ADE16AD" w14:textId="596BC7A9" w:rsidR="00F10A51" w:rsidRPr="00363C1B" w:rsidRDefault="00000000" w:rsidP="00363C1B">
      <w:pPr>
        <w:spacing w:line="322" w:lineRule="exact"/>
        <w:rPr>
          <w:b/>
          <w:sz w:val="28"/>
        </w:rPr>
      </w:pPr>
      <w:r>
        <w:rPr>
          <w:sz w:val="28"/>
        </w:rPr>
        <w:t>This</w:t>
      </w:r>
      <w:r>
        <w:rPr>
          <w:spacing w:val="-13"/>
          <w:sz w:val="28"/>
        </w:rPr>
        <w:t xml:space="preserve"> </w:t>
      </w:r>
      <w:r>
        <w:rPr>
          <w:sz w:val="28"/>
        </w:rPr>
        <w:t>is</w:t>
      </w:r>
      <w:r>
        <w:rPr>
          <w:spacing w:val="-12"/>
          <w:sz w:val="28"/>
        </w:rPr>
        <w:t xml:space="preserve"> </w:t>
      </w:r>
      <w:r>
        <w:rPr>
          <w:sz w:val="28"/>
        </w:rPr>
        <w:t>to</w:t>
      </w:r>
      <w:r>
        <w:rPr>
          <w:spacing w:val="-10"/>
          <w:sz w:val="28"/>
        </w:rPr>
        <w:t xml:space="preserve"> </w:t>
      </w:r>
      <w:r>
        <w:rPr>
          <w:sz w:val="28"/>
        </w:rPr>
        <w:t>certify</w:t>
      </w:r>
      <w:r>
        <w:rPr>
          <w:spacing w:val="-9"/>
          <w:sz w:val="28"/>
        </w:rPr>
        <w:t xml:space="preserve"> </w:t>
      </w:r>
      <w:r>
        <w:rPr>
          <w:sz w:val="28"/>
        </w:rPr>
        <w:t>that</w:t>
      </w:r>
      <w:r>
        <w:rPr>
          <w:spacing w:val="-14"/>
          <w:sz w:val="28"/>
        </w:rPr>
        <w:t xml:space="preserve"> </w:t>
      </w:r>
      <w:r>
        <w:rPr>
          <w:sz w:val="28"/>
        </w:rPr>
        <w:t>the</w:t>
      </w:r>
      <w:r>
        <w:rPr>
          <w:spacing w:val="-14"/>
          <w:sz w:val="28"/>
        </w:rPr>
        <w:t xml:space="preserve"> </w:t>
      </w:r>
      <w:r>
        <w:rPr>
          <w:sz w:val="28"/>
        </w:rPr>
        <w:t>project</w:t>
      </w:r>
      <w:r>
        <w:rPr>
          <w:spacing w:val="-9"/>
          <w:sz w:val="28"/>
        </w:rPr>
        <w:t xml:space="preserve"> </w:t>
      </w:r>
      <w:r>
        <w:rPr>
          <w:sz w:val="28"/>
        </w:rPr>
        <w:t>entitled</w:t>
      </w:r>
      <w:r>
        <w:rPr>
          <w:spacing w:val="-8"/>
          <w:sz w:val="28"/>
        </w:rPr>
        <w:t xml:space="preserve"> </w:t>
      </w:r>
      <w:r>
        <w:rPr>
          <w:b/>
          <w:sz w:val="28"/>
        </w:rPr>
        <w:t>“</w:t>
      </w:r>
      <w:r w:rsidR="00363C1B" w:rsidRPr="00363C1B">
        <w:rPr>
          <w:b/>
          <w:sz w:val="28"/>
        </w:rPr>
        <w:t>Effectiveness of Attendance Bonuses in Reducing Absenteeism among Factory Workers</w:t>
      </w:r>
      <w:r>
        <w:rPr>
          <w:b/>
          <w:sz w:val="28"/>
        </w:rPr>
        <w:t>”</w:t>
      </w:r>
      <w:r>
        <w:rPr>
          <w:b/>
          <w:spacing w:val="-8"/>
          <w:sz w:val="28"/>
        </w:rPr>
        <w:t xml:space="preserve"> </w:t>
      </w:r>
      <w:r>
        <w:rPr>
          <w:sz w:val="28"/>
        </w:rPr>
        <w:t>is</w:t>
      </w:r>
      <w:r>
        <w:rPr>
          <w:spacing w:val="-8"/>
          <w:sz w:val="28"/>
        </w:rPr>
        <w:t xml:space="preserve"> </w:t>
      </w:r>
      <w:r>
        <w:rPr>
          <w:sz w:val="28"/>
        </w:rPr>
        <w:t>a</w:t>
      </w:r>
      <w:r>
        <w:rPr>
          <w:spacing w:val="-14"/>
          <w:sz w:val="28"/>
        </w:rPr>
        <w:t xml:space="preserve"> </w:t>
      </w:r>
      <w:proofErr w:type="spellStart"/>
      <w:r>
        <w:rPr>
          <w:sz w:val="28"/>
        </w:rPr>
        <w:t>bonafide</w:t>
      </w:r>
      <w:proofErr w:type="spellEnd"/>
      <w:r>
        <w:rPr>
          <w:spacing w:val="-11"/>
          <w:sz w:val="28"/>
        </w:rPr>
        <w:t xml:space="preserve"> </w:t>
      </w:r>
      <w:r>
        <w:rPr>
          <w:sz w:val="28"/>
        </w:rPr>
        <w:t>work</w:t>
      </w:r>
      <w:r>
        <w:rPr>
          <w:spacing w:val="-8"/>
          <w:sz w:val="28"/>
        </w:rPr>
        <w:t xml:space="preserve"> </w:t>
      </w:r>
      <w:r>
        <w:rPr>
          <w:sz w:val="28"/>
        </w:rPr>
        <w:t>carried</w:t>
      </w:r>
      <w:r>
        <w:rPr>
          <w:spacing w:val="-11"/>
          <w:sz w:val="28"/>
        </w:rPr>
        <w:t xml:space="preserve"> </w:t>
      </w:r>
      <w:r>
        <w:rPr>
          <w:sz w:val="28"/>
        </w:rPr>
        <w:t>out</w:t>
      </w:r>
      <w:r>
        <w:rPr>
          <w:spacing w:val="-9"/>
          <w:sz w:val="28"/>
        </w:rPr>
        <w:t xml:space="preserve"> </w:t>
      </w:r>
      <w:r>
        <w:rPr>
          <w:sz w:val="28"/>
        </w:rPr>
        <w:t>by</w:t>
      </w:r>
      <w:r>
        <w:rPr>
          <w:spacing w:val="-8"/>
          <w:sz w:val="28"/>
        </w:rPr>
        <w:t xml:space="preserve"> </w:t>
      </w:r>
      <w:r w:rsidR="00363C1B">
        <w:rPr>
          <w:b/>
          <w:sz w:val="28"/>
        </w:rPr>
        <w:t>Sumit Yadav</w:t>
      </w:r>
      <w:r>
        <w:rPr>
          <w:b/>
          <w:sz w:val="28"/>
        </w:rPr>
        <w:t xml:space="preserve"> </w:t>
      </w:r>
      <w:r>
        <w:rPr>
          <w:sz w:val="28"/>
        </w:rPr>
        <w:t>under my supervision and</w:t>
      </w:r>
      <w:r>
        <w:rPr>
          <w:spacing w:val="-1"/>
          <w:sz w:val="28"/>
        </w:rPr>
        <w:t xml:space="preserve"> </w:t>
      </w:r>
      <w:r>
        <w:rPr>
          <w:sz w:val="28"/>
        </w:rPr>
        <w:t>guidance. This project fulfills the requirements for the award of the degree.</w:t>
      </w:r>
    </w:p>
    <w:p w14:paraId="5518B267" w14:textId="77777777" w:rsidR="00F10A51" w:rsidRDefault="00F10A51">
      <w:pPr>
        <w:pStyle w:val="BodyText"/>
        <w:rPr>
          <w:sz w:val="28"/>
        </w:rPr>
      </w:pPr>
    </w:p>
    <w:p w14:paraId="2F81052B" w14:textId="77777777" w:rsidR="00F10A51" w:rsidRDefault="00F10A51">
      <w:pPr>
        <w:pStyle w:val="BodyText"/>
        <w:spacing w:before="41"/>
        <w:rPr>
          <w:sz w:val="28"/>
        </w:rPr>
      </w:pPr>
    </w:p>
    <w:p w14:paraId="03AFFDBE" w14:textId="77777777" w:rsidR="00F10A51" w:rsidRDefault="00000000">
      <w:pPr>
        <w:tabs>
          <w:tab w:val="left" w:pos="3785"/>
        </w:tabs>
        <w:spacing w:before="1"/>
        <w:rPr>
          <w:sz w:val="28"/>
        </w:rPr>
      </w:pPr>
      <w:r>
        <w:rPr>
          <w:sz w:val="28"/>
        </w:rPr>
        <w:t xml:space="preserve">Guide Signature: </w:t>
      </w:r>
      <w:r>
        <w:rPr>
          <w:sz w:val="28"/>
          <w:u w:val="single"/>
        </w:rPr>
        <w:tab/>
      </w:r>
    </w:p>
    <w:p w14:paraId="11A62191" w14:textId="77777777" w:rsidR="00F10A51" w:rsidRDefault="00F10A51">
      <w:pPr>
        <w:pStyle w:val="BodyText"/>
        <w:rPr>
          <w:sz w:val="28"/>
        </w:rPr>
      </w:pPr>
    </w:p>
    <w:p w14:paraId="2D626C5A" w14:textId="77777777" w:rsidR="00F10A51" w:rsidRDefault="00F10A51">
      <w:pPr>
        <w:pStyle w:val="BodyText"/>
        <w:spacing w:before="181"/>
        <w:rPr>
          <w:sz w:val="28"/>
        </w:rPr>
      </w:pPr>
    </w:p>
    <w:p w14:paraId="33E386C6" w14:textId="77777777" w:rsidR="00F10A51" w:rsidRDefault="00000000">
      <w:pPr>
        <w:tabs>
          <w:tab w:val="left" w:pos="3709"/>
        </w:tabs>
        <w:rPr>
          <w:sz w:val="28"/>
        </w:rPr>
      </w:pPr>
      <w:r>
        <w:rPr>
          <w:sz w:val="28"/>
        </w:rPr>
        <w:t xml:space="preserve">HOD Signature: </w:t>
      </w:r>
      <w:r>
        <w:rPr>
          <w:sz w:val="28"/>
          <w:u w:val="single"/>
        </w:rPr>
        <w:tab/>
      </w:r>
    </w:p>
    <w:p w14:paraId="3AB617BF" w14:textId="77777777" w:rsidR="00F10A51" w:rsidRDefault="00F10A51">
      <w:pPr>
        <w:pStyle w:val="BodyText"/>
        <w:rPr>
          <w:sz w:val="28"/>
        </w:rPr>
      </w:pPr>
    </w:p>
    <w:p w14:paraId="76B9CE9A" w14:textId="77777777" w:rsidR="00F10A51" w:rsidRDefault="00F10A51">
      <w:pPr>
        <w:pStyle w:val="BodyText"/>
        <w:spacing w:before="181"/>
        <w:rPr>
          <w:sz w:val="28"/>
        </w:rPr>
      </w:pPr>
    </w:p>
    <w:p w14:paraId="5137F071" w14:textId="77777777" w:rsidR="00F10A51" w:rsidRDefault="00000000">
      <w:pPr>
        <w:tabs>
          <w:tab w:val="left" w:pos="4109"/>
        </w:tabs>
        <w:spacing w:before="1"/>
        <w:rPr>
          <w:sz w:val="28"/>
        </w:rPr>
      </w:pPr>
      <w:r>
        <w:rPr>
          <w:sz w:val="28"/>
        </w:rPr>
        <w:t xml:space="preserve">Principal Signature: </w:t>
      </w:r>
      <w:r>
        <w:rPr>
          <w:sz w:val="28"/>
          <w:u w:val="single"/>
        </w:rPr>
        <w:tab/>
      </w:r>
    </w:p>
    <w:p w14:paraId="6A0FFAB0" w14:textId="77777777" w:rsidR="00F10A51" w:rsidRDefault="00F10A51">
      <w:pPr>
        <w:rPr>
          <w:sz w:val="28"/>
        </w:rPr>
        <w:sectPr w:rsidR="00F10A51">
          <w:pgSz w:w="12240" w:h="15840"/>
          <w:pgMar w:top="1460" w:right="1440" w:bottom="280" w:left="1440" w:header="720" w:footer="720" w:gutter="0"/>
          <w:cols w:space="720"/>
        </w:sectPr>
      </w:pPr>
    </w:p>
    <w:p w14:paraId="02111166" w14:textId="77777777" w:rsidR="00F10A51" w:rsidRDefault="00000000">
      <w:pPr>
        <w:spacing w:before="61"/>
        <w:ind w:left="7" w:right="7"/>
        <w:jc w:val="center"/>
        <w:rPr>
          <w:b/>
          <w:sz w:val="32"/>
        </w:rPr>
      </w:pPr>
      <w:r>
        <w:rPr>
          <w:b/>
          <w:spacing w:val="-2"/>
          <w:sz w:val="32"/>
        </w:rPr>
        <w:lastRenderedPageBreak/>
        <w:t>DECLARATION</w:t>
      </w:r>
    </w:p>
    <w:p w14:paraId="63D53943" w14:textId="77777777" w:rsidR="00F10A51" w:rsidRDefault="00F10A51">
      <w:pPr>
        <w:pStyle w:val="BodyText"/>
        <w:rPr>
          <w:b/>
          <w:sz w:val="32"/>
        </w:rPr>
      </w:pPr>
    </w:p>
    <w:p w14:paraId="0602BCED" w14:textId="77777777" w:rsidR="00F10A51" w:rsidRDefault="00F10A51">
      <w:pPr>
        <w:pStyle w:val="BodyText"/>
        <w:rPr>
          <w:b/>
          <w:sz w:val="32"/>
        </w:rPr>
      </w:pPr>
    </w:p>
    <w:p w14:paraId="321684B3" w14:textId="77777777" w:rsidR="00F10A51" w:rsidRDefault="00F10A51">
      <w:pPr>
        <w:pStyle w:val="BodyText"/>
        <w:spacing w:before="80"/>
        <w:rPr>
          <w:b/>
          <w:sz w:val="32"/>
        </w:rPr>
      </w:pPr>
    </w:p>
    <w:p w14:paraId="24ED8E23" w14:textId="372CE7CA" w:rsidR="00F10A51" w:rsidRDefault="00000000">
      <w:pPr>
        <w:ind w:right="178"/>
        <w:rPr>
          <w:sz w:val="28"/>
        </w:rPr>
      </w:pPr>
      <w:r>
        <w:rPr>
          <w:sz w:val="28"/>
        </w:rPr>
        <w:t>I</w:t>
      </w:r>
      <w:r>
        <w:rPr>
          <w:spacing w:val="-8"/>
          <w:sz w:val="28"/>
        </w:rPr>
        <w:t xml:space="preserve"> </w:t>
      </w:r>
      <w:r>
        <w:rPr>
          <w:sz w:val="28"/>
        </w:rPr>
        <w:t>hereby</w:t>
      </w:r>
      <w:r>
        <w:rPr>
          <w:spacing w:val="-6"/>
          <w:sz w:val="28"/>
        </w:rPr>
        <w:t xml:space="preserve"> </w:t>
      </w:r>
      <w:r>
        <w:rPr>
          <w:sz w:val="28"/>
        </w:rPr>
        <w:t>declare</w:t>
      </w:r>
      <w:r>
        <w:rPr>
          <w:spacing w:val="-7"/>
          <w:sz w:val="28"/>
        </w:rPr>
        <w:t xml:space="preserve"> </w:t>
      </w:r>
      <w:r>
        <w:rPr>
          <w:sz w:val="28"/>
        </w:rPr>
        <w:t>that</w:t>
      </w:r>
      <w:r>
        <w:rPr>
          <w:spacing w:val="-8"/>
          <w:sz w:val="28"/>
        </w:rPr>
        <w:t xml:space="preserve"> </w:t>
      </w:r>
      <w:r>
        <w:rPr>
          <w:sz w:val="28"/>
        </w:rPr>
        <w:t>this</w:t>
      </w:r>
      <w:r>
        <w:rPr>
          <w:spacing w:val="-6"/>
          <w:sz w:val="28"/>
        </w:rPr>
        <w:t xml:space="preserve"> </w:t>
      </w:r>
      <w:r>
        <w:rPr>
          <w:sz w:val="28"/>
        </w:rPr>
        <w:t>project</w:t>
      </w:r>
      <w:r>
        <w:rPr>
          <w:spacing w:val="-6"/>
          <w:sz w:val="28"/>
        </w:rPr>
        <w:t xml:space="preserve"> </w:t>
      </w:r>
      <w:r>
        <w:rPr>
          <w:sz w:val="28"/>
        </w:rPr>
        <w:t>titled</w:t>
      </w:r>
      <w:r>
        <w:rPr>
          <w:spacing w:val="-4"/>
          <w:sz w:val="28"/>
        </w:rPr>
        <w:t xml:space="preserve"> </w:t>
      </w:r>
      <w:r>
        <w:rPr>
          <w:b/>
          <w:sz w:val="28"/>
        </w:rPr>
        <w:t>“</w:t>
      </w:r>
      <w:r w:rsidR="00363C1B" w:rsidRPr="00363C1B">
        <w:rPr>
          <w:b/>
          <w:sz w:val="28"/>
        </w:rPr>
        <w:t>Effectiveness of Attendance Bonuses in Reducing Absenteeism among Factory Workers</w:t>
      </w:r>
      <w:r>
        <w:rPr>
          <w:b/>
          <w:sz w:val="28"/>
        </w:rPr>
        <w:t xml:space="preserve">” </w:t>
      </w:r>
      <w:r>
        <w:rPr>
          <w:sz w:val="28"/>
        </w:rPr>
        <w:t>is my original work and has not been submitted previously to any institution for any degree or diploma.</w:t>
      </w:r>
    </w:p>
    <w:p w14:paraId="487296A7" w14:textId="77777777" w:rsidR="00F10A51" w:rsidRDefault="00F10A51">
      <w:pPr>
        <w:pStyle w:val="BodyText"/>
        <w:rPr>
          <w:sz w:val="28"/>
        </w:rPr>
      </w:pPr>
    </w:p>
    <w:p w14:paraId="6F0A5883" w14:textId="77777777" w:rsidR="00F10A51" w:rsidRDefault="00F10A51">
      <w:pPr>
        <w:pStyle w:val="BodyText"/>
        <w:spacing w:before="37"/>
        <w:rPr>
          <w:sz w:val="28"/>
        </w:rPr>
      </w:pPr>
    </w:p>
    <w:p w14:paraId="7AF27D3E" w14:textId="77777777" w:rsidR="00F10A51" w:rsidRDefault="00000000">
      <w:pPr>
        <w:tabs>
          <w:tab w:val="left" w:pos="3956"/>
        </w:tabs>
        <w:rPr>
          <w:sz w:val="28"/>
        </w:rPr>
      </w:pPr>
      <w:r>
        <w:rPr>
          <w:sz w:val="28"/>
        </w:rPr>
        <w:t xml:space="preserve">Student Signature: </w:t>
      </w:r>
      <w:r>
        <w:rPr>
          <w:sz w:val="28"/>
          <w:u w:val="single"/>
        </w:rPr>
        <w:tab/>
      </w:r>
    </w:p>
    <w:p w14:paraId="43BBA3D7" w14:textId="77777777" w:rsidR="00F10A51" w:rsidRDefault="00F10A51">
      <w:pPr>
        <w:pStyle w:val="BodyText"/>
        <w:spacing w:before="179"/>
        <w:rPr>
          <w:sz w:val="28"/>
        </w:rPr>
      </w:pPr>
    </w:p>
    <w:p w14:paraId="108953BD" w14:textId="77777777" w:rsidR="00F10A51" w:rsidRDefault="00000000">
      <w:pPr>
        <w:tabs>
          <w:tab w:val="left" w:pos="2487"/>
        </w:tabs>
        <w:spacing w:before="1"/>
        <w:rPr>
          <w:sz w:val="28"/>
        </w:rPr>
      </w:pPr>
      <w:r>
        <w:rPr>
          <w:sz w:val="28"/>
        </w:rPr>
        <w:t xml:space="preserve">Date: </w:t>
      </w:r>
      <w:r>
        <w:rPr>
          <w:sz w:val="28"/>
          <w:u w:val="single"/>
        </w:rPr>
        <w:tab/>
      </w:r>
    </w:p>
    <w:p w14:paraId="7F5E2AF6" w14:textId="77777777" w:rsidR="00F10A51" w:rsidRDefault="00F10A51">
      <w:pPr>
        <w:rPr>
          <w:sz w:val="28"/>
        </w:rPr>
        <w:sectPr w:rsidR="00F10A51">
          <w:pgSz w:w="12240" w:h="15840"/>
          <w:pgMar w:top="1380" w:right="1440" w:bottom="280" w:left="1440" w:header="720" w:footer="720" w:gutter="0"/>
          <w:cols w:space="720"/>
        </w:sectPr>
      </w:pPr>
    </w:p>
    <w:p w14:paraId="5AA30D23" w14:textId="77777777" w:rsidR="00F10A51" w:rsidRDefault="00F10A51">
      <w:pPr>
        <w:pStyle w:val="BodyText"/>
        <w:spacing w:before="199"/>
        <w:rPr>
          <w:sz w:val="32"/>
        </w:rPr>
      </w:pPr>
    </w:p>
    <w:p w14:paraId="3C3BD59A" w14:textId="77777777" w:rsidR="00F10A51" w:rsidRDefault="00000000">
      <w:pPr>
        <w:ind w:left="7" w:right="6"/>
        <w:jc w:val="center"/>
        <w:rPr>
          <w:b/>
          <w:sz w:val="32"/>
        </w:rPr>
      </w:pPr>
      <w:r>
        <w:rPr>
          <w:b/>
          <w:spacing w:val="-2"/>
          <w:sz w:val="32"/>
        </w:rPr>
        <w:t>ACKNOWLEDGEMENT</w:t>
      </w:r>
    </w:p>
    <w:p w14:paraId="5E7E3F46" w14:textId="77777777" w:rsidR="00F10A51" w:rsidRDefault="00F10A51">
      <w:pPr>
        <w:pStyle w:val="BodyText"/>
        <w:spacing w:before="284"/>
        <w:rPr>
          <w:b/>
          <w:sz w:val="32"/>
        </w:rPr>
      </w:pPr>
    </w:p>
    <w:p w14:paraId="2C4E4177" w14:textId="77777777" w:rsidR="00F10A51" w:rsidRDefault="00000000">
      <w:pPr>
        <w:pStyle w:val="BodyText"/>
      </w:pPr>
      <w:r>
        <w:t>I</w:t>
      </w:r>
      <w:r>
        <w:rPr>
          <w:spacing w:val="-8"/>
        </w:rPr>
        <w:t xml:space="preserve"> </w:t>
      </w:r>
      <w:r>
        <w:t>express</w:t>
      </w:r>
      <w:r>
        <w:rPr>
          <w:spacing w:val="-7"/>
        </w:rPr>
        <w:t xml:space="preserve"> </w:t>
      </w:r>
      <w:r>
        <w:t>my</w:t>
      </w:r>
      <w:r>
        <w:rPr>
          <w:spacing w:val="-6"/>
        </w:rPr>
        <w:t xml:space="preserve"> </w:t>
      </w:r>
      <w:r>
        <w:t>sincere</w:t>
      </w:r>
      <w:r>
        <w:rPr>
          <w:spacing w:val="-8"/>
        </w:rPr>
        <w:t xml:space="preserve"> </w:t>
      </w:r>
      <w:r>
        <w:t>gratitude</w:t>
      </w:r>
      <w:r>
        <w:rPr>
          <w:spacing w:val="-7"/>
        </w:rPr>
        <w:t xml:space="preserve"> </w:t>
      </w:r>
      <w:r>
        <w:t>to</w:t>
      </w:r>
      <w:r>
        <w:rPr>
          <w:spacing w:val="-6"/>
        </w:rPr>
        <w:t xml:space="preserve"> </w:t>
      </w:r>
      <w:r>
        <w:t>my</w:t>
      </w:r>
      <w:r>
        <w:rPr>
          <w:spacing w:val="-6"/>
        </w:rPr>
        <w:t xml:space="preserve"> </w:t>
      </w:r>
      <w:r>
        <w:t>project</w:t>
      </w:r>
      <w:r>
        <w:rPr>
          <w:spacing w:val="-5"/>
        </w:rPr>
        <w:t xml:space="preserve"> </w:t>
      </w:r>
      <w:r>
        <w:t>guide,</w:t>
      </w:r>
      <w:r>
        <w:rPr>
          <w:spacing w:val="-6"/>
        </w:rPr>
        <w:t xml:space="preserve"> </w:t>
      </w:r>
      <w:r>
        <w:t>Head</w:t>
      </w:r>
      <w:r>
        <w:rPr>
          <w:spacing w:val="-6"/>
        </w:rPr>
        <w:t xml:space="preserve"> </w:t>
      </w:r>
      <w:r>
        <w:t>of</w:t>
      </w:r>
      <w:r>
        <w:rPr>
          <w:spacing w:val="-6"/>
        </w:rPr>
        <w:t xml:space="preserve"> </w:t>
      </w:r>
      <w:r>
        <w:t>the</w:t>
      </w:r>
      <w:r>
        <w:rPr>
          <w:spacing w:val="-6"/>
        </w:rPr>
        <w:t xml:space="preserve"> </w:t>
      </w:r>
      <w:r>
        <w:t>Department,</w:t>
      </w:r>
      <w:r>
        <w:rPr>
          <w:spacing w:val="-3"/>
        </w:rPr>
        <w:t xml:space="preserve"> </w:t>
      </w:r>
      <w:r>
        <w:t>and</w:t>
      </w:r>
      <w:r>
        <w:rPr>
          <w:spacing w:val="-5"/>
        </w:rPr>
        <w:t xml:space="preserve"> </w:t>
      </w:r>
      <w:r>
        <w:t>institution</w:t>
      </w:r>
      <w:r>
        <w:rPr>
          <w:spacing w:val="-5"/>
        </w:rPr>
        <w:t xml:space="preserve"> </w:t>
      </w:r>
      <w:r>
        <w:t>for their guidance and support. I also thank my parents and friends for their encouragement throughout the completion of this project.</w:t>
      </w:r>
    </w:p>
    <w:p w14:paraId="51322E52" w14:textId="77777777" w:rsidR="00F10A51" w:rsidRDefault="00F10A51">
      <w:pPr>
        <w:pStyle w:val="BodyText"/>
        <w:sectPr w:rsidR="00F10A51">
          <w:pgSz w:w="12240" w:h="15840"/>
          <w:pgMar w:top="1820" w:right="1440" w:bottom="280" w:left="1440" w:header="720" w:footer="720" w:gutter="0"/>
          <w:cols w:space="720"/>
        </w:sectPr>
      </w:pPr>
    </w:p>
    <w:p w14:paraId="0D27F38F" w14:textId="77777777" w:rsidR="00F10A51" w:rsidRDefault="00000000" w:rsidP="00363C1B">
      <w:pPr>
        <w:spacing w:before="92"/>
        <w:ind w:left="7" w:right="10"/>
        <w:jc w:val="center"/>
        <w:rPr>
          <w:b/>
          <w:spacing w:val="-2"/>
          <w:sz w:val="32"/>
        </w:rPr>
      </w:pPr>
      <w:r>
        <w:rPr>
          <w:b/>
          <w:spacing w:val="-2"/>
          <w:sz w:val="32"/>
        </w:rPr>
        <w:lastRenderedPageBreak/>
        <w:t>ABSTRACT</w:t>
      </w:r>
    </w:p>
    <w:p w14:paraId="10C6C7A4" w14:textId="77777777" w:rsidR="00363C1B" w:rsidRDefault="00363C1B" w:rsidP="00363C1B">
      <w:pPr>
        <w:spacing w:before="92"/>
        <w:ind w:left="7" w:right="10"/>
        <w:jc w:val="center"/>
        <w:rPr>
          <w:b/>
          <w:sz w:val="24"/>
          <w:szCs w:val="24"/>
        </w:rPr>
      </w:pPr>
    </w:p>
    <w:p w14:paraId="0B1BC142" w14:textId="77777777" w:rsidR="007A2863" w:rsidRDefault="007A2863" w:rsidP="00363C1B">
      <w:pPr>
        <w:spacing w:before="92"/>
        <w:ind w:left="7" w:right="10"/>
        <w:jc w:val="center"/>
        <w:rPr>
          <w:b/>
          <w:sz w:val="24"/>
          <w:szCs w:val="24"/>
        </w:rPr>
      </w:pPr>
    </w:p>
    <w:p w14:paraId="043DBE36" w14:textId="77777777" w:rsidR="007A2863" w:rsidRPr="007A2863" w:rsidRDefault="007A2863" w:rsidP="00363C1B">
      <w:pPr>
        <w:spacing w:before="92"/>
        <w:ind w:left="7" w:right="10"/>
        <w:jc w:val="center"/>
        <w:rPr>
          <w:b/>
          <w:sz w:val="24"/>
          <w:szCs w:val="24"/>
        </w:rPr>
      </w:pPr>
    </w:p>
    <w:p w14:paraId="3766594F" w14:textId="31C1EC8C" w:rsidR="000A48D0" w:rsidRDefault="000A48D0" w:rsidP="000A48D0">
      <w:pPr>
        <w:jc w:val="both"/>
        <w:rPr>
          <w:sz w:val="24"/>
          <w:szCs w:val="24"/>
        </w:rPr>
      </w:pPr>
      <w:r w:rsidRPr="007A2863">
        <w:rPr>
          <w:sz w:val="24"/>
          <w:szCs w:val="24"/>
        </w:rPr>
        <w:t xml:space="preserve">Effectiveness of Attendance Bonuses in Reducing Absenteeism among Factory Workers This study aims to examine the </w:t>
      </w:r>
      <w:r w:rsidRPr="007A2863">
        <w:rPr>
          <w:b/>
          <w:bCs/>
          <w:sz w:val="24"/>
          <w:szCs w:val="24"/>
        </w:rPr>
        <w:t>effectiveness of attendance bonuses in reducing absenteeism among factory workers</w:t>
      </w:r>
      <w:r w:rsidRPr="007A2863">
        <w:rPr>
          <w:sz w:val="24"/>
          <w:szCs w:val="24"/>
        </w:rPr>
        <w:t>. The research focuses on understanding workers’ perception of attendance bonuses and analyzing whether such incentives positively influence attendance behavior. The study is based on primary data collected through questionnaires and secondary data obtained from books, journals, and company reports.</w:t>
      </w:r>
    </w:p>
    <w:p w14:paraId="31E26A04" w14:textId="77777777" w:rsidR="007A2863" w:rsidRPr="007A2863" w:rsidRDefault="007A2863" w:rsidP="000A48D0">
      <w:pPr>
        <w:jc w:val="both"/>
        <w:rPr>
          <w:sz w:val="24"/>
          <w:szCs w:val="24"/>
        </w:rPr>
      </w:pPr>
    </w:p>
    <w:p w14:paraId="1AD1A9E8" w14:textId="495FD79E" w:rsidR="00F10A51" w:rsidRPr="007A2863" w:rsidRDefault="00F10A51">
      <w:pPr>
        <w:pStyle w:val="BodyText"/>
      </w:pPr>
    </w:p>
    <w:p w14:paraId="7F9B505A" w14:textId="34D8B198" w:rsidR="000A48D0" w:rsidRDefault="000A48D0" w:rsidP="000A48D0">
      <w:pPr>
        <w:jc w:val="both"/>
        <w:rPr>
          <w:sz w:val="24"/>
          <w:szCs w:val="24"/>
        </w:rPr>
      </w:pPr>
      <w:r w:rsidRPr="007A2863">
        <w:rPr>
          <w:sz w:val="24"/>
          <w:szCs w:val="24"/>
        </w:rPr>
        <w:t>To overcome this issue, organizations adopt various motivational strategies, both monetary and non-monetary. Attendance bonus is one such monetary incentive provided to employees for maintaining regular attendance over a specified period. Attendance bonuses aim to encourage discipline, punctuality, and commitment among factory workers.</w:t>
      </w:r>
    </w:p>
    <w:p w14:paraId="53F4F3DF" w14:textId="77777777" w:rsidR="007A2863" w:rsidRPr="007A2863" w:rsidRDefault="007A2863" w:rsidP="000A48D0">
      <w:pPr>
        <w:jc w:val="both"/>
        <w:rPr>
          <w:sz w:val="24"/>
          <w:szCs w:val="24"/>
        </w:rPr>
      </w:pPr>
    </w:p>
    <w:p w14:paraId="75B718AE" w14:textId="73BE08A3" w:rsidR="00F10A51" w:rsidRDefault="000A48D0" w:rsidP="000A48D0">
      <w:pPr>
        <w:pStyle w:val="BodyText"/>
        <w:spacing w:before="179"/>
        <w:jc w:val="both"/>
      </w:pPr>
      <w:r w:rsidRPr="007A2863">
        <w:t>Employee absenteeism is a common problem faced by manufacturing organizations and it creates serious challenges in maintaining productivity and smooth operations. When factory workers are frequently absent, it leads to production delays, increased workload for present employees, and higher operational costs for the organization. To overcome this issue, many organizations introduce attendance bonus schemes as a way to motivate employees to attend work regularly. An attendance bonus provides a financial reward to employees who maintain consistent attendance, encouraging discipline and commitment towards work.</w:t>
      </w:r>
    </w:p>
    <w:p w14:paraId="67F385B2" w14:textId="77777777" w:rsidR="007A2863" w:rsidRPr="007A2863" w:rsidRDefault="007A2863" w:rsidP="000A48D0">
      <w:pPr>
        <w:pStyle w:val="BodyText"/>
        <w:spacing w:before="179"/>
        <w:jc w:val="both"/>
      </w:pPr>
    </w:p>
    <w:p w14:paraId="79AA3730" w14:textId="77777777" w:rsidR="007A2863" w:rsidRDefault="000A48D0" w:rsidP="000A48D0">
      <w:pPr>
        <w:pStyle w:val="BodyText"/>
        <w:spacing w:before="178"/>
        <w:ind w:right="15"/>
        <w:jc w:val="both"/>
      </w:pPr>
      <w:r w:rsidRPr="007A2863">
        <w:t xml:space="preserve">The present study focuses on understanding the effectiveness of attendance bonuses in reducing absenteeism among factory workers. The study is based on primary data collected through questionnaires and secondary data gathered from books, journals, and organizational records. The findings show that most factory workers view attendance bonuses as a fair and motivating incentive. </w:t>
      </w:r>
    </w:p>
    <w:p w14:paraId="2786496B" w14:textId="77777777" w:rsidR="007A2863" w:rsidRDefault="007A2863" w:rsidP="000A48D0">
      <w:pPr>
        <w:pStyle w:val="BodyText"/>
        <w:spacing w:before="178"/>
        <w:ind w:right="15"/>
        <w:jc w:val="both"/>
      </w:pPr>
    </w:p>
    <w:p w14:paraId="470D6E15" w14:textId="1214156A" w:rsidR="00F10A51" w:rsidRPr="007A2863" w:rsidRDefault="000A48D0" w:rsidP="007A2863">
      <w:pPr>
        <w:pStyle w:val="BodyText"/>
        <w:spacing w:before="178"/>
        <w:ind w:right="15"/>
        <w:sectPr w:rsidR="00F10A51" w:rsidRPr="007A2863">
          <w:pgSz w:w="12240" w:h="15840"/>
          <w:pgMar w:top="1820" w:right="1440" w:bottom="280" w:left="1440" w:header="720" w:footer="720" w:gutter="0"/>
          <w:cols w:space="720"/>
        </w:sectPr>
      </w:pPr>
      <w:r w:rsidRPr="007A2863">
        <w:t>Attendance bonuses not only encourage regular attendance but also help improve punctuality and work discipline. The study concludes that attendance bonus schemes are an effective tool for reducing absenteeism when they are implemented transparently and supported by good working conditions and employee welfare practices.</w:t>
      </w:r>
    </w:p>
    <w:p w14:paraId="6944F098" w14:textId="77777777" w:rsidR="00F10A51" w:rsidRDefault="00000000">
      <w:pPr>
        <w:spacing w:before="61"/>
        <w:ind w:left="7" w:right="6"/>
        <w:jc w:val="center"/>
        <w:rPr>
          <w:b/>
          <w:sz w:val="32"/>
        </w:rPr>
      </w:pPr>
      <w:r>
        <w:rPr>
          <w:b/>
          <w:sz w:val="32"/>
        </w:rPr>
        <w:lastRenderedPageBreak/>
        <w:t>TABLE</w:t>
      </w:r>
      <w:r>
        <w:rPr>
          <w:b/>
          <w:spacing w:val="-16"/>
          <w:sz w:val="32"/>
        </w:rPr>
        <w:t xml:space="preserve"> </w:t>
      </w:r>
      <w:r>
        <w:rPr>
          <w:b/>
          <w:sz w:val="32"/>
        </w:rPr>
        <w:t>OF</w:t>
      </w:r>
      <w:r>
        <w:rPr>
          <w:b/>
          <w:spacing w:val="-18"/>
          <w:sz w:val="32"/>
        </w:rPr>
        <w:t xml:space="preserve"> </w:t>
      </w:r>
      <w:r>
        <w:rPr>
          <w:b/>
          <w:spacing w:val="-2"/>
          <w:sz w:val="32"/>
        </w:rPr>
        <w:t>CONTENTS</w:t>
      </w:r>
    </w:p>
    <w:p w14:paraId="14CEF6AD" w14:textId="77777777" w:rsidR="00F10A51" w:rsidRDefault="00F10A51">
      <w:pPr>
        <w:pStyle w:val="BodyText"/>
        <w:spacing w:before="327"/>
        <w:rPr>
          <w:b/>
          <w:sz w:val="32"/>
        </w:rPr>
      </w:pPr>
    </w:p>
    <w:tbl>
      <w:tblPr>
        <w:tblW w:w="10251" w:type="dxa"/>
        <w:tblCellSpacing w:w="15" w:type="dxa"/>
        <w:tblCellMar>
          <w:top w:w="15" w:type="dxa"/>
          <w:left w:w="15" w:type="dxa"/>
          <w:bottom w:w="15" w:type="dxa"/>
          <w:right w:w="15" w:type="dxa"/>
        </w:tblCellMar>
        <w:tblLook w:val="04A0" w:firstRow="1" w:lastRow="0" w:firstColumn="1" w:lastColumn="0" w:noHBand="0" w:noVBand="1"/>
      </w:tblPr>
      <w:tblGrid>
        <w:gridCol w:w="1295"/>
        <w:gridCol w:w="6950"/>
        <w:gridCol w:w="2006"/>
      </w:tblGrid>
      <w:tr w:rsidR="00B50666" w:rsidRPr="00B50666" w14:paraId="6CABB8A9" w14:textId="77777777" w:rsidTr="00B50666">
        <w:trPr>
          <w:trHeight w:val="2483"/>
          <w:tblHeader/>
          <w:tblCellSpacing w:w="15" w:type="dxa"/>
        </w:trPr>
        <w:tc>
          <w:tcPr>
            <w:tcW w:w="0" w:type="auto"/>
            <w:vAlign w:val="center"/>
            <w:hideMark/>
          </w:tcPr>
          <w:p w14:paraId="1D4085E8" w14:textId="1801D441" w:rsidR="00B50666" w:rsidRPr="00B50666" w:rsidRDefault="00B50666" w:rsidP="00B50666">
            <w:pPr>
              <w:pStyle w:val="ListParagraph"/>
              <w:rPr>
                <w:b/>
                <w:bCs/>
                <w:spacing w:val="-2"/>
                <w:sz w:val="32"/>
                <w:lang w:val="en-IN"/>
              </w:rPr>
            </w:pPr>
            <w:proofErr w:type="spellStart"/>
            <w:r w:rsidRPr="00B50666">
              <w:rPr>
                <w:b/>
                <w:bCs/>
                <w:spacing w:val="-2"/>
                <w:sz w:val="32"/>
                <w:lang w:val="en-IN"/>
              </w:rPr>
              <w:t>Sr.No</w:t>
            </w:r>
            <w:proofErr w:type="spellEnd"/>
            <w:r w:rsidRPr="00B50666">
              <w:rPr>
                <w:b/>
                <w:bCs/>
                <w:spacing w:val="-2"/>
                <w:sz w:val="32"/>
                <w:lang w:val="en-IN"/>
              </w:rPr>
              <w:t>.</w:t>
            </w:r>
          </w:p>
        </w:tc>
        <w:tc>
          <w:tcPr>
            <w:tcW w:w="0" w:type="auto"/>
            <w:vAlign w:val="center"/>
            <w:hideMark/>
          </w:tcPr>
          <w:p w14:paraId="4F5DC503" w14:textId="77777777" w:rsidR="00B50666" w:rsidRPr="00B50666" w:rsidRDefault="00B50666" w:rsidP="00B50666">
            <w:pPr>
              <w:pStyle w:val="ListParagraph"/>
              <w:rPr>
                <w:b/>
                <w:bCs/>
                <w:spacing w:val="-2"/>
                <w:sz w:val="32"/>
                <w:lang w:val="en-IN"/>
              </w:rPr>
            </w:pPr>
            <w:r w:rsidRPr="00B50666">
              <w:rPr>
                <w:b/>
                <w:bCs/>
                <w:spacing w:val="-2"/>
                <w:sz w:val="32"/>
                <w:lang w:val="en-IN"/>
              </w:rPr>
              <w:t>Chapter Title</w:t>
            </w:r>
          </w:p>
        </w:tc>
        <w:tc>
          <w:tcPr>
            <w:tcW w:w="1961" w:type="dxa"/>
            <w:vAlign w:val="center"/>
            <w:hideMark/>
          </w:tcPr>
          <w:p w14:paraId="5B5BD29D" w14:textId="19386E59" w:rsidR="00B50666" w:rsidRPr="00B50666" w:rsidRDefault="00B50666" w:rsidP="00B50666">
            <w:pPr>
              <w:pStyle w:val="ListParagraph"/>
              <w:rPr>
                <w:b/>
                <w:bCs/>
                <w:spacing w:val="-2"/>
                <w:sz w:val="32"/>
                <w:lang w:val="en-IN"/>
              </w:rPr>
            </w:pPr>
            <w:proofErr w:type="spellStart"/>
            <w:r w:rsidRPr="00B50666">
              <w:rPr>
                <w:b/>
                <w:bCs/>
                <w:spacing w:val="-2"/>
                <w:sz w:val="32"/>
                <w:lang w:val="en-IN"/>
              </w:rPr>
              <w:t>PageNo</w:t>
            </w:r>
            <w:proofErr w:type="spellEnd"/>
            <w:r w:rsidRPr="00B50666">
              <w:rPr>
                <w:b/>
                <w:bCs/>
                <w:spacing w:val="-2"/>
                <w:sz w:val="32"/>
                <w:lang w:val="en-IN"/>
              </w:rPr>
              <w:t>.</w:t>
            </w:r>
          </w:p>
        </w:tc>
      </w:tr>
      <w:tr w:rsidR="00B50666" w:rsidRPr="00B50666" w14:paraId="56628F40" w14:textId="77777777" w:rsidTr="00B50666">
        <w:trPr>
          <w:trHeight w:val="818"/>
          <w:tblCellSpacing w:w="15" w:type="dxa"/>
        </w:trPr>
        <w:tc>
          <w:tcPr>
            <w:tcW w:w="0" w:type="auto"/>
            <w:vAlign w:val="center"/>
            <w:hideMark/>
          </w:tcPr>
          <w:p w14:paraId="12D80D41" w14:textId="77777777" w:rsidR="00B50666" w:rsidRPr="00B50666" w:rsidRDefault="00B50666" w:rsidP="00B50666">
            <w:pPr>
              <w:pStyle w:val="ListParagraph"/>
              <w:rPr>
                <w:b/>
                <w:spacing w:val="-2"/>
                <w:sz w:val="32"/>
                <w:lang w:val="en-IN"/>
              </w:rPr>
            </w:pPr>
            <w:r w:rsidRPr="00B50666">
              <w:rPr>
                <w:b/>
                <w:spacing w:val="-2"/>
                <w:sz w:val="32"/>
                <w:lang w:val="en-IN"/>
              </w:rPr>
              <w:t>1</w:t>
            </w:r>
          </w:p>
        </w:tc>
        <w:tc>
          <w:tcPr>
            <w:tcW w:w="0" w:type="auto"/>
            <w:vAlign w:val="center"/>
            <w:hideMark/>
          </w:tcPr>
          <w:p w14:paraId="058132C9" w14:textId="77777777" w:rsidR="00B50666" w:rsidRPr="00B50666" w:rsidRDefault="00B50666" w:rsidP="00B50666">
            <w:pPr>
              <w:pStyle w:val="ListParagraph"/>
              <w:rPr>
                <w:b/>
                <w:spacing w:val="-2"/>
                <w:sz w:val="32"/>
                <w:lang w:val="en-IN"/>
              </w:rPr>
            </w:pPr>
            <w:r w:rsidRPr="00B50666">
              <w:rPr>
                <w:b/>
                <w:bCs/>
                <w:spacing w:val="-2"/>
                <w:sz w:val="32"/>
                <w:lang w:val="en-IN"/>
              </w:rPr>
              <w:t>Chapter 1: Introduction</w:t>
            </w:r>
          </w:p>
        </w:tc>
        <w:tc>
          <w:tcPr>
            <w:tcW w:w="1961" w:type="dxa"/>
            <w:vAlign w:val="center"/>
            <w:hideMark/>
          </w:tcPr>
          <w:p w14:paraId="4885F706" w14:textId="77777777" w:rsidR="00B50666" w:rsidRPr="00B50666" w:rsidRDefault="00B50666" w:rsidP="00B50666">
            <w:pPr>
              <w:pStyle w:val="ListParagraph"/>
              <w:rPr>
                <w:b/>
                <w:spacing w:val="-2"/>
                <w:sz w:val="32"/>
                <w:lang w:val="en-IN"/>
              </w:rPr>
            </w:pPr>
            <w:r w:rsidRPr="00B50666">
              <w:rPr>
                <w:b/>
                <w:spacing w:val="-2"/>
                <w:sz w:val="32"/>
                <w:lang w:val="en-IN"/>
              </w:rPr>
              <w:t>1</w:t>
            </w:r>
          </w:p>
        </w:tc>
      </w:tr>
      <w:tr w:rsidR="00B50666" w:rsidRPr="00B50666" w14:paraId="1EFCE669" w14:textId="77777777" w:rsidTr="00B50666">
        <w:trPr>
          <w:trHeight w:val="818"/>
          <w:tblCellSpacing w:w="15" w:type="dxa"/>
        </w:trPr>
        <w:tc>
          <w:tcPr>
            <w:tcW w:w="0" w:type="auto"/>
            <w:vAlign w:val="center"/>
            <w:hideMark/>
          </w:tcPr>
          <w:p w14:paraId="1E1E5D93" w14:textId="77777777" w:rsidR="00B50666" w:rsidRPr="00B50666" w:rsidRDefault="00B50666" w:rsidP="00B50666">
            <w:pPr>
              <w:pStyle w:val="ListParagraph"/>
              <w:rPr>
                <w:b/>
                <w:spacing w:val="-2"/>
                <w:sz w:val="32"/>
                <w:lang w:val="en-IN"/>
              </w:rPr>
            </w:pPr>
            <w:r w:rsidRPr="00B50666">
              <w:rPr>
                <w:b/>
                <w:spacing w:val="-2"/>
                <w:sz w:val="32"/>
                <w:lang w:val="en-IN"/>
              </w:rPr>
              <w:t>2</w:t>
            </w:r>
          </w:p>
        </w:tc>
        <w:tc>
          <w:tcPr>
            <w:tcW w:w="0" w:type="auto"/>
            <w:vAlign w:val="center"/>
            <w:hideMark/>
          </w:tcPr>
          <w:p w14:paraId="0DF88348" w14:textId="77777777" w:rsidR="00B50666" w:rsidRPr="00B50666" w:rsidRDefault="00B50666" w:rsidP="00B50666">
            <w:pPr>
              <w:pStyle w:val="ListParagraph"/>
              <w:rPr>
                <w:b/>
                <w:spacing w:val="-2"/>
                <w:sz w:val="32"/>
                <w:lang w:val="en-IN"/>
              </w:rPr>
            </w:pPr>
            <w:r w:rsidRPr="00B50666">
              <w:rPr>
                <w:b/>
                <w:bCs/>
                <w:spacing w:val="-2"/>
                <w:sz w:val="32"/>
                <w:lang w:val="en-IN"/>
              </w:rPr>
              <w:t>Chapter 2: Literature Review</w:t>
            </w:r>
          </w:p>
        </w:tc>
        <w:tc>
          <w:tcPr>
            <w:tcW w:w="1961" w:type="dxa"/>
            <w:vAlign w:val="center"/>
            <w:hideMark/>
          </w:tcPr>
          <w:p w14:paraId="11D12173" w14:textId="77777777" w:rsidR="00B50666" w:rsidRPr="00B50666" w:rsidRDefault="00B50666" w:rsidP="00B50666">
            <w:pPr>
              <w:pStyle w:val="ListParagraph"/>
              <w:rPr>
                <w:b/>
                <w:spacing w:val="-2"/>
                <w:sz w:val="32"/>
                <w:lang w:val="en-IN"/>
              </w:rPr>
            </w:pPr>
            <w:r w:rsidRPr="00B50666">
              <w:rPr>
                <w:b/>
                <w:spacing w:val="-2"/>
                <w:sz w:val="32"/>
                <w:lang w:val="en-IN"/>
              </w:rPr>
              <w:t>7</w:t>
            </w:r>
          </w:p>
        </w:tc>
      </w:tr>
      <w:tr w:rsidR="00B50666" w:rsidRPr="00B50666" w14:paraId="6B7DB7FB" w14:textId="77777777" w:rsidTr="00B50666">
        <w:trPr>
          <w:trHeight w:val="791"/>
          <w:tblCellSpacing w:w="15" w:type="dxa"/>
        </w:trPr>
        <w:tc>
          <w:tcPr>
            <w:tcW w:w="0" w:type="auto"/>
            <w:vAlign w:val="center"/>
            <w:hideMark/>
          </w:tcPr>
          <w:p w14:paraId="6720155F" w14:textId="77777777" w:rsidR="00B50666" w:rsidRPr="00B50666" w:rsidRDefault="00B50666" w:rsidP="00B50666">
            <w:pPr>
              <w:pStyle w:val="ListParagraph"/>
              <w:rPr>
                <w:b/>
                <w:spacing w:val="-2"/>
                <w:sz w:val="32"/>
                <w:lang w:val="en-IN"/>
              </w:rPr>
            </w:pPr>
            <w:r w:rsidRPr="00B50666">
              <w:rPr>
                <w:b/>
                <w:spacing w:val="-2"/>
                <w:sz w:val="32"/>
                <w:lang w:val="en-IN"/>
              </w:rPr>
              <w:t>3</w:t>
            </w:r>
          </w:p>
        </w:tc>
        <w:tc>
          <w:tcPr>
            <w:tcW w:w="0" w:type="auto"/>
            <w:vAlign w:val="center"/>
            <w:hideMark/>
          </w:tcPr>
          <w:p w14:paraId="54E0C570" w14:textId="77777777" w:rsidR="00B50666" w:rsidRPr="00B50666" w:rsidRDefault="00B50666" w:rsidP="00B50666">
            <w:pPr>
              <w:pStyle w:val="ListParagraph"/>
              <w:rPr>
                <w:b/>
                <w:spacing w:val="-2"/>
                <w:sz w:val="32"/>
                <w:lang w:val="en-IN"/>
              </w:rPr>
            </w:pPr>
            <w:r w:rsidRPr="00B50666">
              <w:rPr>
                <w:b/>
                <w:bCs/>
                <w:spacing w:val="-2"/>
                <w:sz w:val="32"/>
                <w:lang w:val="en-IN"/>
              </w:rPr>
              <w:t>Chapter 3: Research Methodology</w:t>
            </w:r>
          </w:p>
        </w:tc>
        <w:tc>
          <w:tcPr>
            <w:tcW w:w="1961" w:type="dxa"/>
            <w:vAlign w:val="center"/>
            <w:hideMark/>
          </w:tcPr>
          <w:p w14:paraId="4E03310E" w14:textId="77777777" w:rsidR="00B50666" w:rsidRPr="00B50666" w:rsidRDefault="00B50666" w:rsidP="00B50666">
            <w:pPr>
              <w:pStyle w:val="ListParagraph"/>
              <w:rPr>
                <w:b/>
                <w:spacing w:val="-2"/>
                <w:sz w:val="32"/>
                <w:lang w:val="en-IN"/>
              </w:rPr>
            </w:pPr>
            <w:r w:rsidRPr="00B50666">
              <w:rPr>
                <w:b/>
                <w:spacing w:val="-2"/>
                <w:sz w:val="32"/>
                <w:lang w:val="en-IN"/>
              </w:rPr>
              <w:t>14</w:t>
            </w:r>
          </w:p>
        </w:tc>
      </w:tr>
      <w:tr w:rsidR="00B50666" w:rsidRPr="00B50666" w14:paraId="67BD2D12" w14:textId="77777777" w:rsidTr="00B50666">
        <w:trPr>
          <w:trHeight w:val="1664"/>
          <w:tblCellSpacing w:w="15" w:type="dxa"/>
        </w:trPr>
        <w:tc>
          <w:tcPr>
            <w:tcW w:w="0" w:type="auto"/>
            <w:vAlign w:val="center"/>
            <w:hideMark/>
          </w:tcPr>
          <w:p w14:paraId="5108067A" w14:textId="77777777" w:rsidR="00B50666" w:rsidRPr="00B50666" w:rsidRDefault="00B50666" w:rsidP="00B50666">
            <w:pPr>
              <w:pStyle w:val="ListParagraph"/>
              <w:rPr>
                <w:b/>
                <w:spacing w:val="-2"/>
                <w:sz w:val="32"/>
                <w:lang w:val="en-IN"/>
              </w:rPr>
            </w:pPr>
            <w:r w:rsidRPr="00B50666">
              <w:rPr>
                <w:b/>
                <w:spacing w:val="-2"/>
                <w:sz w:val="32"/>
                <w:lang w:val="en-IN"/>
              </w:rPr>
              <w:t>4</w:t>
            </w:r>
          </w:p>
        </w:tc>
        <w:tc>
          <w:tcPr>
            <w:tcW w:w="0" w:type="auto"/>
            <w:vAlign w:val="center"/>
            <w:hideMark/>
          </w:tcPr>
          <w:p w14:paraId="3BED5E8C" w14:textId="77777777" w:rsidR="00B50666" w:rsidRPr="00B50666" w:rsidRDefault="00B50666" w:rsidP="00B50666">
            <w:pPr>
              <w:pStyle w:val="ListParagraph"/>
              <w:rPr>
                <w:b/>
                <w:spacing w:val="-2"/>
                <w:sz w:val="32"/>
                <w:lang w:val="en-IN"/>
              </w:rPr>
            </w:pPr>
            <w:r w:rsidRPr="00B50666">
              <w:rPr>
                <w:b/>
                <w:bCs/>
                <w:spacing w:val="-2"/>
                <w:sz w:val="32"/>
                <w:lang w:val="en-IN"/>
              </w:rPr>
              <w:t>Chapter 4: Attendance Bonus Strategies in Manufacturing Organizations</w:t>
            </w:r>
          </w:p>
        </w:tc>
        <w:tc>
          <w:tcPr>
            <w:tcW w:w="1961" w:type="dxa"/>
            <w:vAlign w:val="center"/>
            <w:hideMark/>
          </w:tcPr>
          <w:p w14:paraId="1C50EDBD" w14:textId="77777777" w:rsidR="00B50666" w:rsidRPr="00B50666" w:rsidRDefault="00B50666" w:rsidP="00B50666">
            <w:pPr>
              <w:pStyle w:val="ListParagraph"/>
              <w:rPr>
                <w:b/>
                <w:spacing w:val="-2"/>
                <w:sz w:val="32"/>
                <w:lang w:val="en-IN"/>
              </w:rPr>
            </w:pPr>
            <w:r w:rsidRPr="00B50666">
              <w:rPr>
                <w:b/>
                <w:spacing w:val="-2"/>
                <w:sz w:val="32"/>
                <w:lang w:val="en-IN"/>
              </w:rPr>
              <w:t>21</w:t>
            </w:r>
          </w:p>
        </w:tc>
      </w:tr>
      <w:tr w:rsidR="00B50666" w:rsidRPr="00B50666" w14:paraId="77FE4A0D" w14:textId="77777777" w:rsidTr="00B50666">
        <w:trPr>
          <w:trHeight w:val="791"/>
          <w:tblCellSpacing w:w="15" w:type="dxa"/>
        </w:trPr>
        <w:tc>
          <w:tcPr>
            <w:tcW w:w="0" w:type="auto"/>
            <w:vAlign w:val="center"/>
            <w:hideMark/>
          </w:tcPr>
          <w:p w14:paraId="5F76FB55" w14:textId="77777777" w:rsidR="00B50666" w:rsidRPr="00B50666" w:rsidRDefault="00B50666" w:rsidP="00B50666">
            <w:pPr>
              <w:pStyle w:val="ListParagraph"/>
              <w:rPr>
                <w:b/>
                <w:spacing w:val="-2"/>
                <w:sz w:val="32"/>
                <w:lang w:val="en-IN"/>
              </w:rPr>
            </w:pPr>
            <w:r w:rsidRPr="00B50666">
              <w:rPr>
                <w:b/>
                <w:spacing w:val="-2"/>
                <w:sz w:val="32"/>
                <w:lang w:val="en-IN"/>
              </w:rPr>
              <w:t>5</w:t>
            </w:r>
          </w:p>
        </w:tc>
        <w:tc>
          <w:tcPr>
            <w:tcW w:w="0" w:type="auto"/>
            <w:vAlign w:val="center"/>
            <w:hideMark/>
          </w:tcPr>
          <w:p w14:paraId="7294C604" w14:textId="77777777" w:rsidR="00B50666" w:rsidRPr="00B50666" w:rsidRDefault="00B50666" w:rsidP="00B50666">
            <w:pPr>
              <w:pStyle w:val="ListParagraph"/>
              <w:rPr>
                <w:b/>
                <w:spacing w:val="-2"/>
                <w:sz w:val="32"/>
                <w:lang w:val="en-IN"/>
              </w:rPr>
            </w:pPr>
            <w:r w:rsidRPr="00B50666">
              <w:rPr>
                <w:b/>
                <w:bCs/>
                <w:spacing w:val="-2"/>
                <w:sz w:val="32"/>
                <w:lang w:val="en-IN"/>
              </w:rPr>
              <w:t>Chapter 5: Results and Discussion</w:t>
            </w:r>
          </w:p>
        </w:tc>
        <w:tc>
          <w:tcPr>
            <w:tcW w:w="1961" w:type="dxa"/>
            <w:vAlign w:val="center"/>
            <w:hideMark/>
          </w:tcPr>
          <w:p w14:paraId="507D74FF" w14:textId="77777777" w:rsidR="00B50666" w:rsidRPr="00B50666" w:rsidRDefault="00B50666" w:rsidP="00B50666">
            <w:pPr>
              <w:pStyle w:val="ListParagraph"/>
              <w:rPr>
                <w:b/>
                <w:spacing w:val="-2"/>
                <w:sz w:val="32"/>
                <w:lang w:val="en-IN"/>
              </w:rPr>
            </w:pPr>
            <w:r w:rsidRPr="00B50666">
              <w:rPr>
                <w:b/>
                <w:spacing w:val="-2"/>
                <w:sz w:val="32"/>
                <w:lang w:val="en-IN"/>
              </w:rPr>
              <w:t>29</w:t>
            </w:r>
          </w:p>
        </w:tc>
      </w:tr>
      <w:tr w:rsidR="00B50666" w:rsidRPr="00B50666" w14:paraId="6BBC3A38" w14:textId="77777777" w:rsidTr="00B50666">
        <w:trPr>
          <w:trHeight w:val="1226"/>
          <w:tblCellSpacing w:w="15" w:type="dxa"/>
        </w:trPr>
        <w:tc>
          <w:tcPr>
            <w:tcW w:w="0" w:type="auto"/>
            <w:vAlign w:val="center"/>
            <w:hideMark/>
          </w:tcPr>
          <w:p w14:paraId="716BD8BE" w14:textId="77777777" w:rsidR="00B50666" w:rsidRPr="00B50666" w:rsidRDefault="00B50666" w:rsidP="00B50666">
            <w:pPr>
              <w:pStyle w:val="ListParagraph"/>
              <w:rPr>
                <w:b/>
                <w:spacing w:val="-2"/>
                <w:sz w:val="32"/>
                <w:lang w:val="en-IN"/>
              </w:rPr>
            </w:pPr>
            <w:r w:rsidRPr="00B50666">
              <w:rPr>
                <w:b/>
                <w:spacing w:val="-2"/>
                <w:sz w:val="32"/>
                <w:lang w:val="en-IN"/>
              </w:rPr>
              <w:t>6</w:t>
            </w:r>
          </w:p>
        </w:tc>
        <w:tc>
          <w:tcPr>
            <w:tcW w:w="0" w:type="auto"/>
            <w:vAlign w:val="center"/>
            <w:hideMark/>
          </w:tcPr>
          <w:p w14:paraId="5166F353" w14:textId="77777777" w:rsidR="00B50666" w:rsidRPr="00B50666" w:rsidRDefault="00B50666" w:rsidP="00B50666">
            <w:pPr>
              <w:pStyle w:val="ListParagraph"/>
              <w:rPr>
                <w:b/>
                <w:spacing w:val="-2"/>
                <w:sz w:val="32"/>
                <w:lang w:val="en-IN"/>
              </w:rPr>
            </w:pPr>
            <w:r w:rsidRPr="00B50666">
              <w:rPr>
                <w:b/>
                <w:bCs/>
                <w:spacing w:val="-2"/>
                <w:sz w:val="32"/>
                <w:lang w:val="en-IN"/>
              </w:rPr>
              <w:t>Chapter 6: Conclusion and Future Scope</w:t>
            </w:r>
          </w:p>
        </w:tc>
        <w:tc>
          <w:tcPr>
            <w:tcW w:w="1961" w:type="dxa"/>
            <w:vAlign w:val="center"/>
            <w:hideMark/>
          </w:tcPr>
          <w:p w14:paraId="75918C31" w14:textId="77777777" w:rsidR="00B50666" w:rsidRPr="00B50666" w:rsidRDefault="00B50666" w:rsidP="00B50666">
            <w:pPr>
              <w:pStyle w:val="ListParagraph"/>
              <w:rPr>
                <w:b/>
                <w:spacing w:val="-2"/>
                <w:sz w:val="32"/>
                <w:lang w:val="en-IN"/>
              </w:rPr>
            </w:pPr>
            <w:r w:rsidRPr="00B50666">
              <w:rPr>
                <w:b/>
                <w:spacing w:val="-2"/>
                <w:sz w:val="32"/>
                <w:lang w:val="en-IN"/>
              </w:rPr>
              <w:t>36</w:t>
            </w:r>
          </w:p>
        </w:tc>
      </w:tr>
    </w:tbl>
    <w:p w14:paraId="69DD6251" w14:textId="77777777" w:rsidR="00F10A51" w:rsidRDefault="00F10A51">
      <w:pPr>
        <w:pStyle w:val="ListParagraph"/>
        <w:rPr>
          <w:b/>
          <w:sz w:val="32"/>
        </w:rPr>
        <w:sectPr w:rsidR="00F10A51">
          <w:pgSz w:w="12240" w:h="15840"/>
          <w:pgMar w:top="1380" w:right="1440" w:bottom="280" w:left="1440" w:header="720" w:footer="720" w:gutter="0"/>
          <w:cols w:space="720"/>
        </w:sectPr>
      </w:pPr>
    </w:p>
    <w:p w14:paraId="6D119BAF" w14:textId="77777777" w:rsidR="00F10A51" w:rsidRDefault="00000000">
      <w:pPr>
        <w:spacing w:before="59"/>
        <w:ind w:left="7" w:right="7"/>
        <w:jc w:val="center"/>
        <w:rPr>
          <w:b/>
          <w:sz w:val="32"/>
        </w:rPr>
      </w:pPr>
      <w:r>
        <w:rPr>
          <w:b/>
          <w:spacing w:val="-2"/>
          <w:sz w:val="32"/>
        </w:rPr>
        <w:lastRenderedPageBreak/>
        <w:t>CHAPTER</w:t>
      </w:r>
      <w:r>
        <w:rPr>
          <w:b/>
          <w:spacing w:val="-14"/>
          <w:sz w:val="32"/>
        </w:rPr>
        <w:t xml:space="preserve"> </w:t>
      </w:r>
      <w:r>
        <w:rPr>
          <w:b/>
          <w:spacing w:val="-2"/>
          <w:sz w:val="32"/>
        </w:rPr>
        <w:t>1:</w:t>
      </w:r>
      <w:r>
        <w:rPr>
          <w:b/>
          <w:spacing w:val="-14"/>
          <w:sz w:val="32"/>
        </w:rPr>
        <w:t xml:space="preserve"> </w:t>
      </w:r>
      <w:r>
        <w:rPr>
          <w:b/>
          <w:spacing w:val="-2"/>
          <w:sz w:val="32"/>
        </w:rPr>
        <w:t>INTRODUCTION</w:t>
      </w:r>
    </w:p>
    <w:p w14:paraId="578E75BE" w14:textId="77777777" w:rsidR="00F10A51" w:rsidRDefault="00F10A51">
      <w:pPr>
        <w:pStyle w:val="BodyText"/>
        <w:spacing w:before="362"/>
        <w:rPr>
          <w:b/>
          <w:sz w:val="32"/>
        </w:rPr>
      </w:pPr>
    </w:p>
    <w:p w14:paraId="0F47ECE4" w14:textId="77777777" w:rsidR="00F10A51" w:rsidRDefault="00000000">
      <w:pPr>
        <w:pStyle w:val="Heading1"/>
        <w:numPr>
          <w:ilvl w:val="1"/>
          <w:numId w:val="21"/>
        </w:numPr>
        <w:tabs>
          <w:tab w:val="left" w:pos="419"/>
        </w:tabs>
        <w:ind w:left="419" w:hanging="419"/>
      </w:pPr>
      <w:r>
        <w:t>Background</w:t>
      </w:r>
      <w:r>
        <w:rPr>
          <w:spacing w:val="-14"/>
        </w:rPr>
        <w:t xml:space="preserve"> </w:t>
      </w:r>
      <w:r>
        <w:t>of</w:t>
      </w:r>
      <w:r>
        <w:rPr>
          <w:spacing w:val="-10"/>
        </w:rPr>
        <w:t xml:space="preserve"> </w:t>
      </w:r>
      <w:r>
        <w:t>the</w:t>
      </w:r>
      <w:r>
        <w:rPr>
          <w:spacing w:val="-8"/>
        </w:rPr>
        <w:t xml:space="preserve"> </w:t>
      </w:r>
      <w:r>
        <w:rPr>
          <w:spacing w:val="-4"/>
        </w:rPr>
        <w:t>Study</w:t>
      </w:r>
    </w:p>
    <w:p w14:paraId="75CB5F52" w14:textId="60AB7884" w:rsidR="000A48D0" w:rsidRPr="000A48D0" w:rsidRDefault="000A48D0" w:rsidP="000A48D0">
      <w:pPr>
        <w:pStyle w:val="BodyText"/>
        <w:spacing w:before="180"/>
        <w:ind w:right="23"/>
        <w:jc w:val="both"/>
        <w:rPr>
          <w:lang w:val="en-IN"/>
        </w:rPr>
      </w:pPr>
      <w:r w:rsidRPr="000A48D0">
        <w:rPr>
          <w:lang w:val="en-IN"/>
        </w:rPr>
        <w:t>In the manufacturing sector, the smooth functioning of operations largely depends on the regular presence of factory workers. Any form of irregular attendance or absenteeism can disrupt production schedules, increase workload on existing employees, and result in financial losses for organizations. Employee absenteeism has therefore become a major concern for factory management, particularly in lab</w:t>
      </w:r>
      <w:r>
        <w:rPr>
          <w:lang w:val="en-IN"/>
        </w:rPr>
        <w:t>ou</w:t>
      </w:r>
      <w:r w:rsidRPr="000A48D0">
        <w:rPr>
          <w:lang w:val="en-IN"/>
        </w:rPr>
        <w:t>r-intensive industries.</w:t>
      </w:r>
    </w:p>
    <w:p w14:paraId="1F6535E1" w14:textId="6F7CF090" w:rsidR="00F10A51" w:rsidRDefault="000A48D0" w:rsidP="000A48D0">
      <w:pPr>
        <w:pStyle w:val="BodyText"/>
        <w:spacing w:before="180"/>
        <w:ind w:right="23"/>
        <w:jc w:val="both"/>
        <w:rPr>
          <w:lang w:val="en-IN"/>
        </w:rPr>
      </w:pPr>
      <w:r w:rsidRPr="000A48D0">
        <w:rPr>
          <w:lang w:val="en-IN"/>
        </w:rPr>
        <w:t>To reduce absenteeism and encourage regular attendance, organizations use various motivational techniques. One commonly adopted method is the attendance bonus, which is a monetary incentive provided to employees who maintain consistent attendance over a specific period. Attendance bonuses are designed to motivate workers by directly linking financial rewards with attendance behavio</w:t>
      </w:r>
      <w:r>
        <w:rPr>
          <w:lang w:val="en-IN"/>
        </w:rPr>
        <w:t>u</w:t>
      </w:r>
      <w:r w:rsidRPr="000A48D0">
        <w:rPr>
          <w:lang w:val="en-IN"/>
        </w:rPr>
        <w:t>r. For factory workers, such incentives are often effective because they offer immediate and tangible benefits, thereby encouraging discipline, punctuality, and commitment towards work.</w:t>
      </w:r>
    </w:p>
    <w:p w14:paraId="6D4A40A2" w14:textId="77777777" w:rsidR="000A48D0" w:rsidRPr="000A48D0" w:rsidRDefault="000A48D0">
      <w:pPr>
        <w:pStyle w:val="BodyText"/>
        <w:spacing w:before="180"/>
        <w:ind w:right="23"/>
        <w:rPr>
          <w:lang w:val="en-IN"/>
        </w:rPr>
      </w:pPr>
    </w:p>
    <w:p w14:paraId="08D0AAA5" w14:textId="77777777" w:rsidR="00F10A51" w:rsidRDefault="00000000">
      <w:pPr>
        <w:pStyle w:val="Heading1"/>
        <w:numPr>
          <w:ilvl w:val="1"/>
          <w:numId w:val="21"/>
        </w:numPr>
        <w:tabs>
          <w:tab w:val="left" w:pos="416"/>
        </w:tabs>
        <w:spacing w:before="184"/>
        <w:ind w:left="416" w:hanging="416"/>
      </w:pPr>
      <w:r>
        <w:t>Problem</w:t>
      </w:r>
      <w:r>
        <w:rPr>
          <w:spacing w:val="-11"/>
        </w:rPr>
        <w:t xml:space="preserve"> </w:t>
      </w:r>
      <w:r>
        <w:rPr>
          <w:spacing w:val="-2"/>
        </w:rPr>
        <w:t>Statement</w:t>
      </w:r>
    </w:p>
    <w:p w14:paraId="482F2E5E" w14:textId="19D56066" w:rsidR="00F10A51" w:rsidRDefault="000A48D0" w:rsidP="000A48D0">
      <w:pPr>
        <w:pStyle w:val="BodyText"/>
        <w:spacing w:before="176"/>
        <w:ind w:right="23"/>
        <w:jc w:val="both"/>
      </w:pPr>
      <w:r w:rsidRPr="000A48D0">
        <w:t>Despite implementing attendance policies and disciplinary measures, many manufacturing organizations continue to face high levels of absenteeism among factory workers. Traditional control measures alone are often insufficient to address this issue, as they do not focus on motivating employees positively. Absenteeism leads to reduced productivity, increased overtime costs, and operational inefficiencies. Although attendance bonus schemes are widely used, their actual effectiveness in reducing absenteeism needs to be evaluated. Therefore, it is necessary to study whether attendance bonuses truly motivate factory workers and help in controlling absenteeism.</w:t>
      </w:r>
    </w:p>
    <w:p w14:paraId="424A18D5" w14:textId="77777777" w:rsidR="00AF6F18" w:rsidRDefault="00AF6F18" w:rsidP="000A48D0">
      <w:pPr>
        <w:pStyle w:val="BodyText"/>
        <w:spacing w:before="176"/>
        <w:ind w:right="23"/>
        <w:jc w:val="both"/>
      </w:pPr>
    </w:p>
    <w:p w14:paraId="5512AF5A" w14:textId="77777777" w:rsidR="00F10A51" w:rsidRDefault="00000000">
      <w:pPr>
        <w:pStyle w:val="Heading1"/>
        <w:numPr>
          <w:ilvl w:val="1"/>
          <w:numId w:val="21"/>
        </w:numPr>
        <w:tabs>
          <w:tab w:val="left" w:pos="419"/>
        </w:tabs>
        <w:spacing w:before="184"/>
        <w:ind w:left="419" w:hanging="419"/>
      </w:pPr>
      <w:r>
        <w:t>Objectives</w:t>
      </w:r>
      <w:r>
        <w:rPr>
          <w:spacing w:val="-8"/>
        </w:rPr>
        <w:t xml:space="preserve"> </w:t>
      </w:r>
      <w:r>
        <w:t>of</w:t>
      </w:r>
      <w:r>
        <w:rPr>
          <w:spacing w:val="-5"/>
        </w:rPr>
        <w:t xml:space="preserve"> </w:t>
      </w:r>
      <w:r>
        <w:t>the</w:t>
      </w:r>
      <w:r>
        <w:rPr>
          <w:spacing w:val="-6"/>
        </w:rPr>
        <w:t xml:space="preserve"> </w:t>
      </w:r>
      <w:r>
        <w:rPr>
          <w:spacing w:val="-2"/>
        </w:rPr>
        <w:t>Study</w:t>
      </w:r>
    </w:p>
    <w:p w14:paraId="48DDFC6B" w14:textId="67CAC237" w:rsidR="00F10A51" w:rsidRDefault="00AF6F18">
      <w:pPr>
        <w:pStyle w:val="ListParagraph"/>
        <w:numPr>
          <w:ilvl w:val="2"/>
          <w:numId w:val="21"/>
        </w:numPr>
        <w:tabs>
          <w:tab w:val="left" w:pos="720"/>
        </w:tabs>
        <w:spacing w:before="75"/>
        <w:ind w:right="360"/>
        <w:rPr>
          <w:sz w:val="24"/>
        </w:rPr>
      </w:pPr>
      <w:r w:rsidRPr="00AF6F18">
        <w:rPr>
          <w:spacing w:val="-2"/>
          <w:sz w:val="24"/>
        </w:rPr>
        <w:t>To understand the concept of attendance bonus in manufacturing organizations</w:t>
      </w:r>
    </w:p>
    <w:p w14:paraId="51EC9C10" w14:textId="0C074DCF" w:rsidR="00AF6F18" w:rsidRPr="00AF6F18" w:rsidRDefault="00AF6F18" w:rsidP="00AF6F18">
      <w:pPr>
        <w:pStyle w:val="ListParagraph"/>
        <w:numPr>
          <w:ilvl w:val="2"/>
          <w:numId w:val="21"/>
        </w:numPr>
        <w:tabs>
          <w:tab w:val="left" w:pos="720"/>
        </w:tabs>
        <w:spacing w:before="37"/>
        <w:rPr>
          <w:sz w:val="24"/>
        </w:rPr>
      </w:pPr>
      <w:r w:rsidRPr="00AF6F18">
        <w:rPr>
          <w:sz w:val="24"/>
        </w:rPr>
        <w:t>To study the causes of absenteeism among factory workers</w:t>
      </w:r>
      <w:r>
        <w:rPr>
          <w:sz w:val="24"/>
        </w:rPr>
        <w:t xml:space="preserve"> </w:t>
      </w:r>
    </w:p>
    <w:p w14:paraId="59024AE3" w14:textId="7DB1BA12" w:rsidR="00F10A51" w:rsidRDefault="00AF6F18">
      <w:pPr>
        <w:pStyle w:val="ListParagraph"/>
        <w:numPr>
          <w:ilvl w:val="2"/>
          <w:numId w:val="21"/>
        </w:numPr>
        <w:tabs>
          <w:tab w:val="left" w:pos="720"/>
        </w:tabs>
        <w:spacing w:before="38"/>
        <w:rPr>
          <w:sz w:val="24"/>
        </w:rPr>
      </w:pPr>
      <w:r w:rsidRPr="00AF6F18">
        <w:rPr>
          <w:sz w:val="24"/>
        </w:rPr>
        <w:t>To examine the effectiveness of attendance bonuses in reducing absenteeism</w:t>
      </w:r>
      <w:r>
        <w:rPr>
          <w:sz w:val="24"/>
        </w:rPr>
        <w:t xml:space="preserve"> </w:t>
      </w:r>
    </w:p>
    <w:p w14:paraId="47FFC65F" w14:textId="29651C5C" w:rsidR="00F10A51" w:rsidRDefault="00AF6F18">
      <w:pPr>
        <w:pStyle w:val="ListParagraph"/>
        <w:numPr>
          <w:ilvl w:val="2"/>
          <w:numId w:val="21"/>
        </w:numPr>
        <w:tabs>
          <w:tab w:val="left" w:pos="720"/>
        </w:tabs>
        <w:spacing w:before="32"/>
        <w:rPr>
          <w:sz w:val="24"/>
        </w:rPr>
      </w:pPr>
      <w:r w:rsidRPr="00AF6F18">
        <w:rPr>
          <w:sz w:val="24"/>
        </w:rPr>
        <w:t>To analyze employee perception towards attendance bonus schemes</w:t>
      </w:r>
      <w:r>
        <w:rPr>
          <w:sz w:val="24"/>
        </w:rPr>
        <w:t xml:space="preserve"> </w:t>
      </w:r>
    </w:p>
    <w:p w14:paraId="3A6A1788" w14:textId="65046B59" w:rsidR="00F10A51" w:rsidRDefault="00AF6F18">
      <w:pPr>
        <w:pStyle w:val="ListParagraph"/>
        <w:numPr>
          <w:ilvl w:val="2"/>
          <w:numId w:val="21"/>
        </w:numPr>
        <w:tabs>
          <w:tab w:val="left" w:pos="720"/>
        </w:tabs>
        <w:spacing w:before="32"/>
        <w:ind w:right="588"/>
        <w:rPr>
          <w:sz w:val="24"/>
        </w:rPr>
      </w:pPr>
      <w:r w:rsidRPr="00AF6F18">
        <w:rPr>
          <w:sz w:val="24"/>
        </w:rPr>
        <w:t>To study the impact of attendance bonuses on discipline and punctuality at the workplace</w:t>
      </w:r>
      <w:r>
        <w:rPr>
          <w:sz w:val="24"/>
        </w:rPr>
        <w:t xml:space="preserve"> </w:t>
      </w:r>
    </w:p>
    <w:p w14:paraId="48D48F7F" w14:textId="77777777" w:rsidR="00AF6F18" w:rsidRDefault="00AF6F18" w:rsidP="00AF6F18">
      <w:pPr>
        <w:tabs>
          <w:tab w:val="left" w:pos="720"/>
        </w:tabs>
        <w:spacing w:before="32"/>
        <w:ind w:right="588"/>
        <w:rPr>
          <w:sz w:val="24"/>
        </w:rPr>
      </w:pPr>
    </w:p>
    <w:p w14:paraId="53570856" w14:textId="77777777" w:rsidR="00AF6F18" w:rsidRDefault="00AF6F18" w:rsidP="00AF6F18">
      <w:pPr>
        <w:tabs>
          <w:tab w:val="left" w:pos="720"/>
        </w:tabs>
        <w:spacing w:before="32"/>
        <w:ind w:right="588"/>
        <w:rPr>
          <w:sz w:val="24"/>
        </w:rPr>
      </w:pPr>
    </w:p>
    <w:p w14:paraId="6EFF796D" w14:textId="77777777" w:rsidR="00AF6F18" w:rsidRDefault="00AF6F18" w:rsidP="00AF6F18">
      <w:pPr>
        <w:tabs>
          <w:tab w:val="left" w:pos="720"/>
        </w:tabs>
        <w:spacing w:before="32"/>
        <w:ind w:right="588"/>
        <w:rPr>
          <w:sz w:val="24"/>
        </w:rPr>
      </w:pPr>
    </w:p>
    <w:p w14:paraId="5742E454" w14:textId="77777777" w:rsidR="00AF6F18" w:rsidRDefault="00AF6F18" w:rsidP="00AF6F18">
      <w:pPr>
        <w:tabs>
          <w:tab w:val="left" w:pos="720"/>
        </w:tabs>
        <w:spacing w:before="32"/>
        <w:ind w:right="588"/>
        <w:rPr>
          <w:sz w:val="24"/>
        </w:rPr>
      </w:pPr>
    </w:p>
    <w:p w14:paraId="3C4143B0" w14:textId="77777777" w:rsidR="00AF6F18" w:rsidRDefault="00AF6F18" w:rsidP="00AF6F18">
      <w:pPr>
        <w:tabs>
          <w:tab w:val="left" w:pos="720"/>
        </w:tabs>
        <w:spacing w:before="32"/>
        <w:ind w:right="588"/>
        <w:rPr>
          <w:sz w:val="24"/>
        </w:rPr>
      </w:pPr>
    </w:p>
    <w:p w14:paraId="446CE149" w14:textId="77777777" w:rsidR="00AF6F18" w:rsidRDefault="00AF6F18" w:rsidP="00AF6F18">
      <w:pPr>
        <w:tabs>
          <w:tab w:val="left" w:pos="720"/>
        </w:tabs>
        <w:spacing w:before="32"/>
        <w:ind w:right="588"/>
        <w:rPr>
          <w:sz w:val="24"/>
        </w:rPr>
      </w:pPr>
    </w:p>
    <w:p w14:paraId="75A24299" w14:textId="77777777" w:rsidR="00AF6F18" w:rsidRDefault="00AF6F18" w:rsidP="00AF6F18">
      <w:pPr>
        <w:tabs>
          <w:tab w:val="left" w:pos="720"/>
        </w:tabs>
        <w:spacing w:before="32"/>
        <w:ind w:right="588"/>
        <w:rPr>
          <w:sz w:val="24"/>
        </w:rPr>
      </w:pPr>
    </w:p>
    <w:p w14:paraId="320735DF" w14:textId="77777777" w:rsidR="00AF6F18" w:rsidRDefault="00AF6F18" w:rsidP="00AF6F18">
      <w:pPr>
        <w:tabs>
          <w:tab w:val="left" w:pos="720"/>
        </w:tabs>
        <w:spacing w:before="32"/>
        <w:ind w:right="588"/>
        <w:rPr>
          <w:sz w:val="24"/>
        </w:rPr>
      </w:pPr>
    </w:p>
    <w:p w14:paraId="7EC3C384" w14:textId="77777777" w:rsidR="00AF6F18" w:rsidRPr="00AF6F18" w:rsidRDefault="00AF6F18" w:rsidP="00AF6F18">
      <w:pPr>
        <w:tabs>
          <w:tab w:val="left" w:pos="720"/>
        </w:tabs>
        <w:spacing w:before="32"/>
        <w:ind w:right="588"/>
        <w:rPr>
          <w:sz w:val="24"/>
        </w:rPr>
      </w:pPr>
    </w:p>
    <w:p w14:paraId="1315A143" w14:textId="77777777" w:rsidR="00F10A51" w:rsidRDefault="00000000">
      <w:pPr>
        <w:pStyle w:val="Heading1"/>
        <w:numPr>
          <w:ilvl w:val="1"/>
          <w:numId w:val="21"/>
        </w:numPr>
        <w:tabs>
          <w:tab w:val="left" w:pos="419"/>
        </w:tabs>
        <w:spacing w:before="162"/>
        <w:ind w:left="419" w:hanging="419"/>
      </w:pPr>
      <w:r>
        <w:lastRenderedPageBreak/>
        <w:t>Scope</w:t>
      </w:r>
      <w:r>
        <w:rPr>
          <w:spacing w:val="-6"/>
        </w:rPr>
        <w:t xml:space="preserve"> </w:t>
      </w:r>
      <w:r>
        <w:t>of</w:t>
      </w:r>
      <w:r>
        <w:rPr>
          <w:spacing w:val="-2"/>
        </w:rPr>
        <w:t xml:space="preserve"> </w:t>
      </w:r>
      <w:r>
        <w:t>the</w:t>
      </w:r>
      <w:r>
        <w:rPr>
          <w:spacing w:val="-3"/>
        </w:rPr>
        <w:t xml:space="preserve"> </w:t>
      </w:r>
      <w:r>
        <w:rPr>
          <w:spacing w:val="-2"/>
        </w:rPr>
        <w:t>Study</w:t>
      </w:r>
    </w:p>
    <w:p w14:paraId="6CDB3E1A" w14:textId="77777777" w:rsidR="00F10A51" w:rsidRDefault="00AF6F18" w:rsidP="00AF6F18">
      <w:pPr>
        <w:pStyle w:val="BodyText"/>
        <w:spacing w:before="179"/>
        <w:ind w:right="125"/>
        <w:jc w:val="both"/>
      </w:pPr>
      <w:r w:rsidRPr="00AF6F18">
        <w:t>The scope of the study is limited to factory workers employed in the manufacturing sector. The study focuses specifically on attendance bonuses as a motivational tool to reduce absenteeism. Other factors such as promotions, job satisfaction, working conditions, and organizational culture are not covered in detail. The study is based on limited data and focuses on general attendance patterns rather than individual performance evaluation.</w:t>
      </w:r>
    </w:p>
    <w:p w14:paraId="07C6615A" w14:textId="77777777" w:rsidR="00AF6F18" w:rsidRDefault="00AF6F18" w:rsidP="00AF6F18">
      <w:pPr>
        <w:pStyle w:val="BodyText"/>
        <w:spacing w:before="179"/>
        <w:ind w:right="125"/>
      </w:pPr>
    </w:p>
    <w:p w14:paraId="3BC0DFDE" w14:textId="77777777" w:rsidR="00AF6F18" w:rsidRDefault="00AF6F18" w:rsidP="00AF6F18">
      <w:pPr>
        <w:pStyle w:val="BodyText"/>
        <w:spacing w:before="179"/>
        <w:ind w:right="125"/>
      </w:pPr>
    </w:p>
    <w:p w14:paraId="02F73AD7" w14:textId="31C62C2A" w:rsidR="00AF6F18" w:rsidRDefault="00AF6F18" w:rsidP="00AF6F18">
      <w:pPr>
        <w:pStyle w:val="Heading1"/>
        <w:numPr>
          <w:ilvl w:val="1"/>
          <w:numId w:val="21"/>
        </w:numPr>
        <w:tabs>
          <w:tab w:val="left" w:pos="421"/>
        </w:tabs>
        <w:spacing w:before="60"/>
        <w:ind w:left="421" w:hanging="421"/>
      </w:pPr>
      <w:r>
        <w:t>Significance</w:t>
      </w:r>
      <w:r>
        <w:rPr>
          <w:spacing w:val="-8"/>
        </w:rPr>
        <w:t xml:space="preserve"> </w:t>
      </w:r>
      <w:r>
        <w:t>of</w:t>
      </w:r>
      <w:r>
        <w:rPr>
          <w:spacing w:val="-5"/>
        </w:rPr>
        <w:t xml:space="preserve"> </w:t>
      </w:r>
      <w:r>
        <w:t>the</w:t>
      </w:r>
      <w:r>
        <w:rPr>
          <w:spacing w:val="-5"/>
        </w:rPr>
        <w:t xml:space="preserve"> </w:t>
      </w:r>
      <w:r>
        <w:rPr>
          <w:spacing w:val="-4"/>
        </w:rPr>
        <w:t>Study</w:t>
      </w:r>
    </w:p>
    <w:p w14:paraId="372A1915" w14:textId="05EC0868" w:rsidR="00AF6F18" w:rsidRPr="00AF6F18" w:rsidRDefault="00AF6F18" w:rsidP="00AF6F18">
      <w:pPr>
        <w:pStyle w:val="BodyText"/>
        <w:spacing w:before="178"/>
        <w:jc w:val="both"/>
        <w:rPr>
          <w:lang w:val="en-IN"/>
        </w:rPr>
      </w:pPr>
      <w:r w:rsidRPr="00AF6F18">
        <w:rPr>
          <w:lang w:val="en-IN"/>
        </w:rPr>
        <w:t>The significance of this study lies in its practical relevance to manufacturing organizations facing challenges related to employee absenteeism. Attendance bonuses play an important role in influencing employee behavio</w:t>
      </w:r>
      <w:r>
        <w:rPr>
          <w:lang w:val="en-IN"/>
        </w:rPr>
        <w:t>u</w:t>
      </w:r>
      <w:r w:rsidRPr="00AF6F18">
        <w:rPr>
          <w:lang w:val="en-IN"/>
        </w:rPr>
        <w:t>r, especially in factory settings where regular attendance is crucial for maintaining productivity. This study helps organizations understand how attendance bonus schemes can be effectively used to motivate workers and reduce absenteeism.</w:t>
      </w:r>
    </w:p>
    <w:p w14:paraId="65110794" w14:textId="4B0B3394" w:rsidR="00AF6F18" w:rsidRPr="00AF6F18" w:rsidRDefault="00AF6F18" w:rsidP="00AF6F18">
      <w:pPr>
        <w:pStyle w:val="BodyText"/>
        <w:spacing w:before="178"/>
        <w:jc w:val="both"/>
        <w:rPr>
          <w:lang w:val="en-IN"/>
        </w:rPr>
      </w:pPr>
      <w:r w:rsidRPr="00AF6F18">
        <w:rPr>
          <w:lang w:val="en-IN"/>
        </w:rPr>
        <w:t>The study is beneficial for HR managers and supervisors as it provides insights into designing fair and motivating attendance bonus policies. From an academic perspective, the study contributes to understanding the relationship between monetary incentives and employee attendance behavio</w:t>
      </w:r>
      <w:r>
        <w:rPr>
          <w:lang w:val="en-IN"/>
        </w:rPr>
        <w:t>u</w:t>
      </w:r>
      <w:r w:rsidRPr="00AF6F18">
        <w:rPr>
          <w:lang w:val="en-IN"/>
        </w:rPr>
        <w:t>r. It also serves as a reference for future research on employee motivation and reward systems in industrial organizations.</w:t>
      </w:r>
    </w:p>
    <w:p w14:paraId="27E0F72C" w14:textId="2384782D" w:rsidR="00AF6F18" w:rsidRDefault="00AF6F18" w:rsidP="00AF6F18">
      <w:pPr>
        <w:pStyle w:val="BodyText"/>
        <w:spacing w:before="178"/>
      </w:pPr>
    </w:p>
    <w:p w14:paraId="02529680" w14:textId="77777777" w:rsidR="00AF6F18" w:rsidRDefault="00AF6F18" w:rsidP="00AF6F18">
      <w:pPr>
        <w:pStyle w:val="BodyText"/>
        <w:spacing w:before="179"/>
        <w:ind w:right="125"/>
      </w:pPr>
    </w:p>
    <w:p w14:paraId="68833751" w14:textId="77777777" w:rsidR="00AF6F18" w:rsidRDefault="00AF6F18" w:rsidP="00AF6F18">
      <w:pPr>
        <w:pStyle w:val="BodyText"/>
        <w:spacing w:before="179"/>
        <w:ind w:right="125"/>
      </w:pPr>
    </w:p>
    <w:p w14:paraId="251FC36A" w14:textId="77777777" w:rsidR="00AF6F18" w:rsidRDefault="00AF6F18" w:rsidP="00AF6F18">
      <w:pPr>
        <w:pStyle w:val="BodyText"/>
        <w:spacing w:before="179"/>
        <w:ind w:right="125"/>
      </w:pPr>
    </w:p>
    <w:p w14:paraId="4A855B1B" w14:textId="77777777" w:rsidR="00AF6F18" w:rsidRDefault="00AF6F18" w:rsidP="00AF6F18">
      <w:pPr>
        <w:pStyle w:val="BodyText"/>
        <w:spacing w:before="179"/>
        <w:ind w:right="125"/>
      </w:pPr>
    </w:p>
    <w:p w14:paraId="4BF9CF32" w14:textId="77777777" w:rsidR="00AF6F18" w:rsidRDefault="00AF6F18" w:rsidP="00AF6F18">
      <w:pPr>
        <w:pStyle w:val="BodyText"/>
        <w:spacing w:before="179"/>
        <w:ind w:right="125"/>
      </w:pPr>
    </w:p>
    <w:p w14:paraId="7C1B7B2C" w14:textId="77777777" w:rsidR="00AF6F18" w:rsidRDefault="00AF6F18" w:rsidP="00AF6F18">
      <w:pPr>
        <w:pStyle w:val="BodyText"/>
        <w:spacing w:before="179"/>
        <w:ind w:right="125"/>
      </w:pPr>
    </w:p>
    <w:p w14:paraId="56D7B434" w14:textId="77777777" w:rsidR="00AF6F18" w:rsidRDefault="00AF6F18" w:rsidP="00AF6F18">
      <w:pPr>
        <w:pStyle w:val="BodyText"/>
        <w:spacing w:before="179"/>
        <w:ind w:right="125"/>
      </w:pPr>
    </w:p>
    <w:p w14:paraId="7A55485F" w14:textId="002B0CEB" w:rsidR="00AF6F18" w:rsidRDefault="00AF6F18" w:rsidP="00AF6F18">
      <w:pPr>
        <w:pStyle w:val="BodyText"/>
        <w:tabs>
          <w:tab w:val="left" w:pos="5640"/>
        </w:tabs>
        <w:spacing w:before="179"/>
        <w:ind w:right="125"/>
      </w:pPr>
    </w:p>
    <w:p w14:paraId="39EA540A" w14:textId="77777777" w:rsidR="00AF6F18" w:rsidRDefault="00AF6F18" w:rsidP="00AF6F18">
      <w:pPr>
        <w:pStyle w:val="BodyText"/>
        <w:spacing w:before="179"/>
        <w:ind w:right="125"/>
      </w:pPr>
    </w:p>
    <w:p w14:paraId="33AB323A" w14:textId="77777777" w:rsidR="00AF6F18" w:rsidRDefault="00AF6F18" w:rsidP="00AF6F18">
      <w:pPr>
        <w:pStyle w:val="BodyText"/>
        <w:spacing w:before="179"/>
        <w:ind w:right="125"/>
      </w:pPr>
    </w:p>
    <w:p w14:paraId="676BA4F8" w14:textId="77777777" w:rsidR="00AF6F18" w:rsidRDefault="00AF6F18" w:rsidP="00AF6F18">
      <w:pPr>
        <w:pStyle w:val="BodyText"/>
        <w:spacing w:before="179"/>
        <w:ind w:right="125"/>
      </w:pPr>
    </w:p>
    <w:p w14:paraId="02A73B1C" w14:textId="77777777" w:rsidR="00216A5B" w:rsidRPr="00216A5B" w:rsidRDefault="00216A5B" w:rsidP="00216A5B">
      <w:pPr>
        <w:sectPr w:rsidR="00216A5B" w:rsidRPr="00216A5B">
          <w:pgSz w:w="12240" w:h="15840"/>
          <w:pgMar w:top="1320" w:right="1440" w:bottom="280" w:left="1440" w:header="720" w:footer="720" w:gutter="0"/>
          <w:cols w:space="720"/>
        </w:sectPr>
      </w:pPr>
    </w:p>
    <w:p w14:paraId="64935445" w14:textId="35395332" w:rsidR="00F10A51" w:rsidRDefault="00000000">
      <w:pPr>
        <w:spacing w:before="61"/>
        <w:ind w:left="7" w:right="8"/>
        <w:jc w:val="center"/>
        <w:rPr>
          <w:b/>
          <w:sz w:val="32"/>
        </w:rPr>
      </w:pPr>
      <w:r>
        <w:rPr>
          <w:b/>
          <w:spacing w:val="-2"/>
          <w:sz w:val="32"/>
        </w:rPr>
        <w:lastRenderedPageBreak/>
        <w:t>CHAPTER</w:t>
      </w:r>
      <w:r>
        <w:rPr>
          <w:b/>
          <w:spacing w:val="-16"/>
          <w:sz w:val="32"/>
        </w:rPr>
        <w:t xml:space="preserve"> </w:t>
      </w:r>
      <w:r>
        <w:rPr>
          <w:b/>
          <w:spacing w:val="-2"/>
          <w:sz w:val="32"/>
        </w:rPr>
        <w:t>2:</w:t>
      </w:r>
      <w:r>
        <w:rPr>
          <w:b/>
          <w:spacing w:val="-16"/>
          <w:sz w:val="32"/>
        </w:rPr>
        <w:t xml:space="preserve"> </w:t>
      </w:r>
      <w:proofErr w:type="gramStart"/>
      <w:r>
        <w:rPr>
          <w:b/>
          <w:spacing w:val="-2"/>
          <w:sz w:val="32"/>
        </w:rPr>
        <w:t>LITERATURE</w:t>
      </w:r>
      <w:r w:rsidR="00481275">
        <w:rPr>
          <w:b/>
          <w:spacing w:val="-2"/>
          <w:sz w:val="32"/>
        </w:rPr>
        <w:t xml:space="preserve"> </w:t>
      </w:r>
      <w:r>
        <w:rPr>
          <w:b/>
          <w:spacing w:val="-11"/>
          <w:sz w:val="32"/>
        </w:rPr>
        <w:t xml:space="preserve"> </w:t>
      </w:r>
      <w:r>
        <w:rPr>
          <w:b/>
          <w:spacing w:val="-2"/>
          <w:sz w:val="32"/>
        </w:rPr>
        <w:t>REVIEW</w:t>
      </w:r>
      <w:proofErr w:type="gramEnd"/>
    </w:p>
    <w:p w14:paraId="0314D6A1" w14:textId="77777777" w:rsidR="00F10A51" w:rsidRDefault="00F10A51">
      <w:pPr>
        <w:pStyle w:val="BodyText"/>
        <w:spacing w:before="274"/>
        <w:rPr>
          <w:b/>
          <w:sz w:val="32"/>
        </w:rPr>
      </w:pPr>
    </w:p>
    <w:p w14:paraId="517A96C2" w14:textId="77777777" w:rsidR="00F10A51" w:rsidRDefault="00000000">
      <w:pPr>
        <w:pStyle w:val="Heading1"/>
        <w:numPr>
          <w:ilvl w:val="1"/>
          <w:numId w:val="20"/>
        </w:numPr>
        <w:tabs>
          <w:tab w:val="left" w:pos="416"/>
        </w:tabs>
        <w:ind w:left="416" w:hanging="416"/>
      </w:pPr>
      <w:r>
        <w:t>Concept</w:t>
      </w:r>
      <w:r>
        <w:rPr>
          <w:spacing w:val="-12"/>
        </w:rPr>
        <w:t xml:space="preserve"> </w:t>
      </w:r>
      <w:r>
        <w:t>of</w:t>
      </w:r>
      <w:r>
        <w:rPr>
          <w:spacing w:val="-9"/>
        </w:rPr>
        <w:t xml:space="preserve"> </w:t>
      </w:r>
      <w:r>
        <w:t>Employee</w:t>
      </w:r>
      <w:r>
        <w:rPr>
          <w:spacing w:val="-5"/>
        </w:rPr>
        <w:t xml:space="preserve"> </w:t>
      </w:r>
      <w:r>
        <w:rPr>
          <w:spacing w:val="-2"/>
        </w:rPr>
        <w:t>Motivation</w:t>
      </w:r>
    </w:p>
    <w:p w14:paraId="34DDE48F" w14:textId="77777777" w:rsidR="00AF6F18" w:rsidRDefault="00AF6F18" w:rsidP="00AF6F18">
      <w:pPr>
        <w:pStyle w:val="BodyText"/>
        <w:spacing w:before="1"/>
        <w:jc w:val="both"/>
      </w:pPr>
    </w:p>
    <w:p w14:paraId="460057B4" w14:textId="77777777" w:rsidR="00AF6F18" w:rsidRDefault="00AF6F18" w:rsidP="00AF6F18">
      <w:pPr>
        <w:pStyle w:val="BodyText"/>
        <w:spacing w:before="1"/>
        <w:jc w:val="both"/>
        <w:rPr>
          <w:lang w:val="en-IN"/>
        </w:rPr>
      </w:pPr>
      <w:r w:rsidRPr="00AF6F18">
        <w:rPr>
          <w:lang w:val="en-IN"/>
        </w:rPr>
        <w:t>Employee motivation refers to the willingness of employees to apply effort toward their work responsibilities on a consistent basis. In industrial organizations, motivation is closely linked with attendance, punctuality, and work discipline. Factory workers often perform repetitive and physically demanding tasks, making sustained motivation essential for maintaining regular attendance.</w:t>
      </w:r>
    </w:p>
    <w:p w14:paraId="2FD2E38F" w14:textId="77777777" w:rsidR="00AF6F18" w:rsidRPr="00AF6F18" w:rsidRDefault="00AF6F18" w:rsidP="00AF6F18">
      <w:pPr>
        <w:pStyle w:val="BodyText"/>
        <w:spacing w:before="1"/>
        <w:jc w:val="both"/>
        <w:rPr>
          <w:lang w:val="en-IN"/>
        </w:rPr>
      </w:pPr>
    </w:p>
    <w:p w14:paraId="163167DD" w14:textId="77777777" w:rsidR="00AF6F18" w:rsidRPr="00AF6F18" w:rsidRDefault="00AF6F18" w:rsidP="00AF6F18">
      <w:pPr>
        <w:pStyle w:val="BodyText"/>
        <w:spacing w:before="1"/>
        <w:jc w:val="both"/>
        <w:rPr>
          <w:lang w:val="en-IN"/>
        </w:rPr>
      </w:pPr>
      <w:r w:rsidRPr="00AF6F18">
        <w:rPr>
          <w:lang w:val="en-IN"/>
        </w:rPr>
        <w:t>Research indicates that employees are more motivated when they feel their efforts are directly rewarded. In factory settings, motivation is largely influenced by economic security and predictable income. Incentives linked to attendance help workers associate regular presence with tangible benefits. This form of motivation encourages employees to plan their work schedules better and avoid avoidable absences, thereby supporting organizational efficiency.</w:t>
      </w:r>
    </w:p>
    <w:p w14:paraId="68B692B2" w14:textId="4870AB75" w:rsidR="00F10A51" w:rsidRDefault="00F10A51">
      <w:pPr>
        <w:pStyle w:val="BodyText"/>
        <w:spacing w:before="1"/>
      </w:pPr>
    </w:p>
    <w:p w14:paraId="3F26AE66" w14:textId="75B870A0" w:rsidR="00F10A51" w:rsidRDefault="00AF6F18">
      <w:pPr>
        <w:pStyle w:val="Heading1"/>
        <w:numPr>
          <w:ilvl w:val="1"/>
          <w:numId w:val="20"/>
        </w:numPr>
        <w:tabs>
          <w:tab w:val="left" w:pos="416"/>
        </w:tabs>
        <w:spacing w:before="183"/>
        <w:ind w:left="416" w:hanging="416"/>
      </w:pPr>
      <w:r w:rsidRPr="00AF6F18">
        <w:t>Role of Incentives in Human Resource Practices</w:t>
      </w:r>
    </w:p>
    <w:p w14:paraId="7F06F231" w14:textId="4696F1FC" w:rsidR="00AF6F18" w:rsidRPr="00AF6F18" w:rsidRDefault="00AF6F18" w:rsidP="00B53C14">
      <w:pPr>
        <w:pStyle w:val="BodyText"/>
        <w:spacing w:before="179"/>
        <w:jc w:val="both"/>
        <w:rPr>
          <w:lang w:val="en-IN"/>
        </w:rPr>
      </w:pPr>
      <w:r w:rsidRPr="00AF6F18">
        <w:rPr>
          <w:lang w:val="en-IN"/>
        </w:rPr>
        <w:t>Incentives form an important part of human resource management practices aimed at influencing employee behavio</w:t>
      </w:r>
      <w:r>
        <w:rPr>
          <w:lang w:val="en-IN"/>
        </w:rPr>
        <w:t>u</w:t>
      </w:r>
      <w:r w:rsidRPr="00AF6F18">
        <w:rPr>
          <w:lang w:val="en-IN"/>
        </w:rPr>
        <w:t>r positively. Incentives are designed to encourage specific actions such as higher productivity, improved performance, or regular attendance. Unlike fixed wages, incentives act as additional motivation by rewarding employees for meeting predefined criteria.</w:t>
      </w:r>
    </w:p>
    <w:p w14:paraId="49FD62EF" w14:textId="04E89E1F" w:rsidR="00F10A51" w:rsidRDefault="00AF6F18" w:rsidP="00B53C14">
      <w:pPr>
        <w:pStyle w:val="BodyText"/>
        <w:spacing w:before="179"/>
        <w:jc w:val="both"/>
        <w:rPr>
          <w:lang w:val="en-IN"/>
        </w:rPr>
      </w:pPr>
      <w:r w:rsidRPr="00AF6F18">
        <w:rPr>
          <w:lang w:val="en-IN"/>
        </w:rPr>
        <w:t>Attendance bonuses are a commonly used incentive in manufacturing organizations because they are simple, measurable, and outcome-oriented. Studies suggest that incentive-based systems are more effective when rewards are immediate and clearly linked to behavio</w:t>
      </w:r>
      <w:r>
        <w:rPr>
          <w:lang w:val="en-IN"/>
        </w:rPr>
        <w:t>u</w:t>
      </w:r>
      <w:r w:rsidRPr="00AF6F18">
        <w:rPr>
          <w:lang w:val="en-IN"/>
        </w:rPr>
        <w:t>r. In factory environments, attendance incentives help reinforce discipline and reduce reliance on punitive measures.</w:t>
      </w:r>
    </w:p>
    <w:p w14:paraId="7AF01FED" w14:textId="77777777" w:rsidR="00AF6F18" w:rsidRPr="00AF6F18" w:rsidRDefault="00AF6F18">
      <w:pPr>
        <w:pStyle w:val="BodyText"/>
        <w:spacing w:before="179"/>
        <w:rPr>
          <w:lang w:val="en-IN"/>
        </w:rPr>
      </w:pPr>
    </w:p>
    <w:p w14:paraId="18C94989" w14:textId="1438A467" w:rsidR="00F10A51" w:rsidRDefault="00B53C14">
      <w:pPr>
        <w:pStyle w:val="Heading1"/>
        <w:numPr>
          <w:ilvl w:val="1"/>
          <w:numId w:val="20"/>
        </w:numPr>
        <w:tabs>
          <w:tab w:val="left" w:pos="419"/>
        </w:tabs>
        <w:spacing w:before="183"/>
        <w:ind w:left="419" w:hanging="419"/>
      </w:pPr>
      <w:r w:rsidRPr="00B53C14">
        <w:t>Absenteeism and Its Organizational Impact</w:t>
      </w:r>
    </w:p>
    <w:p w14:paraId="3FF799C1" w14:textId="6911D84D" w:rsidR="00B53C14" w:rsidRPr="00B53C14" w:rsidRDefault="00B53C14" w:rsidP="00B53C14">
      <w:pPr>
        <w:pStyle w:val="BodyText"/>
        <w:spacing w:before="177"/>
        <w:jc w:val="both"/>
        <w:rPr>
          <w:lang w:val="en-IN"/>
        </w:rPr>
      </w:pPr>
      <w:r w:rsidRPr="00B53C14">
        <w:rPr>
          <w:lang w:val="en-IN"/>
        </w:rPr>
        <w:t>Absenteeism refers to the failure of employees to report to work as scheduled. In manufacturing units, absenteeism disrupts production flow and creates operational challenges. Frequent absences result in uneven workload distribution, machine idle time, and increased dependence on temporary labo</w:t>
      </w:r>
      <w:r>
        <w:rPr>
          <w:lang w:val="en-IN"/>
        </w:rPr>
        <w:t>u</w:t>
      </w:r>
      <w:r w:rsidRPr="00B53C14">
        <w:rPr>
          <w:lang w:val="en-IN"/>
        </w:rPr>
        <w:t>r or overtime.</w:t>
      </w:r>
    </w:p>
    <w:p w14:paraId="18D25D47" w14:textId="1597512D" w:rsidR="00B53C14" w:rsidRDefault="00B53C14" w:rsidP="00B53C14">
      <w:pPr>
        <w:pStyle w:val="BodyText"/>
        <w:spacing w:before="177"/>
        <w:jc w:val="both"/>
        <w:rPr>
          <w:lang w:val="en-IN"/>
        </w:rPr>
      </w:pPr>
      <w:r w:rsidRPr="00B53C14">
        <w:rPr>
          <w:lang w:val="en-IN"/>
        </w:rPr>
        <w:t>Previous studies highlight that absenteeism is often influenced by factors such as fatigue, job monotony, low morale, and lack of financial motivation. When absenteeism is not addressed effectively, it can gradually develop into a habitual behavio</w:t>
      </w:r>
      <w:r>
        <w:rPr>
          <w:lang w:val="en-IN"/>
        </w:rPr>
        <w:t>u</w:t>
      </w:r>
      <w:r w:rsidRPr="00B53C14">
        <w:rPr>
          <w:lang w:val="en-IN"/>
        </w:rPr>
        <w:t>r. Organizations therefore focus on preventive strategies, such as attendance-linked incentives, to reduce absenteeism and promote workforce stability.</w:t>
      </w:r>
    </w:p>
    <w:p w14:paraId="6ADD4B0D" w14:textId="77777777" w:rsidR="00B53C14" w:rsidRDefault="00B53C14" w:rsidP="00B53C14">
      <w:pPr>
        <w:pStyle w:val="BodyText"/>
        <w:spacing w:before="177"/>
        <w:rPr>
          <w:lang w:val="en-IN"/>
        </w:rPr>
      </w:pPr>
    </w:p>
    <w:p w14:paraId="63CEACAC" w14:textId="77777777" w:rsidR="00B53C14" w:rsidRDefault="00B53C14" w:rsidP="00B53C14">
      <w:pPr>
        <w:pStyle w:val="BodyText"/>
        <w:spacing w:before="177"/>
        <w:rPr>
          <w:lang w:val="en-IN"/>
        </w:rPr>
      </w:pPr>
    </w:p>
    <w:p w14:paraId="7C0DF7B5" w14:textId="77777777" w:rsidR="00B53C14" w:rsidRDefault="00B53C14" w:rsidP="00B53C14">
      <w:pPr>
        <w:pStyle w:val="BodyText"/>
        <w:spacing w:before="177"/>
        <w:rPr>
          <w:lang w:val="en-IN"/>
        </w:rPr>
      </w:pPr>
    </w:p>
    <w:p w14:paraId="6A8033E4" w14:textId="77777777" w:rsidR="00B53C14" w:rsidRPr="00B53C14" w:rsidRDefault="00B53C14" w:rsidP="00B53C14">
      <w:pPr>
        <w:pStyle w:val="BodyText"/>
        <w:spacing w:before="177"/>
        <w:rPr>
          <w:lang w:val="en-IN"/>
        </w:rPr>
      </w:pPr>
    </w:p>
    <w:p w14:paraId="7D16D705" w14:textId="45D849E3" w:rsidR="00F10A51" w:rsidRDefault="00F10A51">
      <w:pPr>
        <w:pStyle w:val="BodyText"/>
        <w:spacing w:before="177"/>
      </w:pPr>
    </w:p>
    <w:p w14:paraId="7043DB3E" w14:textId="7F7A9F0E" w:rsidR="00F10A51" w:rsidRDefault="00B53C14">
      <w:pPr>
        <w:pStyle w:val="Heading1"/>
        <w:numPr>
          <w:ilvl w:val="1"/>
          <w:numId w:val="20"/>
        </w:numPr>
        <w:tabs>
          <w:tab w:val="left" w:pos="416"/>
        </w:tabs>
        <w:spacing w:before="183"/>
        <w:ind w:left="416" w:hanging="416"/>
      </w:pPr>
      <w:r w:rsidRPr="00B53C14">
        <w:t>Attendance Bonuses as a Behavioral Control Mechanism</w:t>
      </w:r>
    </w:p>
    <w:p w14:paraId="55329EB9" w14:textId="1BAF5DC2" w:rsidR="00B53C14" w:rsidRPr="00B53C14" w:rsidRDefault="00B53C14" w:rsidP="00B53C14">
      <w:pPr>
        <w:pStyle w:val="BodyText"/>
        <w:spacing w:before="177"/>
        <w:ind w:right="178"/>
        <w:jc w:val="both"/>
        <w:rPr>
          <w:spacing w:val="-2"/>
          <w:lang w:val="en-IN"/>
        </w:rPr>
      </w:pPr>
      <w:r w:rsidRPr="00B53C14">
        <w:rPr>
          <w:spacing w:val="-2"/>
          <w:lang w:val="en-IN"/>
        </w:rPr>
        <w:t>Attendance bonuses are financial rewards provided to employees who meet attendance standards over a specific period. Unlike penalties, attendance bonuses adopt a positive reinforcement approach by encouraging desired behavio</w:t>
      </w:r>
      <w:r>
        <w:rPr>
          <w:spacing w:val="-2"/>
          <w:lang w:val="en-IN"/>
        </w:rPr>
        <w:t>u</w:t>
      </w:r>
      <w:r w:rsidRPr="00B53C14">
        <w:rPr>
          <w:spacing w:val="-2"/>
          <w:lang w:val="en-IN"/>
        </w:rPr>
        <w:t>r rather than punishing absence. This makes them more acceptable to employees.</w:t>
      </w:r>
    </w:p>
    <w:p w14:paraId="11FFEFC3" w14:textId="77777777" w:rsidR="00B53C14" w:rsidRPr="00B53C14" w:rsidRDefault="00B53C14" w:rsidP="00B53C14">
      <w:pPr>
        <w:pStyle w:val="BodyText"/>
        <w:spacing w:before="177"/>
        <w:ind w:right="178"/>
        <w:jc w:val="both"/>
        <w:rPr>
          <w:spacing w:val="-2"/>
          <w:lang w:val="en-IN"/>
        </w:rPr>
      </w:pPr>
      <w:r w:rsidRPr="00B53C14">
        <w:rPr>
          <w:spacing w:val="-2"/>
          <w:lang w:val="en-IN"/>
        </w:rPr>
        <w:t>Research shows that attendance bonuses help create a sense of accountability among factory workers. When employees know that consistent attendance results in additional earnings, they are more likely to manage personal commitments and avoid casual leave. Attendance bonuses also help organizations reduce indirect costs associated with absenteeism, such as overtime payments and production delays.</w:t>
      </w:r>
    </w:p>
    <w:p w14:paraId="763EC03F" w14:textId="31AC9E3D" w:rsidR="00F10A51" w:rsidRDefault="00F10A51">
      <w:pPr>
        <w:pStyle w:val="BodyText"/>
        <w:spacing w:before="177"/>
        <w:ind w:right="178"/>
      </w:pPr>
    </w:p>
    <w:p w14:paraId="205604BF" w14:textId="77777777" w:rsidR="00B53C14" w:rsidRDefault="00B53C14">
      <w:pPr>
        <w:pStyle w:val="BodyText"/>
        <w:spacing w:before="177"/>
        <w:ind w:right="178"/>
      </w:pPr>
    </w:p>
    <w:p w14:paraId="5BDF4D19" w14:textId="641310FD" w:rsidR="00B53C14" w:rsidRDefault="00B53C14" w:rsidP="00B53C14">
      <w:pPr>
        <w:pStyle w:val="Heading1"/>
        <w:numPr>
          <w:ilvl w:val="1"/>
          <w:numId w:val="20"/>
        </w:numPr>
        <w:tabs>
          <w:tab w:val="left" w:pos="421"/>
        </w:tabs>
        <w:spacing w:before="179"/>
        <w:ind w:left="421" w:hanging="421"/>
      </w:pPr>
      <w:r w:rsidRPr="00B53C14">
        <w:t>Reinforcement Theory and Attendance-Based Rewards</w:t>
      </w:r>
    </w:p>
    <w:p w14:paraId="7B718767" w14:textId="2ECECA60" w:rsidR="00B53C14" w:rsidRPr="00B53C14" w:rsidRDefault="00B53C14" w:rsidP="00B53C14">
      <w:pPr>
        <w:pStyle w:val="BodyText"/>
        <w:spacing w:before="177"/>
        <w:jc w:val="both"/>
        <w:rPr>
          <w:lang w:val="en-IN"/>
        </w:rPr>
      </w:pPr>
      <w:r w:rsidRPr="00B53C14">
        <w:rPr>
          <w:lang w:val="en-IN"/>
        </w:rPr>
        <w:t>Reinforcement Theory suggests that behavio</w:t>
      </w:r>
      <w:r>
        <w:rPr>
          <w:lang w:val="en-IN"/>
        </w:rPr>
        <w:t>u</w:t>
      </w:r>
      <w:r w:rsidRPr="00B53C14">
        <w:rPr>
          <w:lang w:val="en-IN"/>
        </w:rPr>
        <w:t>r followed by positive outcomes is likely to be repeated. In the context of attendance management, attendance bonuses act as positive reinforcement by rewarding employees for regular presence at work. This encourages repetition of the desired behavio</w:t>
      </w:r>
      <w:r>
        <w:rPr>
          <w:lang w:val="en-IN"/>
        </w:rPr>
        <w:t>u</w:t>
      </w:r>
      <w:r w:rsidRPr="00B53C14">
        <w:rPr>
          <w:lang w:val="en-IN"/>
        </w:rPr>
        <w:t>r.</w:t>
      </w:r>
    </w:p>
    <w:p w14:paraId="4D647620" w14:textId="77777777" w:rsidR="00B53C14" w:rsidRPr="00B53C14" w:rsidRDefault="00B53C14" w:rsidP="00B53C14">
      <w:pPr>
        <w:pStyle w:val="BodyText"/>
        <w:spacing w:before="177"/>
        <w:jc w:val="both"/>
        <w:rPr>
          <w:lang w:val="en-IN"/>
        </w:rPr>
      </w:pPr>
      <w:r w:rsidRPr="00B53C14">
        <w:rPr>
          <w:lang w:val="en-IN"/>
        </w:rPr>
        <w:t>Studies indicate that when rewards are given consistently and without delay, reinforcement becomes stronger. Factory workers respond positively to attendance-based rewards because the outcome is clear and predictable. Over time, regular attendance becomes a habit rather than an enforced rule, contributing to long-term absenteeism control.</w:t>
      </w:r>
    </w:p>
    <w:p w14:paraId="7C4CD8C8" w14:textId="77777777" w:rsidR="00F10A51" w:rsidRDefault="00F10A51" w:rsidP="00B53C14">
      <w:pPr>
        <w:pStyle w:val="BodyText"/>
        <w:spacing w:before="177"/>
      </w:pPr>
    </w:p>
    <w:p w14:paraId="33C394BE" w14:textId="77777777" w:rsidR="00B53C14" w:rsidRDefault="00B53C14" w:rsidP="00B53C14">
      <w:pPr>
        <w:pStyle w:val="BodyText"/>
        <w:spacing w:before="177"/>
      </w:pPr>
    </w:p>
    <w:p w14:paraId="0D4A4F54" w14:textId="77777777" w:rsidR="00B53C14" w:rsidRDefault="00B53C14" w:rsidP="00B53C14">
      <w:pPr>
        <w:pStyle w:val="BodyText"/>
        <w:spacing w:before="177"/>
      </w:pPr>
    </w:p>
    <w:p w14:paraId="76D1F199" w14:textId="686A97ED" w:rsidR="00B53C14" w:rsidRDefault="00B53C14" w:rsidP="00B53C14">
      <w:pPr>
        <w:pStyle w:val="Heading1"/>
        <w:numPr>
          <w:ilvl w:val="1"/>
          <w:numId w:val="20"/>
        </w:numPr>
        <w:tabs>
          <w:tab w:val="left" w:pos="421"/>
        </w:tabs>
        <w:spacing w:before="74"/>
        <w:ind w:left="421" w:hanging="421"/>
      </w:pPr>
      <w:r w:rsidRPr="00B53C14">
        <w:rPr>
          <w:b w:val="0"/>
          <w:bCs w:val="0"/>
          <w:sz w:val="22"/>
          <w:szCs w:val="22"/>
        </w:rPr>
        <w:t xml:space="preserve"> </w:t>
      </w:r>
      <w:r w:rsidRPr="00B53C14">
        <w:t>Perceived Fairness and Acceptance of Attendance Bonus Schemes</w:t>
      </w:r>
    </w:p>
    <w:p w14:paraId="735DF603" w14:textId="77777777" w:rsidR="00B53C14" w:rsidRPr="00B53C14" w:rsidRDefault="00B53C14" w:rsidP="00B53C14">
      <w:pPr>
        <w:pStyle w:val="BodyText"/>
        <w:spacing w:before="178"/>
        <w:ind w:right="76"/>
        <w:jc w:val="both"/>
        <w:rPr>
          <w:lang w:val="en-IN"/>
        </w:rPr>
      </w:pPr>
      <w:r w:rsidRPr="00B53C14">
        <w:rPr>
          <w:lang w:val="en-IN"/>
        </w:rPr>
        <w:t>Employee acceptance of any reward system depends largely on perceived fairness. Workers tend to support incentive schemes when rules are clear and applied uniformly. If attendance bonus criteria are perceived as complicated or biased, employee trust in the system may decline.</w:t>
      </w:r>
    </w:p>
    <w:p w14:paraId="76B3D8EF" w14:textId="77777777" w:rsidR="00B53C14" w:rsidRPr="00B53C14" w:rsidRDefault="00B53C14" w:rsidP="00B53C14">
      <w:pPr>
        <w:pStyle w:val="BodyText"/>
        <w:spacing w:before="178"/>
        <w:ind w:right="76"/>
        <w:jc w:val="both"/>
        <w:rPr>
          <w:lang w:val="en-IN"/>
        </w:rPr>
      </w:pPr>
      <w:r w:rsidRPr="00B53C14">
        <w:rPr>
          <w:lang w:val="en-IN"/>
        </w:rPr>
        <w:t>Research highlights that transparent attendance tracking and consistent reward distribution increase employee confidence in incentive schemes. In factory environments, fair attendance bonus systems help build mutual trust between workers and management. This trust reduces resistance, improves morale, and encourages employees to maintain regular attendance voluntarily.</w:t>
      </w:r>
    </w:p>
    <w:p w14:paraId="6E2F6C93" w14:textId="3FB2132A" w:rsidR="00B53C14" w:rsidRDefault="00B53C14" w:rsidP="00B53C14">
      <w:pPr>
        <w:pStyle w:val="BodyText"/>
        <w:spacing w:before="178"/>
        <w:ind w:right="76"/>
      </w:pPr>
    </w:p>
    <w:p w14:paraId="7522FDAC" w14:textId="77777777" w:rsidR="00B53C14" w:rsidRDefault="00B53C14" w:rsidP="00B53C14">
      <w:pPr>
        <w:pStyle w:val="BodyText"/>
        <w:spacing w:before="178"/>
        <w:ind w:right="76"/>
      </w:pPr>
    </w:p>
    <w:p w14:paraId="0C0FA205" w14:textId="77777777" w:rsidR="00B53C14" w:rsidRDefault="00B53C14" w:rsidP="00B53C14">
      <w:pPr>
        <w:pStyle w:val="BodyText"/>
        <w:spacing w:before="177"/>
      </w:pPr>
    </w:p>
    <w:p w14:paraId="4EC74B32" w14:textId="733976E8" w:rsidR="00B53C14" w:rsidRDefault="00B53C14" w:rsidP="00B53C14">
      <w:pPr>
        <w:spacing w:before="58"/>
        <w:ind w:left="7" w:right="10"/>
        <w:jc w:val="center"/>
        <w:rPr>
          <w:b/>
          <w:sz w:val="32"/>
        </w:rPr>
      </w:pPr>
      <w:r>
        <w:rPr>
          <w:b/>
          <w:spacing w:val="-2"/>
          <w:sz w:val="32"/>
        </w:rPr>
        <w:lastRenderedPageBreak/>
        <w:t>CHAPTER</w:t>
      </w:r>
      <w:r>
        <w:rPr>
          <w:b/>
          <w:spacing w:val="-18"/>
          <w:sz w:val="32"/>
        </w:rPr>
        <w:t xml:space="preserve"> </w:t>
      </w:r>
      <w:r>
        <w:rPr>
          <w:b/>
          <w:spacing w:val="-2"/>
          <w:sz w:val="32"/>
        </w:rPr>
        <w:t>3:</w:t>
      </w:r>
      <w:r>
        <w:rPr>
          <w:b/>
          <w:spacing w:val="-14"/>
          <w:sz w:val="32"/>
        </w:rPr>
        <w:t xml:space="preserve"> </w:t>
      </w:r>
      <w:proofErr w:type="gramStart"/>
      <w:r>
        <w:rPr>
          <w:b/>
          <w:spacing w:val="-2"/>
          <w:sz w:val="32"/>
        </w:rPr>
        <w:t>RESEARCH</w:t>
      </w:r>
      <w:r w:rsidR="00481275">
        <w:rPr>
          <w:b/>
          <w:spacing w:val="-2"/>
          <w:sz w:val="32"/>
        </w:rPr>
        <w:t xml:space="preserve"> </w:t>
      </w:r>
      <w:r>
        <w:rPr>
          <w:b/>
          <w:spacing w:val="-18"/>
          <w:sz w:val="32"/>
        </w:rPr>
        <w:t xml:space="preserve"> </w:t>
      </w:r>
      <w:r>
        <w:rPr>
          <w:b/>
          <w:spacing w:val="-2"/>
          <w:sz w:val="32"/>
        </w:rPr>
        <w:t>METHODOLOGY</w:t>
      </w:r>
      <w:proofErr w:type="gramEnd"/>
    </w:p>
    <w:p w14:paraId="4E9C8B8A" w14:textId="77777777" w:rsidR="00B53C14" w:rsidRDefault="00B53C14" w:rsidP="00B53C14">
      <w:pPr>
        <w:pStyle w:val="BodyText"/>
        <w:spacing w:before="324"/>
        <w:rPr>
          <w:b/>
          <w:sz w:val="32"/>
        </w:rPr>
      </w:pPr>
    </w:p>
    <w:p w14:paraId="66A206D2" w14:textId="77777777" w:rsidR="00B53C14" w:rsidRDefault="00B53C14" w:rsidP="00B53C14">
      <w:pPr>
        <w:pStyle w:val="Heading1"/>
        <w:numPr>
          <w:ilvl w:val="1"/>
          <w:numId w:val="19"/>
        </w:numPr>
        <w:tabs>
          <w:tab w:val="left" w:pos="416"/>
        </w:tabs>
        <w:ind w:left="416" w:hanging="416"/>
      </w:pPr>
      <w:r>
        <w:rPr>
          <w:spacing w:val="-2"/>
        </w:rPr>
        <w:t>Research</w:t>
      </w:r>
      <w:r>
        <w:rPr>
          <w:spacing w:val="-3"/>
        </w:rPr>
        <w:t xml:space="preserve"> </w:t>
      </w:r>
      <w:r>
        <w:rPr>
          <w:spacing w:val="-2"/>
        </w:rPr>
        <w:t>Design</w:t>
      </w:r>
    </w:p>
    <w:p w14:paraId="3C5C3403" w14:textId="5C2FB119" w:rsidR="007A2863" w:rsidRPr="007A2863" w:rsidRDefault="007A2863" w:rsidP="007A2863">
      <w:pPr>
        <w:pStyle w:val="BodyText"/>
        <w:spacing w:before="176"/>
        <w:ind w:right="65"/>
        <w:jc w:val="both"/>
        <w:rPr>
          <w:lang w:val="en-IN"/>
        </w:rPr>
      </w:pPr>
      <w:r w:rsidRPr="007A2863">
        <w:rPr>
          <w:lang w:val="en-IN"/>
        </w:rPr>
        <w:t xml:space="preserve">The present study follows a </w:t>
      </w:r>
      <w:r w:rsidRPr="007A2863">
        <w:rPr>
          <w:b/>
          <w:bCs/>
          <w:lang w:val="en-IN"/>
        </w:rPr>
        <w:t>descriptive research design</w:t>
      </w:r>
      <w:r w:rsidRPr="007A2863">
        <w:rPr>
          <w:lang w:val="en-IN"/>
        </w:rPr>
        <w:t>, which is appropriate for understanding the role of attendance bonuses in influencing absenteeism among factory workers. Descriptive research helps in explaining existing conditions, practices, and employee behavio</w:t>
      </w:r>
      <w:r>
        <w:rPr>
          <w:lang w:val="en-IN"/>
        </w:rPr>
        <w:t>u</w:t>
      </w:r>
      <w:r w:rsidRPr="007A2863">
        <w:rPr>
          <w:lang w:val="en-IN"/>
        </w:rPr>
        <w:t>r related to attendance management in manufacturing organizations. The study focuses on identifying patterns and relationships between attendance bonus schemes and absenteeism levels rather than establishing cause-and-effect relationships.</w:t>
      </w:r>
    </w:p>
    <w:p w14:paraId="38441D73" w14:textId="2CA9E89F" w:rsidR="007A2863" w:rsidRPr="007A2863" w:rsidRDefault="007A2863" w:rsidP="007A2863">
      <w:pPr>
        <w:pStyle w:val="BodyText"/>
        <w:spacing w:before="176"/>
        <w:ind w:right="65"/>
        <w:jc w:val="both"/>
        <w:rPr>
          <w:lang w:val="en-IN"/>
        </w:rPr>
      </w:pPr>
      <w:r w:rsidRPr="007A2863">
        <w:rPr>
          <w:lang w:val="en-IN"/>
        </w:rPr>
        <w:t>This research design is suitable as it allows the researcher to study employee perceptions, attendance behavio</w:t>
      </w:r>
      <w:r>
        <w:rPr>
          <w:lang w:val="en-IN"/>
        </w:rPr>
        <w:t>u</w:t>
      </w:r>
      <w:r w:rsidRPr="007A2863">
        <w:rPr>
          <w:lang w:val="en-IN"/>
        </w:rPr>
        <w:t>r, and the effectiveness of attendance bonuses in a systematic and structured manner.</w:t>
      </w:r>
    </w:p>
    <w:p w14:paraId="7EF4333B" w14:textId="795E6082" w:rsidR="007A2863" w:rsidRDefault="00B53C14" w:rsidP="007A2863">
      <w:pPr>
        <w:pStyle w:val="BodyText"/>
        <w:spacing w:before="176"/>
        <w:ind w:right="65"/>
        <w:jc w:val="both"/>
      </w:pPr>
      <w:r>
        <w:t>.</w:t>
      </w:r>
    </w:p>
    <w:p w14:paraId="3E6C0799" w14:textId="77777777" w:rsidR="00B53C14" w:rsidRDefault="00B53C14" w:rsidP="00B53C14">
      <w:pPr>
        <w:pStyle w:val="Heading1"/>
        <w:numPr>
          <w:ilvl w:val="1"/>
          <w:numId w:val="19"/>
        </w:numPr>
        <w:tabs>
          <w:tab w:val="left" w:pos="419"/>
        </w:tabs>
        <w:spacing w:before="184"/>
        <w:ind w:left="419" w:hanging="419"/>
      </w:pPr>
      <w:r>
        <w:t>Sources</w:t>
      </w:r>
      <w:r>
        <w:rPr>
          <w:spacing w:val="-11"/>
        </w:rPr>
        <w:t xml:space="preserve"> </w:t>
      </w:r>
      <w:r>
        <w:t>of</w:t>
      </w:r>
      <w:r>
        <w:rPr>
          <w:spacing w:val="-7"/>
        </w:rPr>
        <w:t xml:space="preserve"> </w:t>
      </w:r>
      <w:r>
        <w:rPr>
          <w:spacing w:val="-4"/>
        </w:rPr>
        <w:t>Data</w:t>
      </w:r>
    </w:p>
    <w:p w14:paraId="537BF587" w14:textId="77777777" w:rsidR="007A2863" w:rsidRDefault="007A2863" w:rsidP="007A2863">
      <w:pPr>
        <w:pStyle w:val="BodyText"/>
        <w:spacing w:before="176"/>
        <w:rPr>
          <w:lang w:val="en-IN"/>
        </w:rPr>
      </w:pPr>
      <w:r w:rsidRPr="007A2863">
        <w:rPr>
          <w:lang w:val="en-IN"/>
        </w:rPr>
        <w:t>The study is based on both primary and secondary sources of data.</w:t>
      </w:r>
    </w:p>
    <w:p w14:paraId="7513F898" w14:textId="77777777" w:rsidR="007A2863" w:rsidRPr="007A2863" w:rsidRDefault="007A2863" w:rsidP="007A2863">
      <w:pPr>
        <w:pStyle w:val="BodyText"/>
        <w:spacing w:before="176"/>
        <w:rPr>
          <w:lang w:val="en-IN"/>
        </w:rPr>
      </w:pPr>
    </w:p>
    <w:p w14:paraId="558720AC" w14:textId="02278737" w:rsidR="007A2863" w:rsidRPr="007A2863" w:rsidRDefault="007A2863" w:rsidP="007A2863">
      <w:pPr>
        <w:pStyle w:val="BodyText"/>
        <w:spacing w:before="176"/>
        <w:rPr>
          <w:b/>
          <w:bCs/>
          <w:lang w:val="en-IN"/>
        </w:rPr>
      </w:pPr>
      <w:r w:rsidRPr="007A2863">
        <w:rPr>
          <w:b/>
          <w:bCs/>
          <w:lang w:val="en-IN"/>
        </w:rPr>
        <w:t>Primary Data</w:t>
      </w:r>
      <w:r>
        <w:rPr>
          <w:b/>
          <w:bCs/>
          <w:lang w:val="en-IN"/>
        </w:rPr>
        <w:t>:</w:t>
      </w:r>
    </w:p>
    <w:p w14:paraId="3BFD3E27" w14:textId="08684596" w:rsidR="007A2863" w:rsidRDefault="007A2863" w:rsidP="007A2863">
      <w:pPr>
        <w:pStyle w:val="BodyText"/>
        <w:spacing w:before="176"/>
        <w:jc w:val="both"/>
        <w:rPr>
          <w:lang w:val="en-IN"/>
        </w:rPr>
      </w:pPr>
      <w:r w:rsidRPr="007A2863">
        <w:rPr>
          <w:lang w:val="en-IN"/>
        </w:rPr>
        <w:t>Primary data was collected directly from factory workers using a structured questionnaire. The questionnaire included questions related to attendance behavio</w:t>
      </w:r>
      <w:r>
        <w:rPr>
          <w:lang w:val="en-IN"/>
        </w:rPr>
        <w:t>u</w:t>
      </w:r>
      <w:r w:rsidRPr="007A2863">
        <w:rPr>
          <w:lang w:val="en-IN"/>
        </w:rPr>
        <w:t>r, awareness of attendance bonus schemes, and employee perception towards such incentives.</w:t>
      </w:r>
    </w:p>
    <w:p w14:paraId="2C048BDF" w14:textId="77777777" w:rsidR="007A2863" w:rsidRPr="007A2863" w:rsidRDefault="007A2863" w:rsidP="007A2863">
      <w:pPr>
        <w:pStyle w:val="BodyText"/>
        <w:spacing w:before="176"/>
        <w:jc w:val="both"/>
        <w:rPr>
          <w:lang w:val="en-IN"/>
        </w:rPr>
      </w:pPr>
    </w:p>
    <w:p w14:paraId="7D462592" w14:textId="417B0333" w:rsidR="007A2863" w:rsidRPr="007A2863" w:rsidRDefault="007A2863" w:rsidP="007A2863">
      <w:pPr>
        <w:pStyle w:val="BodyText"/>
        <w:spacing w:before="176"/>
        <w:rPr>
          <w:b/>
          <w:bCs/>
          <w:lang w:val="en-IN"/>
        </w:rPr>
      </w:pPr>
      <w:r w:rsidRPr="007A2863">
        <w:rPr>
          <w:b/>
          <w:bCs/>
          <w:lang w:val="en-IN"/>
        </w:rPr>
        <w:t>Secondary Data</w:t>
      </w:r>
      <w:r>
        <w:rPr>
          <w:b/>
          <w:bCs/>
          <w:lang w:val="en-IN"/>
        </w:rPr>
        <w:t>:</w:t>
      </w:r>
    </w:p>
    <w:p w14:paraId="071C5637" w14:textId="77777777" w:rsidR="007A2863" w:rsidRPr="007A2863" w:rsidRDefault="007A2863" w:rsidP="007A2863">
      <w:pPr>
        <w:pStyle w:val="BodyText"/>
        <w:spacing w:before="176"/>
        <w:rPr>
          <w:lang w:val="en-IN"/>
        </w:rPr>
      </w:pPr>
      <w:r w:rsidRPr="007A2863">
        <w:rPr>
          <w:lang w:val="en-IN"/>
        </w:rPr>
        <w:t>Secondary data was collected from the following sources:</w:t>
      </w:r>
    </w:p>
    <w:p w14:paraId="65243F57" w14:textId="77777777" w:rsidR="007A2863" w:rsidRPr="007A2863" w:rsidRDefault="007A2863" w:rsidP="007A2863">
      <w:pPr>
        <w:pStyle w:val="BodyText"/>
        <w:numPr>
          <w:ilvl w:val="0"/>
          <w:numId w:val="23"/>
        </w:numPr>
        <w:spacing w:before="176"/>
        <w:rPr>
          <w:lang w:val="en-IN"/>
        </w:rPr>
      </w:pPr>
      <w:r w:rsidRPr="007A2863">
        <w:rPr>
          <w:lang w:val="en-IN"/>
        </w:rPr>
        <w:t>Books on Human Resource Management and Compensation Management</w:t>
      </w:r>
    </w:p>
    <w:p w14:paraId="3A9ED1C2" w14:textId="77777777" w:rsidR="007A2863" w:rsidRPr="007A2863" w:rsidRDefault="007A2863" w:rsidP="007A2863">
      <w:pPr>
        <w:pStyle w:val="BodyText"/>
        <w:numPr>
          <w:ilvl w:val="0"/>
          <w:numId w:val="23"/>
        </w:numPr>
        <w:spacing w:before="176"/>
        <w:rPr>
          <w:lang w:val="en-IN"/>
        </w:rPr>
      </w:pPr>
      <w:r w:rsidRPr="007A2863">
        <w:rPr>
          <w:lang w:val="en-IN"/>
        </w:rPr>
        <w:t>Research journals related to employee motivation and absenteeism</w:t>
      </w:r>
    </w:p>
    <w:p w14:paraId="79E1E18E" w14:textId="77777777" w:rsidR="007A2863" w:rsidRPr="007A2863" w:rsidRDefault="007A2863" w:rsidP="007A2863">
      <w:pPr>
        <w:pStyle w:val="BodyText"/>
        <w:numPr>
          <w:ilvl w:val="0"/>
          <w:numId w:val="23"/>
        </w:numPr>
        <w:spacing w:before="176"/>
        <w:rPr>
          <w:lang w:val="en-IN"/>
        </w:rPr>
      </w:pPr>
      <w:r w:rsidRPr="007A2863">
        <w:rPr>
          <w:lang w:val="en-IN"/>
        </w:rPr>
        <w:t>Articles published in HR magazines and industrial publications</w:t>
      </w:r>
    </w:p>
    <w:p w14:paraId="6996FBDF" w14:textId="77777777" w:rsidR="007A2863" w:rsidRPr="007A2863" w:rsidRDefault="007A2863" w:rsidP="007A2863">
      <w:pPr>
        <w:pStyle w:val="BodyText"/>
        <w:numPr>
          <w:ilvl w:val="0"/>
          <w:numId w:val="23"/>
        </w:numPr>
        <w:spacing w:before="176"/>
        <w:rPr>
          <w:lang w:val="en-IN"/>
        </w:rPr>
      </w:pPr>
      <w:r w:rsidRPr="007A2863">
        <w:rPr>
          <w:lang w:val="en-IN"/>
        </w:rPr>
        <w:t>Company records and attendance-related reports</w:t>
      </w:r>
    </w:p>
    <w:p w14:paraId="516C4622" w14:textId="65C421B9" w:rsidR="00B53C14" w:rsidRDefault="007A2863" w:rsidP="00B53C14">
      <w:pPr>
        <w:pStyle w:val="BodyText"/>
        <w:spacing w:before="176"/>
      </w:pPr>
      <w:r>
        <w:t>.</w:t>
      </w:r>
    </w:p>
    <w:p w14:paraId="76866558" w14:textId="77777777" w:rsidR="007A2863" w:rsidRDefault="007A2863" w:rsidP="00B53C14">
      <w:pPr>
        <w:pStyle w:val="BodyText"/>
        <w:spacing w:before="176"/>
      </w:pPr>
    </w:p>
    <w:p w14:paraId="79238E49" w14:textId="77777777" w:rsidR="007A2863" w:rsidRDefault="007A2863" w:rsidP="00B53C14">
      <w:pPr>
        <w:pStyle w:val="BodyText"/>
        <w:spacing w:before="176"/>
      </w:pPr>
    </w:p>
    <w:p w14:paraId="4B5B85A5" w14:textId="77777777" w:rsidR="007A2863" w:rsidRDefault="007A2863" w:rsidP="00B53C14">
      <w:pPr>
        <w:pStyle w:val="BodyText"/>
        <w:spacing w:before="176"/>
      </w:pPr>
    </w:p>
    <w:p w14:paraId="050E230B" w14:textId="77777777" w:rsidR="007A2863" w:rsidRDefault="007A2863" w:rsidP="00B53C14">
      <w:pPr>
        <w:pStyle w:val="BodyText"/>
        <w:spacing w:before="176"/>
      </w:pPr>
    </w:p>
    <w:p w14:paraId="450DD2F0" w14:textId="77777777" w:rsidR="007A2863" w:rsidRDefault="007A2863" w:rsidP="00B53C14">
      <w:pPr>
        <w:pStyle w:val="BodyText"/>
        <w:spacing w:before="176"/>
      </w:pPr>
    </w:p>
    <w:p w14:paraId="3B8C1435" w14:textId="77777777" w:rsidR="007A2863" w:rsidRPr="007A2863" w:rsidRDefault="007A2863" w:rsidP="007A2863">
      <w:pPr>
        <w:pStyle w:val="BodyText"/>
        <w:spacing w:before="176"/>
        <w:rPr>
          <w:b/>
          <w:bCs/>
          <w:sz w:val="28"/>
          <w:szCs w:val="28"/>
          <w:lang w:val="en-IN"/>
        </w:rPr>
      </w:pPr>
      <w:r w:rsidRPr="007A2863">
        <w:rPr>
          <w:b/>
          <w:bCs/>
          <w:sz w:val="28"/>
          <w:szCs w:val="28"/>
          <w:lang w:val="en-IN"/>
        </w:rPr>
        <w:lastRenderedPageBreak/>
        <w:t>3.3 Method of Data Collection</w:t>
      </w:r>
    </w:p>
    <w:p w14:paraId="07F016F7" w14:textId="77777777" w:rsidR="007A2863" w:rsidRPr="007A2863" w:rsidRDefault="007A2863" w:rsidP="007A2863">
      <w:pPr>
        <w:pStyle w:val="BodyText"/>
        <w:spacing w:before="176"/>
        <w:jc w:val="both"/>
        <w:rPr>
          <w:lang w:val="en-IN"/>
        </w:rPr>
      </w:pPr>
      <w:r w:rsidRPr="007A2863">
        <w:rPr>
          <w:lang w:val="en-IN"/>
        </w:rPr>
        <w:t xml:space="preserve">Primary data was collected using a </w:t>
      </w:r>
      <w:r w:rsidRPr="007A2863">
        <w:rPr>
          <w:b/>
          <w:bCs/>
          <w:lang w:val="en-IN"/>
        </w:rPr>
        <w:t>questionnaire method</w:t>
      </w:r>
      <w:r w:rsidRPr="007A2863">
        <w:rPr>
          <w:lang w:val="en-IN"/>
        </w:rPr>
        <w:t>, as it is a convenient and effective tool for gathering information from a large number of respondents within a short period. The questionnaire was designed in simple language to ensure clear understanding by factory workers and consisted of close-ended questions.</w:t>
      </w:r>
    </w:p>
    <w:p w14:paraId="20ADAFD0" w14:textId="77777777" w:rsidR="007A2863" w:rsidRPr="007A2863" w:rsidRDefault="007A2863" w:rsidP="007A2863">
      <w:pPr>
        <w:pStyle w:val="BodyText"/>
        <w:spacing w:before="176"/>
        <w:jc w:val="both"/>
        <w:rPr>
          <w:lang w:val="en-IN"/>
        </w:rPr>
      </w:pPr>
      <w:r w:rsidRPr="007A2863">
        <w:rPr>
          <w:lang w:val="en-IN"/>
        </w:rPr>
        <w:t>Secondary data was collected through a detailed review of literature, including books, journals, and online sources relevant to absenteeism and attendance incentives.</w:t>
      </w:r>
    </w:p>
    <w:p w14:paraId="545A9139" w14:textId="77777777" w:rsidR="007A2863" w:rsidRDefault="007A2863" w:rsidP="00B53C14">
      <w:pPr>
        <w:pStyle w:val="BodyText"/>
        <w:spacing w:before="176"/>
      </w:pPr>
    </w:p>
    <w:p w14:paraId="17560E4B" w14:textId="77777777" w:rsidR="007A2863" w:rsidRDefault="007A2863" w:rsidP="00B53C14">
      <w:pPr>
        <w:pStyle w:val="BodyText"/>
        <w:spacing w:before="176"/>
      </w:pPr>
    </w:p>
    <w:p w14:paraId="41CB601E" w14:textId="080227F8" w:rsidR="00B53C14" w:rsidRDefault="007A2863" w:rsidP="007A2863">
      <w:pPr>
        <w:pStyle w:val="Heading1"/>
        <w:tabs>
          <w:tab w:val="left" w:pos="419"/>
        </w:tabs>
        <w:spacing w:before="184"/>
      </w:pPr>
      <w:r>
        <w:t xml:space="preserve">3.4 </w:t>
      </w:r>
      <w:r w:rsidR="00B53C14">
        <w:t>Method</w:t>
      </w:r>
      <w:r w:rsidR="00B53C14">
        <w:rPr>
          <w:spacing w:val="-11"/>
        </w:rPr>
        <w:t xml:space="preserve"> </w:t>
      </w:r>
      <w:r w:rsidR="00B53C14">
        <w:t>of</w:t>
      </w:r>
      <w:r w:rsidR="00B53C14">
        <w:rPr>
          <w:spacing w:val="-3"/>
        </w:rPr>
        <w:t xml:space="preserve"> </w:t>
      </w:r>
      <w:r w:rsidR="00B53C14">
        <w:rPr>
          <w:spacing w:val="-2"/>
        </w:rPr>
        <w:t>Analysis</w:t>
      </w:r>
    </w:p>
    <w:p w14:paraId="55891DA5" w14:textId="00C429F8" w:rsidR="007A2863" w:rsidRPr="007A2863" w:rsidRDefault="007A2863" w:rsidP="007A2863">
      <w:pPr>
        <w:pStyle w:val="BodyText"/>
        <w:spacing w:before="179"/>
        <w:ind w:right="27"/>
        <w:jc w:val="both"/>
        <w:rPr>
          <w:lang w:val="en-IN"/>
        </w:rPr>
      </w:pPr>
      <w:r w:rsidRPr="007A2863">
        <w:rPr>
          <w:lang w:val="en-IN"/>
        </w:rPr>
        <w:t>The collected data was analy</w:t>
      </w:r>
      <w:r>
        <w:rPr>
          <w:lang w:val="en-IN"/>
        </w:rPr>
        <w:t>s</w:t>
      </w:r>
      <w:r w:rsidRPr="007A2863">
        <w:rPr>
          <w:lang w:val="en-IN"/>
        </w:rPr>
        <w:t xml:space="preserve">ed using </w:t>
      </w:r>
      <w:r w:rsidRPr="007A2863">
        <w:rPr>
          <w:b/>
          <w:bCs/>
          <w:lang w:val="en-IN"/>
        </w:rPr>
        <w:t>percentage analysis</w:t>
      </w:r>
      <w:r w:rsidRPr="007A2863">
        <w:rPr>
          <w:lang w:val="en-IN"/>
        </w:rPr>
        <w:t>, which helps in converting raw data into meaningful information. Data was presented in the form of tables to improve clarity and understanding. Simple interpretations were made based on the responses received from the respondents.</w:t>
      </w:r>
    </w:p>
    <w:p w14:paraId="08431C56" w14:textId="77777777" w:rsidR="007A2863" w:rsidRDefault="007A2863" w:rsidP="007A2863">
      <w:pPr>
        <w:pStyle w:val="BodyText"/>
        <w:spacing w:before="179"/>
        <w:ind w:right="27"/>
        <w:jc w:val="both"/>
        <w:rPr>
          <w:lang w:val="en-IN"/>
        </w:rPr>
      </w:pPr>
      <w:r w:rsidRPr="007A2863">
        <w:rPr>
          <w:lang w:val="en-IN"/>
        </w:rPr>
        <w:t>Microsoft Excel was used for tabulation and basic analysis of the collected data.</w:t>
      </w:r>
    </w:p>
    <w:p w14:paraId="71C6E29D" w14:textId="77777777" w:rsidR="007A2863" w:rsidRDefault="007A2863" w:rsidP="00B53C14">
      <w:pPr>
        <w:pStyle w:val="BodyText"/>
        <w:spacing w:before="179"/>
        <w:ind w:right="27"/>
        <w:jc w:val="both"/>
        <w:rPr>
          <w:lang w:val="en-IN"/>
        </w:rPr>
      </w:pPr>
    </w:p>
    <w:p w14:paraId="5236EA75" w14:textId="77777777" w:rsidR="007A2863" w:rsidRDefault="007A2863" w:rsidP="00B53C14">
      <w:pPr>
        <w:pStyle w:val="BodyText"/>
        <w:spacing w:before="179"/>
        <w:ind w:right="27"/>
        <w:jc w:val="both"/>
      </w:pPr>
    </w:p>
    <w:p w14:paraId="6FCFD674" w14:textId="6B0085E1" w:rsidR="00B53C14" w:rsidRDefault="007A2863" w:rsidP="007A2863">
      <w:pPr>
        <w:pStyle w:val="Heading1"/>
        <w:tabs>
          <w:tab w:val="left" w:pos="419"/>
        </w:tabs>
        <w:spacing w:before="181"/>
      </w:pPr>
      <w:r>
        <w:t>3.5</w:t>
      </w:r>
      <w:r w:rsidR="00B53C14">
        <w:t>Limitations</w:t>
      </w:r>
      <w:r w:rsidR="00B53C14">
        <w:rPr>
          <w:spacing w:val="-14"/>
        </w:rPr>
        <w:t xml:space="preserve"> </w:t>
      </w:r>
      <w:r w:rsidR="00B53C14">
        <w:t>of</w:t>
      </w:r>
      <w:r w:rsidR="00B53C14">
        <w:rPr>
          <w:spacing w:val="-11"/>
        </w:rPr>
        <w:t xml:space="preserve"> </w:t>
      </w:r>
      <w:r w:rsidR="00B53C14">
        <w:t>the</w:t>
      </w:r>
      <w:r w:rsidR="00B53C14">
        <w:rPr>
          <w:spacing w:val="-10"/>
        </w:rPr>
        <w:t xml:space="preserve"> </w:t>
      </w:r>
      <w:r w:rsidR="00B53C14">
        <w:rPr>
          <w:spacing w:val="-4"/>
        </w:rPr>
        <w:t>Study</w:t>
      </w:r>
    </w:p>
    <w:p w14:paraId="3EAF2F2B" w14:textId="77777777" w:rsidR="007A2863" w:rsidRPr="007A2863" w:rsidRDefault="007A2863" w:rsidP="007A2863">
      <w:pPr>
        <w:pStyle w:val="BodyText"/>
        <w:spacing w:before="177"/>
        <w:ind w:right="467"/>
        <w:rPr>
          <w:lang w:val="en-IN"/>
        </w:rPr>
      </w:pPr>
      <w:r w:rsidRPr="007A2863">
        <w:rPr>
          <w:lang w:val="en-IN"/>
        </w:rPr>
        <w:t>The study is subject to the following limitations:</w:t>
      </w:r>
    </w:p>
    <w:p w14:paraId="61B1588A" w14:textId="77777777" w:rsidR="007A2863" w:rsidRPr="007A2863" w:rsidRDefault="007A2863" w:rsidP="007A2863">
      <w:pPr>
        <w:pStyle w:val="BodyText"/>
        <w:numPr>
          <w:ilvl w:val="0"/>
          <w:numId w:val="24"/>
        </w:numPr>
        <w:spacing w:before="177"/>
        <w:ind w:right="467"/>
        <w:rPr>
          <w:lang w:val="en-IN"/>
        </w:rPr>
      </w:pPr>
      <w:r w:rsidRPr="007A2863">
        <w:rPr>
          <w:lang w:val="en-IN"/>
        </w:rPr>
        <w:t>The sample size is limited, which may affect generalization of results</w:t>
      </w:r>
    </w:p>
    <w:p w14:paraId="6B9E90C1" w14:textId="77777777" w:rsidR="007A2863" w:rsidRPr="007A2863" w:rsidRDefault="007A2863" w:rsidP="007A2863">
      <w:pPr>
        <w:pStyle w:val="BodyText"/>
        <w:numPr>
          <w:ilvl w:val="0"/>
          <w:numId w:val="24"/>
        </w:numPr>
        <w:spacing w:before="177"/>
        <w:ind w:right="467"/>
        <w:rPr>
          <w:lang w:val="en-IN"/>
        </w:rPr>
      </w:pPr>
      <w:r w:rsidRPr="007A2863">
        <w:rPr>
          <w:lang w:val="en-IN"/>
        </w:rPr>
        <w:t>Responses are based on employee perception and may involve personal bias</w:t>
      </w:r>
    </w:p>
    <w:p w14:paraId="3D242829" w14:textId="77777777" w:rsidR="007A2863" w:rsidRPr="007A2863" w:rsidRDefault="007A2863" w:rsidP="007A2863">
      <w:pPr>
        <w:pStyle w:val="BodyText"/>
        <w:numPr>
          <w:ilvl w:val="0"/>
          <w:numId w:val="24"/>
        </w:numPr>
        <w:spacing w:before="177"/>
        <w:ind w:right="467"/>
        <w:rPr>
          <w:lang w:val="en-IN"/>
        </w:rPr>
      </w:pPr>
      <w:r w:rsidRPr="007A2863">
        <w:rPr>
          <w:lang w:val="en-IN"/>
        </w:rPr>
        <w:t>The study is limited to factory workers from selected manufacturing units</w:t>
      </w:r>
    </w:p>
    <w:p w14:paraId="2F25840A" w14:textId="77777777" w:rsidR="007A2863" w:rsidRDefault="007A2863" w:rsidP="007A2863">
      <w:pPr>
        <w:pStyle w:val="BodyText"/>
        <w:numPr>
          <w:ilvl w:val="0"/>
          <w:numId w:val="24"/>
        </w:numPr>
        <w:spacing w:before="177"/>
        <w:ind w:right="467"/>
        <w:rPr>
          <w:lang w:val="en-IN"/>
        </w:rPr>
      </w:pPr>
      <w:r w:rsidRPr="007A2863">
        <w:rPr>
          <w:lang w:val="en-IN"/>
        </w:rPr>
        <w:t>Time constraints restricted in-depth analysis</w:t>
      </w:r>
    </w:p>
    <w:p w14:paraId="275B40F3" w14:textId="77777777" w:rsidR="007A2863" w:rsidRPr="007A2863" w:rsidRDefault="007A2863" w:rsidP="007A2863">
      <w:pPr>
        <w:pStyle w:val="BodyText"/>
        <w:spacing w:before="177"/>
        <w:ind w:left="720" w:right="467"/>
        <w:rPr>
          <w:lang w:val="en-IN"/>
        </w:rPr>
      </w:pPr>
    </w:p>
    <w:p w14:paraId="4D4730A0" w14:textId="77777777" w:rsidR="007A2863" w:rsidRPr="007A2863" w:rsidRDefault="007A2863" w:rsidP="007A2863">
      <w:pPr>
        <w:pStyle w:val="BodyText"/>
        <w:spacing w:before="177"/>
        <w:ind w:right="467"/>
        <w:jc w:val="both"/>
        <w:rPr>
          <w:lang w:val="en-IN"/>
        </w:rPr>
      </w:pPr>
      <w:r w:rsidRPr="007A2863">
        <w:rPr>
          <w:lang w:val="en-IN"/>
        </w:rPr>
        <w:t>Despite these limitations, the study provides useful insights into the effectiveness of attendance bonus schemes in reducing absenteeism.</w:t>
      </w:r>
    </w:p>
    <w:p w14:paraId="4F7DE6C4" w14:textId="21CE56A9" w:rsidR="00B53C14" w:rsidRDefault="00B53C14" w:rsidP="007A2863">
      <w:pPr>
        <w:pStyle w:val="BodyText"/>
        <w:spacing w:before="177"/>
        <w:ind w:right="467"/>
        <w:jc w:val="both"/>
      </w:pPr>
    </w:p>
    <w:p w14:paraId="4FCF11C3" w14:textId="77777777" w:rsidR="007A2863" w:rsidRDefault="007A2863" w:rsidP="007A2863">
      <w:pPr>
        <w:pStyle w:val="BodyText"/>
        <w:spacing w:before="177"/>
        <w:ind w:right="467"/>
        <w:jc w:val="both"/>
      </w:pPr>
    </w:p>
    <w:p w14:paraId="6FEC4B80" w14:textId="77777777" w:rsidR="007A2863" w:rsidRDefault="007A2863" w:rsidP="007A2863">
      <w:pPr>
        <w:pStyle w:val="BodyText"/>
        <w:spacing w:before="177"/>
        <w:ind w:right="467"/>
        <w:jc w:val="both"/>
      </w:pPr>
    </w:p>
    <w:p w14:paraId="058CA466" w14:textId="77777777" w:rsidR="007A2863" w:rsidRDefault="007A2863" w:rsidP="007A2863">
      <w:pPr>
        <w:pStyle w:val="BodyText"/>
        <w:spacing w:before="177"/>
        <w:ind w:right="467"/>
        <w:jc w:val="both"/>
      </w:pPr>
    </w:p>
    <w:p w14:paraId="2A6AC99A" w14:textId="77777777" w:rsidR="007A2863" w:rsidRDefault="007A2863" w:rsidP="007A2863">
      <w:pPr>
        <w:pStyle w:val="BodyText"/>
        <w:spacing w:before="177"/>
        <w:ind w:right="467"/>
        <w:jc w:val="both"/>
      </w:pPr>
    </w:p>
    <w:p w14:paraId="66A5E612" w14:textId="77777777" w:rsidR="007A2863" w:rsidRDefault="007A2863" w:rsidP="007A2863">
      <w:pPr>
        <w:pStyle w:val="BodyText"/>
        <w:spacing w:before="177"/>
        <w:ind w:right="467"/>
        <w:jc w:val="both"/>
      </w:pPr>
    </w:p>
    <w:p w14:paraId="232BF543" w14:textId="77777777" w:rsidR="007A2863" w:rsidRDefault="007A2863" w:rsidP="007A2863">
      <w:pPr>
        <w:pStyle w:val="BodyText"/>
        <w:spacing w:before="181"/>
        <w:rPr>
          <w:sz w:val="28"/>
        </w:rPr>
      </w:pPr>
    </w:p>
    <w:p w14:paraId="686CDE49" w14:textId="4F64A7E9" w:rsidR="007A2863" w:rsidRDefault="007A2863" w:rsidP="007A2863">
      <w:pPr>
        <w:pStyle w:val="Heading1"/>
        <w:tabs>
          <w:tab w:val="left" w:pos="419"/>
        </w:tabs>
        <w:spacing w:before="1"/>
      </w:pPr>
      <w:r>
        <w:lastRenderedPageBreak/>
        <w:t>3.6</w:t>
      </w:r>
      <w:r>
        <w:t>Justification</w:t>
      </w:r>
      <w:r>
        <w:rPr>
          <w:spacing w:val="-9"/>
        </w:rPr>
        <w:t xml:space="preserve"> </w:t>
      </w:r>
      <w:r>
        <w:t>of</w:t>
      </w:r>
      <w:r>
        <w:rPr>
          <w:spacing w:val="-5"/>
        </w:rPr>
        <w:t xml:space="preserve"> </w:t>
      </w:r>
      <w:r>
        <w:rPr>
          <w:spacing w:val="-2"/>
        </w:rPr>
        <w:t>Methodology</w:t>
      </w:r>
    </w:p>
    <w:p w14:paraId="561BBB87" w14:textId="77777777" w:rsidR="007A2863" w:rsidRDefault="007A2863" w:rsidP="007A2863">
      <w:pPr>
        <w:pStyle w:val="BodyText"/>
      </w:pPr>
    </w:p>
    <w:p w14:paraId="23F47376" w14:textId="731786DF" w:rsidR="007A2863" w:rsidRDefault="007A2863" w:rsidP="007A2863">
      <w:pPr>
        <w:pStyle w:val="BodyText"/>
        <w:jc w:val="both"/>
        <w:rPr>
          <w:lang w:val="en-IN"/>
        </w:rPr>
      </w:pPr>
      <w:r w:rsidRPr="007A2863">
        <w:rPr>
          <w:lang w:val="en-IN"/>
        </w:rPr>
        <w:t>The selection of a descriptive research design is justified as the study aims to understand existing attendance bonus practices and their impact on absenteeism among factory workers. The use of questionnaires allows direct interaction with respondents and provides first-hand information about employee perceptions and behavio</w:t>
      </w:r>
      <w:r>
        <w:rPr>
          <w:lang w:val="en-IN"/>
        </w:rPr>
        <w:t>u</w:t>
      </w:r>
      <w:r w:rsidRPr="007A2863">
        <w:rPr>
          <w:lang w:val="en-IN"/>
        </w:rPr>
        <w:t>r.</w:t>
      </w:r>
    </w:p>
    <w:p w14:paraId="10DBCB87" w14:textId="77777777" w:rsidR="007A2863" w:rsidRPr="007A2863" w:rsidRDefault="007A2863" w:rsidP="007A2863">
      <w:pPr>
        <w:pStyle w:val="BodyText"/>
        <w:jc w:val="both"/>
        <w:rPr>
          <w:lang w:val="en-IN"/>
        </w:rPr>
      </w:pPr>
    </w:p>
    <w:p w14:paraId="6E226FAE" w14:textId="63255B62" w:rsidR="007A2863" w:rsidRDefault="007A2863" w:rsidP="007A2863">
      <w:pPr>
        <w:pStyle w:val="BodyText"/>
        <w:jc w:val="both"/>
        <w:rPr>
          <w:lang w:val="en-IN"/>
        </w:rPr>
      </w:pPr>
      <w:r w:rsidRPr="007A2863">
        <w:rPr>
          <w:lang w:val="en-IN"/>
        </w:rPr>
        <w:t xml:space="preserve">The combination of primary and secondary data enhances the reliability of the study by supporting practical findings with theoretical concepts. This methodology is cost-effective, time-efficient, and appropriate for achieving the objectives of the study. Although a larger sample size and advanced statistical tools could provide deeper insights, the chosen methodology sufficiently </w:t>
      </w:r>
      <w:proofErr w:type="spellStart"/>
      <w:r w:rsidRPr="007A2863">
        <w:rPr>
          <w:lang w:val="en-IN"/>
        </w:rPr>
        <w:t>fulfills</w:t>
      </w:r>
      <w:proofErr w:type="spellEnd"/>
      <w:r w:rsidRPr="007A2863">
        <w:rPr>
          <w:lang w:val="en-IN"/>
        </w:rPr>
        <w:t xml:space="preserve"> the purpose of the research</w:t>
      </w:r>
      <w:r>
        <w:rPr>
          <w:lang w:val="en-IN"/>
        </w:rPr>
        <w:t>.</w:t>
      </w:r>
    </w:p>
    <w:p w14:paraId="7D65B48D" w14:textId="77777777" w:rsidR="00B53C14" w:rsidRDefault="00B53C14" w:rsidP="007A2863">
      <w:pPr>
        <w:pStyle w:val="BodyText"/>
        <w:jc w:val="both"/>
        <w:rPr>
          <w:lang w:val="en-IN"/>
        </w:rPr>
      </w:pPr>
    </w:p>
    <w:p w14:paraId="5BA39550" w14:textId="77777777" w:rsidR="00481275" w:rsidRDefault="00481275" w:rsidP="007A2863">
      <w:pPr>
        <w:pStyle w:val="BodyText"/>
        <w:jc w:val="both"/>
        <w:rPr>
          <w:lang w:val="en-IN"/>
        </w:rPr>
      </w:pPr>
    </w:p>
    <w:p w14:paraId="07C03B34" w14:textId="77777777" w:rsidR="00481275" w:rsidRDefault="00481275" w:rsidP="007A2863">
      <w:pPr>
        <w:pStyle w:val="BodyText"/>
        <w:jc w:val="both"/>
        <w:rPr>
          <w:lang w:val="en-IN"/>
        </w:rPr>
      </w:pPr>
    </w:p>
    <w:p w14:paraId="03EBD33F" w14:textId="77777777" w:rsidR="00481275" w:rsidRDefault="00481275" w:rsidP="007A2863">
      <w:pPr>
        <w:pStyle w:val="BodyText"/>
        <w:jc w:val="both"/>
        <w:rPr>
          <w:lang w:val="en-IN"/>
        </w:rPr>
      </w:pPr>
    </w:p>
    <w:p w14:paraId="55C41399" w14:textId="77777777" w:rsidR="00481275" w:rsidRDefault="00481275" w:rsidP="007A2863">
      <w:pPr>
        <w:pStyle w:val="BodyText"/>
        <w:jc w:val="both"/>
        <w:rPr>
          <w:lang w:val="en-IN"/>
        </w:rPr>
      </w:pPr>
    </w:p>
    <w:p w14:paraId="0BF97E69" w14:textId="77777777" w:rsidR="00481275" w:rsidRDefault="00481275" w:rsidP="007A2863">
      <w:pPr>
        <w:pStyle w:val="BodyText"/>
        <w:jc w:val="both"/>
        <w:rPr>
          <w:lang w:val="en-IN"/>
        </w:rPr>
      </w:pPr>
    </w:p>
    <w:p w14:paraId="491ED7F3" w14:textId="77777777" w:rsidR="00481275" w:rsidRDefault="00481275" w:rsidP="007A2863">
      <w:pPr>
        <w:pStyle w:val="BodyText"/>
        <w:jc w:val="both"/>
        <w:rPr>
          <w:lang w:val="en-IN"/>
        </w:rPr>
      </w:pPr>
    </w:p>
    <w:p w14:paraId="62C75628" w14:textId="77777777" w:rsidR="00481275" w:rsidRDefault="00481275" w:rsidP="007A2863">
      <w:pPr>
        <w:pStyle w:val="BodyText"/>
        <w:jc w:val="both"/>
        <w:rPr>
          <w:lang w:val="en-IN"/>
        </w:rPr>
      </w:pPr>
    </w:p>
    <w:p w14:paraId="20CD4322" w14:textId="77777777" w:rsidR="00481275" w:rsidRDefault="00481275" w:rsidP="007A2863">
      <w:pPr>
        <w:pStyle w:val="BodyText"/>
        <w:jc w:val="both"/>
        <w:rPr>
          <w:lang w:val="en-IN"/>
        </w:rPr>
      </w:pPr>
    </w:p>
    <w:p w14:paraId="6017D1A6" w14:textId="77777777" w:rsidR="00481275" w:rsidRDefault="00481275" w:rsidP="007A2863">
      <w:pPr>
        <w:pStyle w:val="BodyText"/>
        <w:jc w:val="both"/>
        <w:rPr>
          <w:lang w:val="en-IN"/>
        </w:rPr>
      </w:pPr>
    </w:p>
    <w:p w14:paraId="09997A26" w14:textId="77777777" w:rsidR="00481275" w:rsidRDefault="00481275" w:rsidP="007A2863">
      <w:pPr>
        <w:pStyle w:val="BodyText"/>
        <w:jc w:val="both"/>
        <w:rPr>
          <w:lang w:val="en-IN"/>
        </w:rPr>
      </w:pPr>
    </w:p>
    <w:p w14:paraId="0C903D3A" w14:textId="77777777" w:rsidR="00481275" w:rsidRDefault="00481275" w:rsidP="007A2863">
      <w:pPr>
        <w:pStyle w:val="BodyText"/>
        <w:jc w:val="both"/>
        <w:rPr>
          <w:lang w:val="en-IN"/>
        </w:rPr>
      </w:pPr>
    </w:p>
    <w:p w14:paraId="7A6A1827" w14:textId="77777777" w:rsidR="00481275" w:rsidRDefault="00481275" w:rsidP="007A2863">
      <w:pPr>
        <w:pStyle w:val="BodyText"/>
        <w:jc w:val="both"/>
        <w:rPr>
          <w:lang w:val="en-IN"/>
        </w:rPr>
      </w:pPr>
    </w:p>
    <w:p w14:paraId="12E94237" w14:textId="77777777" w:rsidR="00481275" w:rsidRDefault="00481275" w:rsidP="007A2863">
      <w:pPr>
        <w:pStyle w:val="BodyText"/>
        <w:jc w:val="both"/>
        <w:rPr>
          <w:lang w:val="en-IN"/>
        </w:rPr>
      </w:pPr>
    </w:p>
    <w:p w14:paraId="5A8F96FA" w14:textId="77777777" w:rsidR="00481275" w:rsidRDefault="00481275" w:rsidP="007A2863">
      <w:pPr>
        <w:pStyle w:val="BodyText"/>
        <w:jc w:val="both"/>
        <w:rPr>
          <w:lang w:val="en-IN"/>
        </w:rPr>
      </w:pPr>
    </w:p>
    <w:p w14:paraId="7BB69054" w14:textId="77777777" w:rsidR="00481275" w:rsidRDefault="00481275" w:rsidP="007A2863">
      <w:pPr>
        <w:pStyle w:val="BodyText"/>
        <w:jc w:val="both"/>
        <w:rPr>
          <w:lang w:val="en-IN"/>
        </w:rPr>
      </w:pPr>
    </w:p>
    <w:p w14:paraId="1AC94DBC" w14:textId="77777777" w:rsidR="00481275" w:rsidRDefault="00481275" w:rsidP="007A2863">
      <w:pPr>
        <w:pStyle w:val="BodyText"/>
        <w:jc w:val="both"/>
        <w:rPr>
          <w:lang w:val="en-IN"/>
        </w:rPr>
      </w:pPr>
    </w:p>
    <w:p w14:paraId="231814B3" w14:textId="77777777" w:rsidR="00481275" w:rsidRDefault="00481275" w:rsidP="007A2863">
      <w:pPr>
        <w:pStyle w:val="BodyText"/>
        <w:jc w:val="both"/>
        <w:rPr>
          <w:lang w:val="en-IN"/>
        </w:rPr>
      </w:pPr>
    </w:p>
    <w:p w14:paraId="186758E4" w14:textId="77777777" w:rsidR="00481275" w:rsidRDefault="00481275" w:rsidP="007A2863">
      <w:pPr>
        <w:pStyle w:val="BodyText"/>
        <w:jc w:val="both"/>
        <w:rPr>
          <w:lang w:val="en-IN"/>
        </w:rPr>
      </w:pPr>
    </w:p>
    <w:p w14:paraId="0D23C087" w14:textId="77777777" w:rsidR="00481275" w:rsidRDefault="00481275" w:rsidP="007A2863">
      <w:pPr>
        <w:pStyle w:val="BodyText"/>
        <w:jc w:val="both"/>
        <w:rPr>
          <w:lang w:val="en-IN"/>
        </w:rPr>
      </w:pPr>
    </w:p>
    <w:p w14:paraId="51A41A50" w14:textId="77777777" w:rsidR="00481275" w:rsidRDefault="00481275" w:rsidP="007A2863">
      <w:pPr>
        <w:pStyle w:val="BodyText"/>
        <w:jc w:val="both"/>
        <w:rPr>
          <w:lang w:val="en-IN"/>
        </w:rPr>
      </w:pPr>
    </w:p>
    <w:p w14:paraId="4A039797" w14:textId="77777777" w:rsidR="00481275" w:rsidRDefault="00481275" w:rsidP="007A2863">
      <w:pPr>
        <w:pStyle w:val="BodyText"/>
        <w:jc w:val="both"/>
        <w:rPr>
          <w:lang w:val="en-IN"/>
        </w:rPr>
      </w:pPr>
    </w:p>
    <w:p w14:paraId="2762201D" w14:textId="77777777" w:rsidR="00481275" w:rsidRDefault="00481275" w:rsidP="007A2863">
      <w:pPr>
        <w:pStyle w:val="BodyText"/>
        <w:jc w:val="both"/>
        <w:rPr>
          <w:lang w:val="en-IN"/>
        </w:rPr>
      </w:pPr>
    </w:p>
    <w:p w14:paraId="395516DC" w14:textId="77777777" w:rsidR="00481275" w:rsidRDefault="00481275" w:rsidP="007A2863">
      <w:pPr>
        <w:pStyle w:val="BodyText"/>
        <w:jc w:val="both"/>
        <w:rPr>
          <w:lang w:val="en-IN"/>
        </w:rPr>
      </w:pPr>
    </w:p>
    <w:p w14:paraId="07F5311A" w14:textId="77777777" w:rsidR="00481275" w:rsidRDefault="00481275" w:rsidP="007A2863">
      <w:pPr>
        <w:pStyle w:val="BodyText"/>
        <w:jc w:val="both"/>
        <w:rPr>
          <w:lang w:val="en-IN"/>
        </w:rPr>
      </w:pPr>
    </w:p>
    <w:p w14:paraId="389AB5E0" w14:textId="77777777" w:rsidR="00481275" w:rsidRDefault="00481275" w:rsidP="007A2863">
      <w:pPr>
        <w:pStyle w:val="BodyText"/>
        <w:jc w:val="both"/>
        <w:rPr>
          <w:lang w:val="en-IN"/>
        </w:rPr>
      </w:pPr>
    </w:p>
    <w:p w14:paraId="11E4978E" w14:textId="77777777" w:rsidR="00481275" w:rsidRDefault="00481275" w:rsidP="007A2863">
      <w:pPr>
        <w:pStyle w:val="BodyText"/>
        <w:jc w:val="both"/>
        <w:rPr>
          <w:lang w:val="en-IN"/>
        </w:rPr>
      </w:pPr>
    </w:p>
    <w:p w14:paraId="79E13E04" w14:textId="77777777" w:rsidR="00481275" w:rsidRDefault="00481275" w:rsidP="007A2863">
      <w:pPr>
        <w:pStyle w:val="BodyText"/>
        <w:jc w:val="both"/>
        <w:rPr>
          <w:lang w:val="en-IN"/>
        </w:rPr>
      </w:pPr>
    </w:p>
    <w:p w14:paraId="32DF3C9B" w14:textId="77777777" w:rsidR="00481275" w:rsidRDefault="00481275" w:rsidP="007A2863">
      <w:pPr>
        <w:pStyle w:val="BodyText"/>
        <w:jc w:val="both"/>
        <w:rPr>
          <w:lang w:val="en-IN"/>
        </w:rPr>
      </w:pPr>
    </w:p>
    <w:p w14:paraId="55FD0BE2" w14:textId="77777777" w:rsidR="00481275" w:rsidRDefault="00481275" w:rsidP="007A2863">
      <w:pPr>
        <w:pStyle w:val="BodyText"/>
        <w:jc w:val="both"/>
        <w:rPr>
          <w:lang w:val="en-IN"/>
        </w:rPr>
      </w:pPr>
    </w:p>
    <w:p w14:paraId="73F4EF29" w14:textId="77777777" w:rsidR="00481275" w:rsidRDefault="00481275" w:rsidP="007A2863">
      <w:pPr>
        <w:pStyle w:val="BodyText"/>
        <w:jc w:val="both"/>
        <w:rPr>
          <w:lang w:val="en-IN"/>
        </w:rPr>
      </w:pPr>
    </w:p>
    <w:p w14:paraId="76F8636A" w14:textId="77777777" w:rsidR="00481275" w:rsidRDefault="00481275" w:rsidP="007A2863">
      <w:pPr>
        <w:pStyle w:val="BodyText"/>
        <w:jc w:val="both"/>
        <w:rPr>
          <w:lang w:val="en-IN"/>
        </w:rPr>
      </w:pPr>
    </w:p>
    <w:p w14:paraId="61B43673" w14:textId="77777777" w:rsidR="00481275" w:rsidRDefault="00481275" w:rsidP="007A2863">
      <w:pPr>
        <w:pStyle w:val="BodyText"/>
        <w:jc w:val="both"/>
        <w:rPr>
          <w:lang w:val="en-IN"/>
        </w:rPr>
      </w:pPr>
    </w:p>
    <w:p w14:paraId="7D57EED8" w14:textId="77777777" w:rsidR="00481275" w:rsidRDefault="00481275" w:rsidP="007A2863">
      <w:pPr>
        <w:pStyle w:val="BodyText"/>
        <w:jc w:val="both"/>
        <w:rPr>
          <w:lang w:val="en-IN"/>
        </w:rPr>
      </w:pPr>
    </w:p>
    <w:p w14:paraId="1E04F445" w14:textId="77777777" w:rsidR="00481275" w:rsidRDefault="00481275" w:rsidP="007A2863">
      <w:pPr>
        <w:pStyle w:val="BodyText"/>
        <w:jc w:val="both"/>
        <w:rPr>
          <w:lang w:val="en-IN"/>
        </w:rPr>
      </w:pPr>
    </w:p>
    <w:p w14:paraId="2684DF55" w14:textId="77777777" w:rsidR="00481275" w:rsidRDefault="00481275" w:rsidP="007A2863">
      <w:pPr>
        <w:pStyle w:val="BodyText"/>
        <w:jc w:val="both"/>
        <w:rPr>
          <w:lang w:val="en-IN"/>
        </w:rPr>
      </w:pPr>
    </w:p>
    <w:p w14:paraId="1CB8E7FA" w14:textId="77777777" w:rsidR="00481275" w:rsidRDefault="00481275" w:rsidP="007A2863">
      <w:pPr>
        <w:pStyle w:val="BodyText"/>
        <w:jc w:val="both"/>
        <w:rPr>
          <w:lang w:val="en-IN"/>
        </w:rPr>
      </w:pPr>
    </w:p>
    <w:p w14:paraId="7002C480" w14:textId="5CD7B3DE" w:rsidR="00481275" w:rsidRDefault="00481275" w:rsidP="00481275">
      <w:pPr>
        <w:spacing w:before="58"/>
        <w:ind w:left="3130" w:right="23" w:hanging="2754"/>
        <w:jc w:val="center"/>
        <w:rPr>
          <w:b/>
          <w:sz w:val="32"/>
        </w:rPr>
      </w:pPr>
      <w:r>
        <w:rPr>
          <w:b/>
          <w:sz w:val="32"/>
        </w:rPr>
        <w:lastRenderedPageBreak/>
        <w:t>CHAPTER</w:t>
      </w:r>
      <w:r>
        <w:rPr>
          <w:b/>
          <w:spacing w:val="-16"/>
          <w:sz w:val="32"/>
        </w:rPr>
        <w:t xml:space="preserve"> </w:t>
      </w:r>
      <w:r>
        <w:rPr>
          <w:b/>
          <w:sz w:val="32"/>
        </w:rPr>
        <w:t>4:</w:t>
      </w:r>
      <w:r>
        <w:rPr>
          <w:b/>
          <w:spacing w:val="-18"/>
          <w:sz w:val="32"/>
        </w:rPr>
        <w:t xml:space="preserve"> </w:t>
      </w:r>
      <w:proofErr w:type="gramStart"/>
      <w:r w:rsidRPr="00481275">
        <w:rPr>
          <w:b/>
          <w:sz w:val="32"/>
        </w:rPr>
        <w:t xml:space="preserve">ATTENDANCE </w:t>
      </w:r>
      <w:r w:rsidR="004764CA">
        <w:rPr>
          <w:b/>
          <w:sz w:val="32"/>
        </w:rPr>
        <w:t xml:space="preserve"> </w:t>
      </w:r>
      <w:r w:rsidRPr="00481275">
        <w:rPr>
          <w:b/>
          <w:sz w:val="32"/>
        </w:rPr>
        <w:t>BONUS</w:t>
      </w:r>
      <w:proofErr w:type="gramEnd"/>
      <w:r w:rsidR="004764CA">
        <w:rPr>
          <w:b/>
          <w:sz w:val="32"/>
        </w:rPr>
        <w:t xml:space="preserve"> </w:t>
      </w:r>
      <w:r w:rsidRPr="00481275">
        <w:rPr>
          <w:b/>
          <w:sz w:val="32"/>
        </w:rPr>
        <w:t xml:space="preserve"> </w:t>
      </w:r>
      <w:proofErr w:type="gramStart"/>
      <w:r w:rsidRPr="00481275">
        <w:rPr>
          <w:b/>
          <w:sz w:val="32"/>
        </w:rPr>
        <w:t xml:space="preserve">STRATEGIES </w:t>
      </w:r>
      <w:r w:rsidR="004764CA">
        <w:rPr>
          <w:b/>
          <w:sz w:val="32"/>
        </w:rPr>
        <w:t xml:space="preserve"> </w:t>
      </w:r>
      <w:r w:rsidRPr="00481275">
        <w:rPr>
          <w:b/>
          <w:sz w:val="32"/>
        </w:rPr>
        <w:t>IN</w:t>
      </w:r>
      <w:proofErr w:type="gramEnd"/>
      <w:r>
        <w:rPr>
          <w:b/>
          <w:sz w:val="32"/>
        </w:rPr>
        <w:t xml:space="preserve"> </w:t>
      </w:r>
    </w:p>
    <w:p w14:paraId="7CA82600" w14:textId="5A1C282F" w:rsidR="00481275" w:rsidRDefault="00481275" w:rsidP="00481275">
      <w:pPr>
        <w:spacing w:before="58"/>
        <w:ind w:left="3130" w:right="23" w:hanging="2754"/>
        <w:jc w:val="center"/>
        <w:rPr>
          <w:b/>
          <w:sz w:val="32"/>
        </w:rPr>
      </w:pPr>
      <w:proofErr w:type="gramStart"/>
      <w:r w:rsidRPr="00481275">
        <w:rPr>
          <w:b/>
          <w:sz w:val="32"/>
        </w:rPr>
        <w:t>MANUFACTURING</w:t>
      </w:r>
      <w:r w:rsidR="004764CA">
        <w:rPr>
          <w:b/>
          <w:sz w:val="32"/>
        </w:rPr>
        <w:t xml:space="preserve"> </w:t>
      </w:r>
      <w:r w:rsidRPr="00481275">
        <w:rPr>
          <w:b/>
          <w:sz w:val="32"/>
        </w:rPr>
        <w:t xml:space="preserve"> ORGANIZATIONS</w:t>
      </w:r>
      <w:proofErr w:type="gramEnd"/>
    </w:p>
    <w:p w14:paraId="59C6D971" w14:textId="77777777" w:rsidR="00481275" w:rsidRDefault="00481275" w:rsidP="00481275">
      <w:pPr>
        <w:pStyle w:val="BodyText"/>
        <w:spacing w:before="289"/>
        <w:rPr>
          <w:b/>
          <w:sz w:val="32"/>
        </w:rPr>
      </w:pPr>
    </w:p>
    <w:p w14:paraId="3C909F3D" w14:textId="14FF1D39" w:rsidR="00481275" w:rsidRDefault="00481275" w:rsidP="00481275">
      <w:pPr>
        <w:pStyle w:val="Heading1"/>
        <w:numPr>
          <w:ilvl w:val="1"/>
          <w:numId w:val="17"/>
        </w:numPr>
        <w:tabs>
          <w:tab w:val="left" w:pos="419"/>
        </w:tabs>
        <w:spacing w:before="1"/>
        <w:ind w:left="419" w:hanging="419"/>
      </w:pPr>
      <w:r w:rsidRPr="00481275">
        <w:t>Monetary Attendance-Based Rewards</w:t>
      </w:r>
    </w:p>
    <w:p w14:paraId="5EF5CD30" w14:textId="77777777" w:rsidR="00481275" w:rsidRPr="00481275" w:rsidRDefault="00481275" w:rsidP="00481275">
      <w:pPr>
        <w:pStyle w:val="BodyText"/>
        <w:spacing w:before="181"/>
        <w:jc w:val="both"/>
        <w:rPr>
          <w:lang w:val="en-IN"/>
        </w:rPr>
      </w:pPr>
      <w:r w:rsidRPr="00481275">
        <w:rPr>
          <w:lang w:val="en-IN"/>
        </w:rPr>
        <w:t>Monetary rewards play a crucial role in motivating factory workers, particularly because they provide immediate financial benefits. Attendance bonuses are one of the most commonly used monetary incentives in manufacturing organizations. These bonuses are provided to workers who maintain regular attendance over a specified period such as a month or quarter.</w:t>
      </w:r>
    </w:p>
    <w:p w14:paraId="16CD986F" w14:textId="77777777" w:rsidR="00481275" w:rsidRPr="00481275" w:rsidRDefault="00481275" w:rsidP="00481275">
      <w:pPr>
        <w:pStyle w:val="BodyText"/>
        <w:spacing w:before="181"/>
        <w:jc w:val="both"/>
        <w:rPr>
          <w:lang w:val="en-IN"/>
        </w:rPr>
      </w:pPr>
      <w:r w:rsidRPr="00481275">
        <w:rPr>
          <w:lang w:val="en-IN"/>
        </w:rPr>
        <w:t>Attendance-based monetary rewards may include fixed attendance bonuses, incremental bonuses for perfect attendance, or additional incentives linked to attendance records. Such rewards encourage workers to avoid casual absenteeism and plan their leave responsibly. Since factory workers often rely on regular income, attendance bonuses act as a strong motivator to maintain consistent attendance.</w:t>
      </w:r>
    </w:p>
    <w:p w14:paraId="2A014AEC" w14:textId="0EB7A91C" w:rsidR="00481275" w:rsidRDefault="00481275" w:rsidP="00481275">
      <w:pPr>
        <w:pStyle w:val="BodyText"/>
        <w:spacing w:before="181"/>
        <w:jc w:val="both"/>
        <w:rPr>
          <w:lang w:val="en-IN"/>
        </w:rPr>
      </w:pPr>
      <w:r w:rsidRPr="00481275">
        <w:rPr>
          <w:lang w:val="en-IN"/>
        </w:rPr>
        <w:t>For monetary attendance rewards to be effective, organizations must clearly define eligibility criteria and ensure timely payment. Transparency in bonus calculation increases employee trust and acceptance of the reward system.</w:t>
      </w:r>
    </w:p>
    <w:p w14:paraId="2EFD76F4" w14:textId="77777777" w:rsidR="00481275" w:rsidRPr="00481275" w:rsidRDefault="00481275" w:rsidP="00481275">
      <w:pPr>
        <w:pStyle w:val="BodyText"/>
        <w:spacing w:before="181"/>
        <w:jc w:val="both"/>
        <w:rPr>
          <w:lang w:val="en-IN"/>
        </w:rPr>
      </w:pPr>
    </w:p>
    <w:p w14:paraId="3CDD84B3" w14:textId="289FE610" w:rsidR="00481275" w:rsidRDefault="00481275" w:rsidP="00481275">
      <w:pPr>
        <w:pStyle w:val="Heading1"/>
        <w:numPr>
          <w:ilvl w:val="1"/>
          <w:numId w:val="17"/>
        </w:numPr>
        <w:tabs>
          <w:tab w:val="left" w:pos="416"/>
        </w:tabs>
        <w:spacing w:before="183"/>
        <w:ind w:left="416" w:hanging="416"/>
      </w:pPr>
      <w:r w:rsidRPr="00481275">
        <w:t>Non-Monetary Supportive Measures Alongside Attendance Bonuses</w:t>
      </w:r>
    </w:p>
    <w:p w14:paraId="48525667" w14:textId="77777777" w:rsidR="00481275" w:rsidRPr="00481275" w:rsidRDefault="00481275" w:rsidP="00481275">
      <w:pPr>
        <w:pStyle w:val="BodyText"/>
        <w:spacing w:before="180"/>
        <w:ind w:right="178"/>
        <w:jc w:val="both"/>
        <w:rPr>
          <w:lang w:val="en-IN"/>
        </w:rPr>
      </w:pPr>
      <w:r w:rsidRPr="00481275">
        <w:rPr>
          <w:lang w:val="en-IN"/>
        </w:rPr>
        <w:t>While attendance bonuses are monetary in nature, their effectiveness increases when supported by non-monetary measures. Non-monetary support includes appreciation for regular attendance, public recognition during meetings, and certificates for consistent attendance records.</w:t>
      </w:r>
    </w:p>
    <w:p w14:paraId="6F5A4565" w14:textId="052A0273" w:rsidR="00481275" w:rsidRDefault="00481275" w:rsidP="00481275">
      <w:pPr>
        <w:pStyle w:val="BodyText"/>
        <w:spacing w:before="180"/>
        <w:ind w:right="178"/>
        <w:jc w:val="both"/>
        <w:rPr>
          <w:lang w:val="en-IN"/>
        </w:rPr>
      </w:pPr>
      <w:r w:rsidRPr="00481275">
        <w:rPr>
          <w:lang w:val="en-IN"/>
        </w:rPr>
        <w:t>Such recognition makes employees feel valued beyond financial benefits. Simple gestures such as appreciation letters or acknowledgment by supervisors can strengthen the impact of attendance bonus schemes. These measures also help build a positive work culture where regular attendance is encouraged and appreciated.</w:t>
      </w:r>
    </w:p>
    <w:p w14:paraId="3C13577E" w14:textId="77777777" w:rsidR="00481275" w:rsidRPr="00481275" w:rsidRDefault="00481275" w:rsidP="00481275">
      <w:pPr>
        <w:pStyle w:val="BodyText"/>
        <w:spacing w:before="180"/>
        <w:ind w:right="178"/>
        <w:jc w:val="both"/>
        <w:rPr>
          <w:lang w:val="en-IN"/>
        </w:rPr>
      </w:pPr>
    </w:p>
    <w:p w14:paraId="7525364A" w14:textId="63076A37" w:rsidR="00481275" w:rsidRDefault="00481275" w:rsidP="00481275">
      <w:pPr>
        <w:pStyle w:val="Heading1"/>
        <w:numPr>
          <w:ilvl w:val="1"/>
          <w:numId w:val="17"/>
        </w:numPr>
        <w:tabs>
          <w:tab w:val="left" w:pos="416"/>
        </w:tabs>
        <w:spacing w:before="184"/>
        <w:ind w:left="416" w:hanging="416"/>
      </w:pPr>
      <w:r w:rsidRPr="00481275">
        <w:rPr>
          <w:b w:val="0"/>
          <w:bCs w:val="0"/>
          <w:sz w:val="22"/>
          <w:szCs w:val="22"/>
        </w:rPr>
        <w:t xml:space="preserve"> </w:t>
      </w:r>
      <w:r w:rsidRPr="00481275">
        <w:t>Psychological Impact of Attendance Incentives</w:t>
      </w:r>
    </w:p>
    <w:p w14:paraId="273D19B0" w14:textId="77777777" w:rsidR="00481275" w:rsidRPr="00481275" w:rsidRDefault="00481275" w:rsidP="00481275">
      <w:pPr>
        <w:pStyle w:val="BodyText"/>
        <w:spacing w:before="180"/>
        <w:ind w:right="178"/>
        <w:jc w:val="both"/>
        <w:rPr>
          <w:lang w:val="en-IN"/>
        </w:rPr>
      </w:pPr>
      <w:r w:rsidRPr="00481275">
        <w:rPr>
          <w:lang w:val="en-IN"/>
        </w:rPr>
        <w:t>Attendance bonus schemes also have a psychological impact on factory workers. When employees feel that their regular efforts are noticed and rewarded, it increases their sense of belonging and responsibility toward the organization. Attendance incentives reduce feelings of neglect and improve morale among workers.</w:t>
      </w:r>
    </w:p>
    <w:p w14:paraId="6E0F378C" w14:textId="60D12524" w:rsidR="00481275" w:rsidRPr="00481275" w:rsidRDefault="00481275" w:rsidP="00481275">
      <w:pPr>
        <w:pStyle w:val="BodyText"/>
        <w:spacing w:before="180"/>
        <w:ind w:right="178"/>
        <w:jc w:val="both"/>
        <w:rPr>
          <w:lang w:val="en-IN"/>
        </w:rPr>
      </w:pPr>
      <w:r w:rsidRPr="00481275">
        <w:rPr>
          <w:lang w:val="en-IN"/>
        </w:rPr>
        <w:t>Regular attendance rewards also promote discipline and accountability. Workers become more conscious of their attendance patterns and develop a habit of punctuality. Over time, attendance bonuses help transform attendance from a forced requirement into a voluntary behavio</w:t>
      </w:r>
      <w:r>
        <w:rPr>
          <w:lang w:val="en-IN"/>
        </w:rPr>
        <w:t>u</w:t>
      </w:r>
      <w:r w:rsidRPr="00481275">
        <w:rPr>
          <w:lang w:val="en-IN"/>
        </w:rPr>
        <w:t>r.</w:t>
      </w:r>
    </w:p>
    <w:p w14:paraId="4105791F" w14:textId="528AB5E9" w:rsidR="00481275" w:rsidRDefault="00481275" w:rsidP="00481275">
      <w:pPr>
        <w:pStyle w:val="BodyText"/>
        <w:spacing w:before="180"/>
        <w:ind w:right="178"/>
        <w:jc w:val="both"/>
      </w:pPr>
    </w:p>
    <w:p w14:paraId="55EF42A3" w14:textId="77777777" w:rsidR="00481275" w:rsidRDefault="00481275" w:rsidP="00481275">
      <w:pPr>
        <w:pStyle w:val="BodyText"/>
        <w:spacing w:before="180"/>
        <w:ind w:right="178"/>
      </w:pPr>
    </w:p>
    <w:p w14:paraId="4072B38A" w14:textId="296712DE" w:rsidR="00481275" w:rsidRDefault="00481275" w:rsidP="00481275">
      <w:pPr>
        <w:pStyle w:val="Heading1"/>
        <w:numPr>
          <w:ilvl w:val="1"/>
          <w:numId w:val="17"/>
        </w:numPr>
        <w:tabs>
          <w:tab w:val="left" w:pos="416"/>
        </w:tabs>
        <w:spacing w:before="183"/>
        <w:ind w:left="416" w:hanging="416"/>
      </w:pPr>
      <w:r w:rsidRPr="00481275">
        <w:rPr>
          <w:b w:val="0"/>
          <w:bCs w:val="0"/>
          <w:sz w:val="22"/>
          <w:szCs w:val="22"/>
        </w:rPr>
        <w:lastRenderedPageBreak/>
        <w:t xml:space="preserve"> </w:t>
      </w:r>
      <w:r w:rsidRPr="00481275">
        <w:t>Structured Attendance Bonus Framework</w:t>
      </w:r>
    </w:p>
    <w:p w14:paraId="5B83BE97" w14:textId="77777777" w:rsidR="00481275" w:rsidRPr="00481275" w:rsidRDefault="00481275" w:rsidP="00481275">
      <w:pPr>
        <w:pStyle w:val="BodyText"/>
        <w:spacing w:before="180"/>
        <w:jc w:val="both"/>
        <w:rPr>
          <w:lang w:val="en-IN"/>
        </w:rPr>
      </w:pPr>
      <w:r w:rsidRPr="00481275">
        <w:rPr>
          <w:lang w:val="en-IN"/>
        </w:rPr>
        <w:t>A structured attendance bonus framework is essential for achieving consistent results. The framework should clearly specify attendance criteria, bonus amounts, evaluation periods, and disqualification conditions. Simple and uniform rules make the system easy to understand for factory workers.</w:t>
      </w:r>
    </w:p>
    <w:p w14:paraId="65675D58" w14:textId="77777777" w:rsidR="00481275" w:rsidRDefault="00481275" w:rsidP="00481275">
      <w:pPr>
        <w:pStyle w:val="BodyText"/>
        <w:spacing w:before="180"/>
        <w:jc w:val="both"/>
        <w:rPr>
          <w:lang w:val="en-IN"/>
        </w:rPr>
      </w:pPr>
      <w:r w:rsidRPr="00481275">
        <w:rPr>
          <w:lang w:val="en-IN"/>
        </w:rPr>
        <w:t>A well-designed framework ensures equal treatment of employees and avoids confusion or dissatisfaction. Attendance records should be accurately maintained and communicated to employees regularly. A structured system improves credibility and ensures that attendance bonuses achieve their intended purpose of reducing</w:t>
      </w:r>
      <w:r>
        <w:rPr>
          <w:lang w:val="en-IN"/>
        </w:rPr>
        <w:t xml:space="preserve"> </w:t>
      </w:r>
      <w:r w:rsidRPr="00481275">
        <w:rPr>
          <w:lang w:val="en-IN"/>
        </w:rPr>
        <w:t>absenteeism.</w:t>
      </w:r>
    </w:p>
    <w:p w14:paraId="7C116868" w14:textId="77777777" w:rsidR="00481275" w:rsidRDefault="00481275" w:rsidP="00481275">
      <w:pPr>
        <w:rPr>
          <w:sz w:val="24"/>
          <w:szCs w:val="24"/>
          <w:lang w:val="en-IN"/>
        </w:rPr>
      </w:pPr>
    </w:p>
    <w:p w14:paraId="0D84658A" w14:textId="77777777" w:rsidR="00481275" w:rsidRDefault="00481275" w:rsidP="00481275">
      <w:pPr>
        <w:rPr>
          <w:sz w:val="24"/>
          <w:szCs w:val="24"/>
          <w:lang w:val="en-IN"/>
        </w:rPr>
      </w:pPr>
    </w:p>
    <w:p w14:paraId="223FD00F" w14:textId="77777777" w:rsidR="00481275" w:rsidRPr="00481275" w:rsidRDefault="00481275" w:rsidP="00481275">
      <w:pPr>
        <w:rPr>
          <w:sz w:val="28"/>
          <w:szCs w:val="28"/>
          <w:lang w:val="en-IN"/>
        </w:rPr>
      </w:pPr>
    </w:p>
    <w:p w14:paraId="69A98527" w14:textId="05296EB0" w:rsidR="00481275" w:rsidRPr="00481275" w:rsidRDefault="00481275" w:rsidP="00481275">
      <w:pPr>
        <w:pStyle w:val="ListParagraph"/>
        <w:numPr>
          <w:ilvl w:val="1"/>
          <w:numId w:val="17"/>
        </w:numPr>
        <w:rPr>
          <w:b/>
          <w:bCs/>
          <w:sz w:val="28"/>
          <w:szCs w:val="28"/>
          <w:lang w:val="en-IN"/>
        </w:rPr>
      </w:pPr>
      <w:r w:rsidRPr="00481275">
        <w:rPr>
          <w:b/>
          <w:bCs/>
          <w:sz w:val="28"/>
          <w:szCs w:val="28"/>
          <w:lang w:val="en-IN"/>
        </w:rPr>
        <w:t>Role of Record-Keeping and Monitoring Systems</w:t>
      </w:r>
    </w:p>
    <w:p w14:paraId="5A1C27A3" w14:textId="77777777" w:rsidR="00481275" w:rsidRPr="00481275" w:rsidRDefault="00481275" w:rsidP="00481275">
      <w:pPr>
        <w:pStyle w:val="ListParagraph"/>
        <w:ind w:left="420" w:firstLine="0"/>
        <w:rPr>
          <w:b/>
          <w:bCs/>
          <w:sz w:val="28"/>
          <w:szCs w:val="28"/>
          <w:lang w:val="en-IN"/>
        </w:rPr>
      </w:pPr>
    </w:p>
    <w:p w14:paraId="27661D3C" w14:textId="77777777" w:rsidR="00481275" w:rsidRDefault="00481275" w:rsidP="00481275">
      <w:pPr>
        <w:jc w:val="both"/>
        <w:rPr>
          <w:sz w:val="24"/>
          <w:szCs w:val="24"/>
          <w:lang w:val="en-IN"/>
        </w:rPr>
      </w:pPr>
      <w:r w:rsidRPr="00481275">
        <w:rPr>
          <w:sz w:val="24"/>
          <w:szCs w:val="24"/>
          <w:lang w:val="en-IN"/>
        </w:rPr>
        <w:t>Accurate attendance tracking plays a significant role in the success of attendance bonus schemes. Manual registers, biometric systems, or digital attendance tools help organizations maintain reliable attendance data. Proper record-keeping ensures fairness and minimizes disputes related to bonus eligibility.</w:t>
      </w:r>
    </w:p>
    <w:p w14:paraId="4989A3BE" w14:textId="77777777" w:rsidR="00481275" w:rsidRPr="00481275" w:rsidRDefault="00481275" w:rsidP="00481275">
      <w:pPr>
        <w:jc w:val="both"/>
        <w:rPr>
          <w:sz w:val="24"/>
          <w:szCs w:val="24"/>
          <w:lang w:val="en-IN"/>
        </w:rPr>
      </w:pPr>
    </w:p>
    <w:p w14:paraId="137C4823" w14:textId="77777777" w:rsidR="00481275" w:rsidRDefault="00481275" w:rsidP="00481275">
      <w:pPr>
        <w:jc w:val="both"/>
        <w:rPr>
          <w:sz w:val="24"/>
          <w:szCs w:val="24"/>
          <w:lang w:val="en-IN"/>
        </w:rPr>
      </w:pPr>
      <w:r w:rsidRPr="00481275">
        <w:rPr>
          <w:sz w:val="24"/>
          <w:szCs w:val="24"/>
          <w:lang w:val="en-IN"/>
        </w:rPr>
        <w:t>Monitoring attendance trends also helps management identify patterns of absenteeism and evaluate the effectiveness of attendance bonus policies. Reliable attendance data supports transparent decision-making and strengthens employee confidence in the reward system.</w:t>
      </w:r>
    </w:p>
    <w:p w14:paraId="1AFFF976" w14:textId="77777777" w:rsidR="00481275" w:rsidRDefault="00481275" w:rsidP="00481275">
      <w:pPr>
        <w:jc w:val="both"/>
        <w:rPr>
          <w:sz w:val="24"/>
          <w:szCs w:val="24"/>
          <w:lang w:val="en-IN"/>
        </w:rPr>
      </w:pPr>
    </w:p>
    <w:p w14:paraId="701F92DE" w14:textId="77777777" w:rsidR="00481275" w:rsidRDefault="00481275" w:rsidP="00481275">
      <w:pPr>
        <w:jc w:val="both"/>
        <w:rPr>
          <w:sz w:val="24"/>
          <w:szCs w:val="24"/>
          <w:lang w:val="en-IN"/>
        </w:rPr>
      </w:pPr>
    </w:p>
    <w:p w14:paraId="1A9461D1" w14:textId="77777777" w:rsidR="00481275" w:rsidRDefault="00481275" w:rsidP="00481275">
      <w:pPr>
        <w:jc w:val="both"/>
        <w:rPr>
          <w:sz w:val="24"/>
          <w:szCs w:val="24"/>
          <w:lang w:val="en-IN"/>
        </w:rPr>
      </w:pPr>
    </w:p>
    <w:p w14:paraId="1CA9BB07" w14:textId="7BB7ECF8" w:rsidR="00481275" w:rsidRPr="00481275" w:rsidRDefault="00481275" w:rsidP="00481275">
      <w:pPr>
        <w:pStyle w:val="ListParagraph"/>
        <w:numPr>
          <w:ilvl w:val="1"/>
          <w:numId w:val="17"/>
        </w:numPr>
        <w:jc w:val="both"/>
        <w:rPr>
          <w:b/>
          <w:bCs/>
          <w:sz w:val="28"/>
          <w:szCs w:val="28"/>
          <w:lang w:val="en-IN"/>
        </w:rPr>
      </w:pPr>
      <w:r w:rsidRPr="00481275">
        <w:rPr>
          <w:b/>
          <w:bCs/>
          <w:sz w:val="28"/>
          <w:szCs w:val="28"/>
          <w:lang w:val="en-IN"/>
        </w:rPr>
        <w:t>Role of Supervisors and Management</w:t>
      </w:r>
    </w:p>
    <w:p w14:paraId="02A5663D" w14:textId="77777777" w:rsidR="00481275" w:rsidRPr="00481275" w:rsidRDefault="00481275" w:rsidP="00481275">
      <w:pPr>
        <w:pStyle w:val="ListParagraph"/>
        <w:ind w:left="420" w:firstLine="0"/>
        <w:jc w:val="both"/>
        <w:rPr>
          <w:b/>
          <w:bCs/>
          <w:sz w:val="28"/>
          <w:szCs w:val="28"/>
          <w:lang w:val="en-IN"/>
        </w:rPr>
      </w:pPr>
    </w:p>
    <w:p w14:paraId="3678BF34" w14:textId="77777777" w:rsidR="00481275" w:rsidRDefault="00481275" w:rsidP="00481275">
      <w:pPr>
        <w:jc w:val="both"/>
        <w:rPr>
          <w:sz w:val="24"/>
          <w:szCs w:val="24"/>
          <w:lang w:val="en-IN"/>
        </w:rPr>
      </w:pPr>
      <w:r w:rsidRPr="00481275">
        <w:rPr>
          <w:sz w:val="24"/>
          <w:szCs w:val="24"/>
          <w:lang w:val="en-IN"/>
        </w:rPr>
        <w:t>Supervisors and line managers play a key role in implementing attendance bonus schemes effectively. They are responsible for communicating attendance policies, motivating workers, and addressing attendance-related concerns. Supportive supervision encourages employees to maintain regular attendance voluntarily.</w:t>
      </w:r>
    </w:p>
    <w:p w14:paraId="79D8F382" w14:textId="77777777" w:rsidR="00481275" w:rsidRPr="00481275" w:rsidRDefault="00481275" w:rsidP="00481275">
      <w:pPr>
        <w:jc w:val="both"/>
        <w:rPr>
          <w:sz w:val="24"/>
          <w:szCs w:val="24"/>
          <w:lang w:val="en-IN"/>
        </w:rPr>
      </w:pPr>
    </w:p>
    <w:p w14:paraId="514C088E" w14:textId="1302B2EC" w:rsidR="00481275" w:rsidRPr="00481275" w:rsidRDefault="00481275" w:rsidP="00481275">
      <w:pPr>
        <w:jc w:val="both"/>
        <w:rPr>
          <w:sz w:val="24"/>
          <w:szCs w:val="24"/>
          <w:lang w:val="en-IN"/>
        </w:rPr>
      </w:pPr>
      <w:r w:rsidRPr="00481275">
        <w:rPr>
          <w:sz w:val="24"/>
          <w:szCs w:val="24"/>
          <w:lang w:val="en-IN"/>
        </w:rPr>
        <w:t>Management involvement also influences employee perception of fairness. When supervisors apply attendance rules consistently and without bias, employees are more likely to trust and support the attendance bonus system. Positive leadership behavio</w:t>
      </w:r>
      <w:r>
        <w:rPr>
          <w:sz w:val="24"/>
          <w:szCs w:val="24"/>
          <w:lang w:val="en-IN"/>
        </w:rPr>
        <w:t>u</w:t>
      </w:r>
      <w:r w:rsidRPr="00481275">
        <w:rPr>
          <w:sz w:val="24"/>
          <w:szCs w:val="24"/>
          <w:lang w:val="en-IN"/>
        </w:rPr>
        <w:t>r enhances the overall effectiveness of attendance incentives.</w:t>
      </w:r>
    </w:p>
    <w:p w14:paraId="4BDB5C41" w14:textId="77777777" w:rsidR="00481275" w:rsidRDefault="00481275" w:rsidP="00481275">
      <w:pPr>
        <w:jc w:val="both"/>
        <w:rPr>
          <w:sz w:val="24"/>
          <w:szCs w:val="24"/>
          <w:lang w:val="en-IN"/>
        </w:rPr>
      </w:pPr>
    </w:p>
    <w:p w14:paraId="15EF507D" w14:textId="77777777" w:rsidR="00481275" w:rsidRDefault="00481275" w:rsidP="00481275">
      <w:pPr>
        <w:jc w:val="both"/>
        <w:rPr>
          <w:sz w:val="24"/>
          <w:szCs w:val="24"/>
          <w:lang w:val="en-IN"/>
        </w:rPr>
      </w:pPr>
    </w:p>
    <w:p w14:paraId="3AE2EE19" w14:textId="77777777" w:rsidR="00481275" w:rsidRDefault="00481275" w:rsidP="00481275">
      <w:pPr>
        <w:jc w:val="both"/>
        <w:rPr>
          <w:sz w:val="24"/>
          <w:szCs w:val="24"/>
          <w:lang w:val="en-IN"/>
        </w:rPr>
      </w:pPr>
    </w:p>
    <w:p w14:paraId="3D349638" w14:textId="77777777" w:rsidR="00481275" w:rsidRPr="00481275" w:rsidRDefault="00481275" w:rsidP="00481275">
      <w:pPr>
        <w:jc w:val="both"/>
        <w:rPr>
          <w:sz w:val="24"/>
          <w:szCs w:val="24"/>
          <w:lang w:val="en-IN"/>
        </w:rPr>
      </w:pPr>
    </w:p>
    <w:p w14:paraId="5CB53BE9" w14:textId="77777777" w:rsidR="00481275" w:rsidRDefault="00481275" w:rsidP="00481275">
      <w:pPr>
        <w:jc w:val="both"/>
        <w:rPr>
          <w:sz w:val="24"/>
          <w:szCs w:val="24"/>
          <w:lang w:val="en-IN"/>
        </w:rPr>
      </w:pPr>
    </w:p>
    <w:p w14:paraId="3C2BC946" w14:textId="76D55C1E" w:rsidR="00481275" w:rsidRDefault="00481275" w:rsidP="00481275">
      <w:pPr>
        <w:jc w:val="right"/>
        <w:rPr>
          <w:sz w:val="24"/>
          <w:szCs w:val="24"/>
          <w:lang w:val="en-IN"/>
        </w:rPr>
      </w:pPr>
      <w:r>
        <w:rPr>
          <w:sz w:val="24"/>
          <w:szCs w:val="24"/>
          <w:lang w:val="en-IN"/>
        </w:rPr>
        <w:t xml:space="preserve"> </w:t>
      </w:r>
    </w:p>
    <w:p w14:paraId="7A3748D3" w14:textId="4BD00B7C" w:rsidR="00481275" w:rsidRPr="00481275" w:rsidRDefault="00481275" w:rsidP="00481275">
      <w:pPr>
        <w:rPr>
          <w:lang w:val="en-IN"/>
        </w:rPr>
        <w:sectPr w:rsidR="00481275" w:rsidRPr="00481275" w:rsidSect="00481275">
          <w:pgSz w:w="12240" w:h="15840"/>
          <w:pgMar w:top="1760" w:right="1440" w:bottom="280" w:left="1440" w:header="720" w:footer="720" w:gutter="0"/>
          <w:cols w:space="720"/>
        </w:sectPr>
      </w:pPr>
    </w:p>
    <w:p w14:paraId="4C5847EB" w14:textId="77777777" w:rsidR="00481275" w:rsidRDefault="00481275" w:rsidP="00481275">
      <w:pPr>
        <w:pStyle w:val="BodyText"/>
      </w:pPr>
    </w:p>
    <w:p w14:paraId="7A403E0A" w14:textId="52C9B96D" w:rsidR="00481275" w:rsidRDefault="00481275" w:rsidP="00481275">
      <w:pPr>
        <w:pStyle w:val="BodyText"/>
        <w:numPr>
          <w:ilvl w:val="1"/>
          <w:numId w:val="17"/>
        </w:numPr>
        <w:rPr>
          <w:b/>
          <w:bCs/>
          <w:sz w:val="28"/>
          <w:szCs w:val="28"/>
          <w:lang w:val="en-IN"/>
        </w:rPr>
      </w:pPr>
      <w:r w:rsidRPr="00481275">
        <w:rPr>
          <w:b/>
          <w:bCs/>
          <w:sz w:val="28"/>
          <w:szCs w:val="28"/>
          <w:lang w:val="en-IN"/>
        </w:rPr>
        <w:t>Ethical Considerations in Attendance Bonus Systems</w:t>
      </w:r>
    </w:p>
    <w:p w14:paraId="3F1EC90F" w14:textId="77777777" w:rsidR="00481275" w:rsidRPr="00481275" w:rsidRDefault="00481275" w:rsidP="00756A0E">
      <w:pPr>
        <w:pStyle w:val="BodyText"/>
        <w:ind w:left="420"/>
        <w:jc w:val="both"/>
        <w:rPr>
          <w:b/>
          <w:bCs/>
          <w:sz w:val="28"/>
          <w:szCs w:val="28"/>
          <w:lang w:val="en-IN"/>
        </w:rPr>
      </w:pPr>
    </w:p>
    <w:p w14:paraId="0D99102E" w14:textId="73874FEC" w:rsidR="00481275" w:rsidRDefault="00481275" w:rsidP="00756A0E">
      <w:pPr>
        <w:pStyle w:val="BodyText"/>
        <w:jc w:val="both"/>
        <w:rPr>
          <w:lang w:val="en-IN"/>
        </w:rPr>
      </w:pPr>
      <w:r w:rsidRPr="00481275">
        <w:rPr>
          <w:lang w:val="en-IN"/>
        </w:rPr>
        <w:t>Ethical considerations are important while implementing attendance bonus schemes. Organizations must ensure that attendance bonuses are awarded fairly and without favo</w:t>
      </w:r>
      <w:r w:rsidR="00756A0E">
        <w:rPr>
          <w:lang w:val="en-IN"/>
        </w:rPr>
        <w:t>u</w:t>
      </w:r>
      <w:r w:rsidRPr="00481275">
        <w:rPr>
          <w:lang w:val="en-IN"/>
        </w:rPr>
        <w:t>ritism. Genuine cases such as medical emergencies or unavoidable absences should be handled with sensitivity.</w:t>
      </w:r>
    </w:p>
    <w:p w14:paraId="30ED894E" w14:textId="77777777" w:rsidR="00756A0E" w:rsidRPr="00481275" w:rsidRDefault="00756A0E" w:rsidP="00756A0E">
      <w:pPr>
        <w:pStyle w:val="BodyText"/>
        <w:jc w:val="both"/>
        <w:rPr>
          <w:lang w:val="en-IN"/>
        </w:rPr>
      </w:pPr>
    </w:p>
    <w:p w14:paraId="440E62A4" w14:textId="77777777" w:rsidR="00481275" w:rsidRPr="00481275" w:rsidRDefault="00481275" w:rsidP="00756A0E">
      <w:pPr>
        <w:pStyle w:val="BodyText"/>
        <w:jc w:val="both"/>
        <w:rPr>
          <w:lang w:val="en-IN"/>
        </w:rPr>
      </w:pPr>
      <w:r w:rsidRPr="00481275">
        <w:rPr>
          <w:lang w:val="en-IN"/>
        </w:rPr>
        <w:t>Attendance records must be accurate and free from manipulation. Clear communication regarding attendance rules and bonus eligibility helps avoid misunderstandings. Ethical and transparent attendance bonus practices strengthen employee trust and contribute to a positive organizational climate.</w:t>
      </w:r>
    </w:p>
    <w:p w14:paraId="12A00363" w14:textId="77777777" w:rsidR="00481275" w:rsidRDefault="00481275" w:rsidP="00481275">
      <w:pPr>
        <w:pStyle w:val="BodyText"/>
      </w:pPr>
    </w:p>
    <w:p w14:paraId="08B2A7B6" w14:textId="77777777" w:rsidR="00756A0E" w:rsidRDefault="00756A0E" w:rsidP="00481275">
      <w:pPr>
        <w:pStyle w:val="BodyText"/>
      </w:pPr>
    </w:p>
    <w:p w14:paraId="38F8BADC" w14:textId="77777777" w:rsidR="00756A0E" w:rsidRDefault="00756A0E" w:rsidP="00481275">
      <w:pPr>
        <w:pStyle w:val="BodyText"/>
      </w:pPr>
    </w:p>
    <w:p w14:paraId="68155CAB" w14:textId="77777777" w:rsidR="00756A0E" w:rsidRDefault="00756A0E" w:rsidP="00481275">
      <w:pPr>
        <w:pStyle w:val="BodyText"/>
      </w:pPr>
    </w:p>
    <w:p w14:paraId="52F7BBD4" w14:textId="77777777" w:rsidR="00756A0E" w:rsidRDefault="00756A0E" w:rsidP="00481275">
      <w:pPr>
        <w:pStyle w:val="BodyText"/>
      </w:pPr>
    </w:p>
    <w:p w14:paraId="27E3A22E" w14:textId="77777777" w:rsidR="00756A0E" w:rsidRDefault="00756A0E" w:rsidP="00481275">
      <w:pPr>
        <w:pStyle w:val="BodyText"/>
      </w:pPr>
    </w:p>
    <w:p w14:paraId="1D6EAF8D" w14:textId="77777777" w:rsidR="00756A0E" w:rsidRDefault="00756A0E" w:rsidP="00481275">
      <w:pPr>
        <w:pStyle w:val="BodyText"/>
      </w:pPr>
    </w:p>
    <w:p w14:paraId="64EF170D" w14:textId="77777777" w:rsidR="00756A0E" w:rsidRDefault="00756A0E" w:rsidP="00481275">
      <w:pPr>
        <w:pStyle w:val="BodyText"/>
      </w:pPr>
    </w:p>
    <w:p w14:paraId="13E252E9" w14:textId="77777777" w:rsidR="00756A0E" w:rsidRDefault="00756A0E" w:rsidP="00481275">
      <w:pPr>
        <w:pStyle w:val="BodyText"/>
      </w:pPr>
    </w:p>
    <w:p w14:paraId="7080E2BD" w14:textId="77777777" w:rsidR="00756A0E" w:rsidRDefault="00756A0E" w:rsidP="00481275">
      <w:pPr>
        <w:pStyle w:val="BodyText"/>
      </w:pPr>
    </w:p>
    <w:p w14:paraId="32EFC87C" w14:textId="77777777" w:rsidR="00756A0E" w:rsidRDefault="00756A0E" w:rsidP="00481275">
      <w:pPr>
        <w:pStyle w:val="BodyText"/>
      </w:pPr>
    </w:p>
    <w:p w14:paraId="5BB78132" w14:textId="77777777" w:rsidR="00756A0E" w:rsidRDefault="00756A0E" w:rsidP="00481275">
      <w:pPr>
        <w:pStyle w:val="BodyText"/>
      </w:pPr>
    </w:p>
    <w:p w14:paraId="37A3618E" w14:textId="77777777" w:rsidR="00756A0E" w:rsidRDefault="00756A0E" w:rsidP="00481275">
      <w:pPr>
        <w:pStyle w:val="BodyText"/>
      </w:pPr>
    </w:p>
    <w:p w14:paraId="33C0739C" w14:textId="77777777" w:rsidR="00756A0E" w:rsidRDefault="00756A0E" w:rsidP="00481275">
      <w:pPr>
        <w:pStyle w:val="BodyText"/>
      </w:pPr>
    </w:p>
    <w:p w14:paraId="5799E1CB" w14:textId="77777777" w:rsidR="00756A0E" w:rsidRDefault="00756A0E" w:rsidP="00481275">
      <w:pPr>
        <w:pStyle w:val="BodyText"/>
      </w:pPr>
    </w:p>
    <w:p w14:paraId="28CB7D5F" w14:textId="77777777" w:rsidR="00756A0E" w:rsidRDefault="00756A0E" w:rsidP="00481275">
      <w:pPr>
        <w:pStyle w:val="BodyText"/>
      </w:pPr>
    </w:p>
    <w:p w14:paraId="7D71C651" w14:textId="77777777" w:rsidR="00756A0E" w:rsidRDefault="00756A0E" w:rsidP="00481275">
      <w:pPr>
        <w:pStyle w:val="BodyText"/>
      </w:pPr>
    </w:p>
    <w:p w14:paraId="627A4795" w14:textId="77777777" w:rsidR="00756A0E" w:rsidRDefault="00756A0E" w:rsidP="00481275">
      <w:pPr>
        <w:pStyle w:val="BodyText"/>
      </w:pPr>
    </w:p>
    <w:p w14:paraId="4505065F" w14:textId="77777777" w:rsidR="00756A0E" w:rsidRDefault="00756A0E" w:rsidP="00481275">
      <w:pPr>
        <w:pStyle w:val="BodyText"/>
      </w:pPr>
    </w:p>
    <w:p w14:paraId="5B35CF9D" w14:textId="77777777" w:rsidR="00756A0E" w:rsidRDefault="00756A0E" w:rsidP="00481275">
      <w:pPr>
        <w:pStyle w:val="BodyText"/>
      </w:pPr>
    </w:p>
    <w:p w14:paraId="28192EA2" w14:textId="77777777" w:rsidR="00756A0E" w:rsidRDefault="00756A0E" w:rsidP="00481275">
      <w:pPr>
        <w:pStyle w:val="BodyText"/>
      </w:pPr>
    </w:p>
    <w:p w14:paraId="5A9B89F6" w14:textId="77777777" w:rsidR="00756A0E" w:rsidRDefault="00756A0E" w:rsidP="00481275">
      <w:pPr>
        <w:pStyle w:val="BodyText"/>
      </w:pPr>
    </w:p>
    <w:p w14:paraId="0D8EC38C" w14:textId="77777777" w:rsidR="00756A0E" w:rsidRDefault="00756A0E" w:rsidP="00481275">
      <w:pPr>
        <w:pStyle w:val="BodyText"/>
      </w:pPr>
    </w:p>
    <w:p w14:paraId="014BA27C" w14:textId="77777777" w:rsidR="00756A0E" w:rsidRDefault="00756A0E" w:rsidP="00481275">
      <w:pPr>
        <w:pStyle w:val="BodyText"/>
      </w:pPr>
    </w:p>
    <w:p w14:paraId="509ADDD7" w14:textId="77777777" w:rsidR="00756A0E" w:rsidRDefault="00756A0E" w:rsidP="00481275">
      <w:pPr>
        <w:pStyle w:val="BodyText"/>
      </w:pPr>
    </w:p>
    <w:p w14:paraId="2B91F634" w14:textId="77777777" w:rsidR="00756A0E" w:rsidRDefault="00756A0E" w:rsidP="00481275">
      <w:pPr>
        <w:pStyle w:val="BodyText"/>
      </w:pPr>
    </w:p>
    <w:p w14:paraId="7F33AB69" w14:textId="77777777" w:rsidR="00756A0E" w:rsidRDefault="00756A0E" w:rsidP="00481275">
      <w:pPr>
        <w:pStyle w:val="BodyText"/>
      </w:pPr>
    </w:p>
    <w:p w14:paraId="524B56C4" w14:textId="77777777" w:rsidR="00756A0E" w:rsidRDefault="00756A0E" w:rsidP="00481275">
      <w:pPr>
        <w:pStyle w:val="BodyText"/>
      </w:pPr>
    </w:p>
    <w:p w14:paraId="23ADB09A" w14:textId="77777777" w:rsidR="00756A0E" w:rsidRDefault="00756A0E" w:rsidP="00481275">
      <w:pPr>
        <w:pStyle w:val="BodyText"/>
      </w:pPr>
    </w:p>
    <w:p w14:paraId="56822A0F" w14:textId="77777777" w:rsidR="00756A0E" w:rsidRDefault="00756A0E" w:rsidP="00481275">
      <w:pPr>
        <w:pStyle w:val="BodyText"/>
      </w:pPr>
    </w:p>
    <w:p w14:paraId="09706CB2" w14:textId="77777777" w:rsidR="00756A0E" w:rsidRDefault="00756A0E" w:rsidP="00481275">
      <w:pPr>
        <w:pStyle w:val="BodyText"/>
      </w:pPr>
    </w:p>
    <w:p w14:paraId="4D6D2514" w14:textId="77777777" w:rsidR="00756A0E" w:rsidRDefault="00756A0E" w:rsidP="00481275">
      <w:pPr>
        <w:pStyle w:val="BodyText"/>
      </w:pPr>
    </w:p>
    <w:p w14:paraId="4398C4A7" w14:textId="77777777" w:rsidR="00756A0E" w:rsidRDefault="00756A0E" w:rsidP="00481275">
      <w:pPr>
        <w:pStyle w:val="BodyText"/>
      </w:pPr>
    </w:p>
    <w:p w14:paraId="3071FDC2" w14:textId="77777777" w:rsidR="00756A0E" w:rsidRDefault="00756A0E" w:rsidP="00481275">
      <w:pPr>
        <w:pStyle w:val="BodyText"/>
      </w:pPr>
    </w:p>
    <w:p w14:paraId="27289027" w14:textId="77777777" w:rsidR="00756A0E" w:rsidRDefault="00756A0E" w:rsidP="00481275">
      <w:pPr>
        <w:pStyle w:val="BodyText"/>
      </w:pPr>
    </w:p>
    <w:p w14:paraId="52F21782" w14:textId="77777777" w:rsidR="00756A0E" w:rsidRDefault="00756A0E" w:rsidP="00481275">
      <w:pPr>
        <w:pStyle w:val="BodyText"/>
      </w:pPr>
    </w:p>
    <w:p w14:paraId="55745822" w14:textId="77777777" w:rsidR="00756A0E" w:rsidRDefault="00756A0E" w:rsidP="00481275">
      <w:pPr>
        <w:pStyle w:val="BodyText"/>
      </w:pPr>
    </w:p>
    <w:p w14:paraId="6B65E744" w14:textId="77777777" w:rsidR="00756A0E" w:rsidRDefault="00756A0E" w:rsidP="00756A0E">
      <w:pPr>
        <w:spacing w:before="58"/>
        <w:ind w:left="7" w:right="7"/>
        <w:jc w:val="center"/>
        <w:rPr>
          <w:b/>
          <w:sz w:val="32"/>
        </w:rPr>
      </w:pPr>
      <w:r>
        <w:rPr>
          <w:b/>
          <w:spacing w:val="-2"/>
          <w:sz w:val="32"/>
        </w:rPr>
        <w:lastRenderedPageBreak/>
        <w:t>CHAPTER</w:t>
      </w:r>
      <w:r>
        <w:rPr>
          <w:b/>
          <w:spacing w:val="-13"/>
          <w:sz w:val="32"/>
        </w:rPr>
        <w:t xml:space="preserve"> </w:t>
      </w:r>
      <w:r>
        <w:rPr>
          <w:b/>
          <w:spacing w:val="-2"/>
          <w:sz w:val="32"/>
        </w:rPr>
        <w:t>5:</w:t>
      </w:r>
      <w:r>
        <w:rPr>
          <w:b/>
          <w:spacing w:val="-10"/>
          <w:sz w:val="32"/>
        </w:rPr>
        <w:t xml:space="preserve"> </w:t>
      </w:r>
      <w:r>
        <w:rPr>
          <w:b/>
          <w:spacing w:val="-2"/>
          <w:sz w:val="32"/>
        </w:rPr>
        <w:t>RESULTS</w:t>
      </w:r>
      <w:r>
        <w:rPr>
          <w:b/>
          <w:spacing w:val="-11"/>
          <w:sz w:val="32"/>
        </w:rPr>
        <w:t xml:space="preserve"> </w:t>
      </w:r>
      <w:r>
        <w:rPr>
          <w:b/>
          <w:spacing w:val="-2"/>
          <w:sz w:val="32"/>
        </w:rPr>
        <w:t>AND</w:t>
      </w:r>
      <w:r>
        <w:rPr>
          <w:b/>
          <w:spacing w:val="-12"/>
          <w:sz w:val="32"/>
        </w:rPr>
        <w:t xml:space="preserve"> </w:t>
      </w:r>
      <w:r>
        <w:rPr>
          <w:b/>
          <w:spacing w:val="-2"/>
          <w:sz w:val="32"/>
        </w:rPr>
        <w:t>DISCUSSION</w:t>
      </w:r>
    </w:p>
    <w:p w14:paraId="774F3A94" w14:textId="77777777" w:rsidR="00756A0E" w:rsidRDefault="00756A0E" w:rsidP="00756A0E">
      <w:pPr>
        <w:pStyle w:val="BodyText"/>
        <w:spacing w:before="297"/>
        <w:rPr>
          <w:b/>
          <w:sz w:val="32"/>
        </w:rPr>
      </w:pPr>
    </w:p>
    <w:p w14:paraId="1CEAEA18" w14:textId="448328FC" w:rsidR="00756A0E" w:rsidRDefault="00756A0E" w:rsidP="00756A0E">
      <w:pPr>
        <w:pStyle w:val="Heading1"/>
        <w:numPr>
          <w:ilvl w:val="1"/>
          <w:numId w:val="15"/>
        </w:numPr>
        <w:tabs>
          <w:tab w:val="left" w:pos="416"/>
        </w:tabs>
        <w:spacing w:before="1"/>
        <w:ind w:left="416" w:hanging="416"/>
      </w:pPr>
      <w:r w:rsidRPr="00756A0E">
        <w:t>Impact of Attendance Bonuses on Productivity</w:t>
      </w:r>
    </w:p>
    <w:p w14:paraId="43DC19A8" w14:textId="77777777" w:rsidR="00756A0E" w:rsidRPr="00756A0E" w:rsidRDefault="00756A0E" w:rsidP="00756A0E">
      <w:pPr>
        <w:pStyle w:val="BodyText"/>
        <w:spacing w:before="176"/>
        <w:jc w:val="both"/>
        <w:rPr>
          <w:lang w:val="en-IN"/>
        </w:rPr>
      </w:pPr>
      <w:r w:rsidRPr="00756A0E">
        <w:rPr>
          <w:lang w:val="en-IN"/>
        </w:rPr>
        <w:t>The review of existing studies and attendance-related practices indicates that attendance bonus schemes have a positive impact on productivity in manufacturing organizations. When factory workers maintain regular attendance, production processes run smoothly without frequent disruptions. Reduced absenteeism ensures optimal utilization of machinery and manpower, leading to improved operational efficiency.</w:t>
      </w:r>
    </w:p>
    <w:p w14:paraId="5FE6BE85" w14:textId="18E51E9F" w:rsidR="00756A0E" w:rsidRDefault="00756A0E" w:rsidP="00756A0E">
      <w:pPr>
        <w:pStyle w:val="BodyText"/>
        <w:spacing w:before="176"/>
        <w:jc w:val="both"/>
        <w:rPr>
          <w:lang w:val="en-IN"/>
        </w:rPr>
      </w:pPr>
      <w:r w:rsidRPr="00756A0E">
        <w:rPr>
          <w:lang w:val="en-IN"/>
        </w:rPr>
        <w:t>Attendance bonuses motivate workers to be present consistently, which helps organizations avoid delays caused by labo</w:t>
      </w:r>
      <w:r>
        <w:rPr>
          <w:lang w:val="en-IN"/>
        </w:rPr>
        <w:t>u</w:t>
      </w:r>
      <w:r w:rsidRPr="00756A0E">
        <w:rPr>
          <w:lang w:val="en-IN"/>
        </w:rPr>
        <w:t>r shortages. Studies suggest that regular attendance contributes to better coordination among workers and supervisors, resulting in higher overall productivity. Therefore, attendance bonuses indirectly enhance productivity by ensuring workforce stability.</w:t>
      </w:r>
    </w:p>
    <w:p w14:paraId="79D9BE89" w14:textId="77777777" w:rsidR="00756A0E" w:rsidRDefault="00756A0E" w:rsidP="00756A0E">
      <w:pPr>
        <w:pStyle w:val="BodyText"/>
        <w:spacing w:before="176"/>
        <w:rPr>
          <w:lang w:val="en-IN"/>
        </w:rPr>
      </w:pPr>
    </w:p>
    <w:p w14:paraId="1C817F6B" w14:textId="77777777" w:rsidR="00756A0E" w:rsidRPr="00756A0E" w:rsidRDefault="00756A0E" w:rsidP="00756A0E">
      <w:pPr>
        <w:pStyle w:val="BodyText"/>
        <w:spacing w:before="176"/>
        <w:rPr>
          <w:lang w:val="en-IN"/>
        </w:rPr>
      </w:pPr>
    </w:p>
    <w:p w14:paraId="3227D234" w14:textId="1ADC3BF1" w:rsidR="00756A0E" w:rsidRDefault="00756A0E" w:rsidP="00756A0E">
      <w:pPr>
        <w:pStyle w:val="Heading1"/>
        <w:numPr>
          <w:ilvl w:val="1"/>
          <w:numId w:val="15"/>
        </w:numPr>
        <w:tabs>
          <w:tab w:val="left" w:pos="416"/>
        </w:tabs>
        <w:spacing w:before="183"/>
        <w:ind w:left="416" w:hanging="416"/>
      </w:pPr>
      <w:r w:rsidRPr="00756A0E">
        <w:rPr>
          <w:b w:val="0"/>
          <w:bCs w:val="0"/>
          <w:sz w:val="22"/>
          <w:szCs w:val="22"/>
        </w:rPr>
        <w:t xml:space="preserve"> </w:t>
      </w:r>
      <w:r w:rsidRPr="00756A0E">
        <w:t>Impact on Employee Motivation and Attendance Behavior</w:t>
      </w:r>
    </w:p>
    <w:p w14:paraId="7EAFC69D" w14:textId="77777777" w:rsidR="00756A0E" w:rsidRPr="00756A0E" w:rsidRDefault="00756A0E" w:rsidP="00756A0E">
      <w:pPr>
        <w:pStyle w:val="BodyText"/>
        <w:spacing w:before="179"/>
        <w:jc w:val="both"/>
        <w:rPr>
          <w:lang w:val="en-IN"/>
        </w:rPr>
      </w:pPr>
      <w:r w:rsidRPr="00756A0E">
        <w:rPr>
          <w:lang w:val="en-IN"/>
        </w:rPr>
        <w:t>Attendance bonuses significantly influence employee motivation, particularly among factory workers who value financial incentives. Workers are more likely to attend work regularly when they know their attendance is directly linked to additional earnings. The assurance of receiving a bonus encourages employees to avoid unnecessary leave and remain punctual.</w:t>
      </w:r>
    </w:p>
    <w:p w14:paraId="3CB7DF38" w14:textId="0983D994" w:rsidR="00756A0E" w:rsidRDefault="00756A0E" w:rsidP="00756A0E">
      <w:pPr>
        <w:pStyle w:val="BodyText"/>
        <w:spacing w:before="179"/>
        <w:jc w:val="both"/>
        <w:rPr>
          <w:lang w:val="en-IN"/>
        </w:rPr>
      </w:pPr>
      <w:r w:rsidRPr="00756A0E">
        <w:rPr>
          <w:lang w:val="en-IN"/>
        </w:rPr>
        <w:t>The findings indicate that attendance bonuses create a sense of responsibility and discipline among workers. Employees perceive attendance bonuses as a reward for commitment rather than a control mechanism, which positively affects their attendance behavio</w:t>
      </w:r>
      <w:r>
        <w:rPr>
          <w:lang w:val="en-IN"/>
        </w:rPr>
        <w:t>u</w:t>
      </w:r>
      <w:r w:rsidRPr="00756A0E">
        <w:rPr>
          <w:lang w:val="en-IN"/>
        </w:rPr>
        <w:t>r and motivation levels.</w:t>
      </w:r>
    </w:p>
    <w:p w14:paraId="5B1E977A" w14:textId="77777777" w:rsidR="00756A0E" w:rsidRDefault="00756A0E" w:rsidP="00756A0E">
      <w:pPr>
        <w:pStyle w:val="BodyText"/>
        <w:spacing w:before="179"/>
        <w:jc w:val="both"/>
        <w:rPr>
          <w:lang w:val="en-IN"/>
        </w:rPr>
      </w:pPr>
    </w:p>
    <w:p w14:paraId="6223CF11" w14:textId="77777777" w:rsidR="00756A0E" w:rsidRPr="00756A0E" w:rsidRDefault="00756A0E" w:rsidP="00756A0E">
      <w:pPr>
        <w:pStyle w:val="BodyText"/>
        <w:spacing w:before="179"/>
        <w:jc w:val="both"/>
        <w:rPr>
          <w:lang w:val="en-IN"/>
        </w:rPr>
      </w:pPr>
    </w:p>
    <w:p w14:paraId="74FB485F" w14:textId="72CE039F" w:rsidR="00756A0E" w:rsidRDefault="00756A0E" w:rsidP="00756A0E">
      <w:pPr>
        <w:pStyle w:val="Heading1"/>
        <w:numPr>
          <w:ilvl w:val="1"/>
          <w:numId w:val="15"/>
        </w:numPr>
        <w:tabs>
          <w:tab w:val="left" w:pos="419"/>
        </w:tabs>
        <w:spacing w:before="182"/>
        <w:ind w:left="419" w:hanging="419"/>
      </w:pPr>
      <w:r w:rsidRPr="00756A0E">
        <w:t>Effect on Employee Retention and Work Discipline</w:t>
      </w:r>
    </w:p>
    <w:p w14:paraId="0A00EAE1" w14:textId="1E042E49" w:rsidR="00756A0E" w:rsidRPr="00756A0E" w:rsidRDefault="00756A0E" w:rsidP="00756A0E">
      <w:pPr>
        <w:pStyle w:val="BodyText"/>
        <w:spacing w:before="176"/>
        <w:ind w:right="178"/>
        <w:jc w:val="both"/>
        <w:rPr>
          <w:lang w:val="en-IN"/>
        </w:rPr>
      </w:pPr>
      <w:r w:rsidRPr="00756A0E">
        <w:rPr>
          <w:lang w:val="en-IN"/>
        </w:rPr>
        <w:t>Effective attendance bonus schemes contribute to improved employee retention by increasing job satisfaction. When workers feel that their efforts and regular attendance are recognized, their attachment to the organization strengthens. This reduces the likelihood of frequent job switching, especially in labo</w:t>
      </w:r>
      <w:r>
        <w:rPr>
          <w:lang w:val="en-IN"/>
        </w:rPr>
        <w:t>u</w:t>
      </w:r>
      <w:r w:rsidRPr="00756A0E">
        <w:rPr>
          <w:lang w:val="en-IN"/>
        </w:rPr>
        <w:t>r-intensive industries.</w:t>
      </w:r>
    </w:p>
    <w:p w14:paraId="603F759B" w14:textId="77777777" w:rsidR="00756A0E" w:rsidRDefault="00756A0E" w:rsidP="00756A0E">
      <w:pPr>
        <w:pStyle w:val="BodyText"/>
        <w:spacing w:before="176"/>
        <w:ind w:right="178"/>
        <w:jc w:val="both"/>
        <w:rPr>
          <w:lang w:val="en-IN"/>
        </w:rPr>
      </w:pPr>
      <w:r w:rsidRPr="00756A0E">
        <w:rPr>
          <w:lang w:val="en-IN"/>
        </w:rPr>
        <w:t>Attendance bonuses also promote work discipline by encouraging punctuality and consistent attendance. Over time, these incentives help establish positive attendance habits among factory workers, which supports long-term workforce stability and organizational efficiency.</w:t>
      </w:r>
    </w:p>
    <w:p w14:paraId="07959F67" w14:textId="77777777" w:rsidR="00756A0E" w:rsidRDefault="00756A0E" w:rsidP="00756A0E">
      <w:pPr>
        <w:pStyle w:val="BodyText"/>
        <w:spacing w:before="176"/>
        <w:ind w:right="178"/>
        <w:jc w:val="both"/>
        <w:rPr>
          <w:lang w:val="en-IN"/>
        </w:rPr>
      </w:pPr>
    </w:p>
    <w:p w14:paraId="2EB4C3D4" w14:textId="77777777" w:rsidR="00756A0E" w:rsidRDefault="00756A0E" w:rsidP="00756A0E">
      <w:pPr>
        <w:pStyle w:val="BodyText"/>
        <w:spacing w:before="176"/>
        <w:ind w:right="178"/>
        <w:jc w:val="both"/>
        <w:rPr>
          <w:lang w:val="en-IN"/>
        </w:rPr>
      </w:pPr>
    </w:p>
    <w:p w14:paraId="34D27A38" w14:textId="77777777" w:rsidR="00756A0E" w:rsidRDefault="00756A0E" w:rsidP="00756A0E">
      <w:pPr>
        <w:pStyle w:val="BodyText"/>
        <w:spacing w:before="176"/>
        <w:ind w:right="178"/>
        <w:jc w:val="both"/>
        <w:rPr>
          <w:lang w:val="en-IN"/>
        </w:rPr>
      </w:pPr>
    </w:p>
    <w:p w14:paraId="78035E67" w14:textId="77777777" w:rsidR="00756A0E" w:rsidRPr="00756A0E" w:rsidRDefault="00756A0E" w:rsidP="00756A0E">
      <w:pPr>
        <w:pStyle w:val="BodyText"/>
        <w:spacing w:before="176"/>
        <w:ind w:right="178"/>
        <w:jc w:val="both"/>
        <w:rPr>
          <w:lang w:val="en-IN"/>
        </w:rPr>
      </w:pPr>
    </w:p>
    <w:p w14:paraId="67146D54" w14:textId="21707532" w:rsidR="00756A0E" w:rsidRDefault="00756A0E" w:rsidP="00756A0E">
      <w:pPr>
        <w:pStyle w:val="BodyText"/>
        <w:spacing w:before="176"/>
        <w:ind w:right="178"/>
      </w:pPr>
    </w:p>
    <w:p w14:paraId="15B3236F" w14:textId="611AFC5C" w:rsidR="00756A0E" w:rsidRDefault="00756A0E" w:rsidP="00756A0E">
      <w:pPr>
        <w:pStyle w:val="Heading1"/>
        <w:numPr>
          <w:ilvl w:val="1"/>
          <w:numId w:val="15"/>
        </w:numPr>
        <w:tabs>
          <w:tab w:val="left" w:pos="416"/>
        </w:tabs>
        <w:spacing w:before="183"/>
        <w:ind w:left="416" w:hanging="416"/>
      </w:pPr>
      <w:r w:rsidRPr="00756A0E">
        <w:rPr>
          <w:b w:val="0"/>
          <w:bCs w:val="0"/>
          <w:sz w:val="22"/>
          <w:szCs w:val="22"/>
        </w:rPr>
        <w:lastRenderedPageBreak/>
        <w:t xml:space="preserve"> </w:t>
      </w:r>
      <w:r w:rsidRPr="00756A0E">
        <w:t>Challenges in Implementing Attendance Bonus Schemes</w:t>
      </w:r>
    </w:p>
    <w:p w14:paraId="6820986C" w14:textId="77777777" w:rsidR="00756A0E" w:rsidRPr="00756A0E" w:rsidRDefault="00756A0E" w:rsidP="00756A0E">
      <w:pPr>
        <w:pStyle w:val="BodyText"/>
        <w:spacing w:before="177"/>
        <w:jc w:val="both"/>
        <w:rPr>
          <w:lang w:val="en-IN"/>
        </w:rPr>
      </w:pPr>
      <w:r w:rsidRPr="00756A0E">
        <w:rPr>
          <w:lang w:val="en-IN"/>
        </w:rPr>
        <w:t>Despite their benefits, attendance bonus schemes present certain challenges in implementation. One major challenge is maintaining accurate attendance records to ensure fair distribution of bonuses. Errors or inconsistencies in attendance tracking can lead to dissatisfaction among workers.</w:t>
      </w:r>
    </w:p>
    <w:p w14:paraId="14630CBA" w14:textId="1B36A7E0" w:rsidR="00756A0E" w:rsidRPr="00756A0E" w:rsidRDefault="00756A0E" w:rsidP="00756A0E">
      <w:pPr>
        <w:pStyle w:val="BodyText"/>
        <w:spacing w:before="177"/>
        <w:jc w:val="both"/>
        <w:rPr>
          <w:lang w:val="en-IN"/>
        </w:rPr>
      </w:pPr>
      <w:r w:rsidRPr="00756A0E">
        <w:rPr>
          <w:lang w:val="en-IN"/>
        </w:rPr>
        <w:t>Another challenge is addressing genuine absences due to health or family emergencies. Strict attendance criteria may sometimes discourage employees facing unavoidable circumstances. Therefore, organizations must balance attendance incentives with flexibility and employee welfare considerations to maintain fairness.</w:t>
      </w:r>
    </w:p>
    <w:p w14:paraId="0773D04E" w14:textId="77777777" w:rsidR="00756A0E" w:rsidRDefault="00756A0E" w:rsidP="00756A0E">
      <w:pPr>
        <w:pStyle w:val="BodyText"/>
      </w:pPr>
    </w:p>
    <w:p w14:paraId="010AE38E" w14:textId="77777777" w:rsidR="00756A0E" w:rsidRDefault="00756A0E" w:rsidP="00756A0E">
      <w:pPr>
        <w:pStyle w:val="BodyText"/>
        <w:spacing w:before="80"/>
      </w:pPr>
    </w:p>
    <w:p w14:paraId="19C8804D" w14:textId="77777777" w:rsidR="00756A0E" w:rsidRDefault="00756A0E" w:rsidP="00756A0E">
      <w:pPr>
        <w:pStyle w:val="Heading1"/>
        <w:numPr>
          <w:ilvl w:val="1"/>
          <w:numId w:val="15"/>
        </w:numPr>
        <w:tabs>
          <w:tab w:val="left" w:pos="421"/>
        </w:tabs>
        <w:spacing w:before="1"/>
        <w:ind w:left="421" w:hanging="421"/>
      </w:pPr>
      <w:r>
        <w:t>Managerial</w:t>
      </w:r>
      <w:r>
        <w:rPr>
          <w:spacing w:val="-13"/>
        </w:rPr>
        <w:t xml:space="preserve"> </w:t>
      </w:r>
      <w:r>
        <w:rPr>
          <w:spacing w:val="-2"/>
        </w:rPr>
        <w:t>Implications</w:t>
      </w:r>
    </w:p>
    <w:p w14:paraId="2D975D6B" w14:textId="77777777" w:rsidR="00756A0E" w:rsidRPr="00756A0E" w:rsidRDefault="00756A0E" w:rsidP="00756A0E">
      <w:pPr>
        <w:pStyle w:val="BodyText"/>
        <w:spacing w:before="178"/>
        <w:jc w:val="both"/>
        <w:rPr>
          <w:lang w:val="en-IN"/>
        </w:rPr>
      </w:pPr>
      <w:r w:rsidRPr="00756A0E">
        <w:rPr>
          <w:lang w:val="en-IN"/>
        </w:rPr>
        <w:t>The findings of the study provide important insights for managers and HR professionals in manufacturing organizations. Managers must understand that attendance bonuses are more effective when implemented transparently and consistently. Clear communication of attendance criteria and timely payment of bonuses improve employee trust and acceptance.</w:t>
      </w:r>
    </w:p>
    <w:p w14:paraId="22E78D37" w14:textId="77777777" w:rsidR="00756A0E" w:rsidRPr="00756A0E" w:rsidRDefault="00756A0E" w:rsidP="00756A0E">
      <w:pPr>
        <w:pStyle w:val="BodyText"/>
        <w:spacing w:before="178"/>
        <w:jc w:val="both"/>
        <w:rPr>
          <w:lang w:val="en-IN"/>
        </w:rPr>
      </w:pPr>
      <w:r w:rsidRPr="00756A0E">
        <w:rPr>
          <w:lang w:val="en-IN"/>
        </w:rPr>
        <w:t>HR managers should regularly review attendance bonus policies to ensure they remain relevant and fair. Involving supervisors in monitoring attendance and motivating workers further enhances the effectiveness of attendance bonus schemes. Managerial support plays a key role in the successful implementation of attendance-based rewards.</w:t>
      </w:r>
    </w:p>
    <w:p w14:paraId="7EBD1105" w14:textId="77777777" w:rsidR="00756A0E" w:rsidRDefault="00756A0E" w:rsidP="00756A0E">
      <w:pPr>
        <w:pStyle w:val="BodyText"/>
        <w:spacing w:before="178"/>
      </w:pPr>
    </w:p>
    <w:p w14:paraId="3F6397CF" w14:textId="77777777" w:rsidR="00756A0E" w:rsidRDefault="00756A0E" w:rsidP="00756A0E">
      <w:pPr>
        <w:pStyle w:val="BodyText"/>
        <w:spacing w:before="178"/>
      </w:pPr>
    </w:p>
    <w:p w14:paraId="6AC3BC0F" w14:textId="77777777" w:rsidR="00756A0E" w:rsidRDefault="00756A0E" w:rsidP="00756A0E">
      <w:pPr>
        <w:pStyle w:val="BodyText"/>
        <w:spacing w:before="81"/>
      </w:pPr>
    </w:p>
    <w:p w14:paraId="72127FCF" w14:textId="77777777" w:rsidR="00756A0E" w:rsidRDefault="00756A0E" w:rsidP="00756A0E">
      <w:pPr>
        <w:pStyle w:val="Heading1"/>
        <w:numPr>
          <w:ilvl w:val="1"/>
          <w:numId w:val="15"/>
        </w:numPr>
        <w:tabs>
          <w:tab w:val="left" w:pos="421"/>
        </w:tabs>
        <w:ind w:left="421" w:hanging="421"/>
      </w:pPr>
      <w:r>
        <w:t>Long-Term</w:t>
      </w:r>
      <w:r>
        <w:rPr>
          <w:spacing w:val="-10"/>
        </w:rPr>
        <w:t xml:space="preserve"> </w:t>
      </w:r>
      <w:r>
        <w:t>Organizational</w:t>
      </w:r>
      <w:r>
        <w:rPr>
          <w:spacing w:val="-8"/>
        </w:rPr>
        <w:t xml:space="preserve"> </w:t>
      </w:r>
      <w:r>
        <w:rPr>
          <w:spacing w:val="-2"/>
        </w:rPr>
        <w:t>Impact</w:t>
      </w:r>
    </w:p>
    <w:p w14:paraId="57D619BF" w14:textId="77777777" w:rsidR="00756A0E" w:rsidRPr="00756A0E" w:rsidRDefault="00756A0E" w:rsidP="00756A0E">
      <w:pPr>
        <w:pStyle w:val="BodyText"/>
        <w:spacing w:before="179"/>
        <w:ind w:right="178"/>
        <w:jc w:val="both"/>
        <w:rPr>
          <w:lang w:val="en-IN"/>
        </w:rPr>
      </w:pPr>
      <w:r w:rsidRPr="00756A0E">
        <w:rPr>
          <w:lang w:val="en-IN"/>
        </w:rPr>
        <w:t>In the long run, well-designed attendance bonus schemes contribute to improved organizational performance by reducing absenteeism and ensuring workforce availability. Regular attendance supports consistent production output, cost control, and efficient resource utilization.</w:t>
      </w:r>
    </w:p>
    <w:p w14:paraId="4BA69BDD" w14:textId="77777777" w:rsidR="00756A0E" w:rsidRPr="00756A0E" w:rsidRDefault="00756A0E" w:rsidP="00756A0E">
      <w:pPr>
        <w:pStyle w:val="BodyText"/>
        <w:spacing w:before="179"/>
        <w:ind w:right="178"/>
        <w:jc w:val="both"/>
        <w:rPr>
          <w:lang w:val="en-IN"/>
        </w:rPr>
      </w:pPr>
      <w:r w:rsidRPr="00756A0E">
        <w:rPr>
          <w:lang w:val="en-IN"/>
        </w:rPr>
        <w:t>Organizations that implement fair and motivating attendance bonus systems benefit from improved employee morale, reduced turnover, and a more disciplined workforce. Such reward practices strengthen organizational culture and help manufacturing firms achieve sustainable productivity and operational stability.</w:t>
      </w:r>
    </w:p>
    <w:p w14:paraId="66DC4FE8" w14:textId="77777777" w:rsidR="00756A0E" w:rsidRDefault="00756A0E" w:rsidP="00756A0E">
      <w:pPr>
        <w:pStyle w:val="BodyText"/>
        <w:spacing w:before="179"/>
        <w:ind w:right="178"/>
        <w:jc w:val="both"/>
      </w:pPr>
    </w:p>
    <w:p w14:paraId="679D5E3E" w14:textId="77777777" w:rsidR="00756A0E" w:rsidRDefault="00756A0E" w:rsidP="00756A0E">
      <w:pPr>
        <w:pStyle w:val="BodyText"/>
        <w:spacing w:before="179"/>
        <w:ind w:right="178"/>
        <w:jc w:val="both"/>
      </w:pPr>
    </w:p>
    <w:p w14:paraId="67F3D220" w14:textId="77777777" w:rsidR="00756A0E" w:rsidRDefault="00756A0E" w:rsidP="00756A0E">
      <w:pPr>
        <w:pStyle w:val="BodyText"/>
        <w:spacing w:before="179"/>
        <w:ind w:right="178"/>
        <w:jc w:val="both"/>
      </w:pPr>
    </w:p>
    <w:p w14:paraId="60E95296" w14:textId="77777777" w:rsidR="00756A0E" w:rsidRDefault="00756A0E" w:rsidP="00756A0E">
      <w:pPr>
        <w:pStyle w:val="BodyText"/>
        <w:spacing w:before="179"/>
        <w:ind w:right="178"/>
        <w:jc w:val="both"/>
      </w:pPr>
    </w:p>
    <w:p w14:paraId="3E0B1E91" w14:textId="77777777" w:rsidR="00756A0E" w:rsidRDefault="00756A0E" w:rsidP="00756A0E">
      <w:pPr>
        <w:pStyle w:val="BodyText"/>
        <w:spacing w:before="179"/>
        <w:ind w:right="178"/>
        <w:jc w:val="both"/>
      </w:pPr>
    </w:p>
    <w:p w14:paraId="0D16E3CB" w14:textId="77777777" w:rsidR="00756A0E" w:rsidRDefault="00756A0E" w:rsidP="00756A0E">
      <w:pPr>
        <w:pStyle w:val="BodyText"/>
        <w:spacing w:before="179"/>
        <w:ind w:right="178"/>
        <w:jc w:val="both"/>
      </w:pPr>
    </w:p>
    <w:p w14:paraId="5A1DC2BB" w14:textId="77777777" w:rsidR="00216A5B" w:rsidRDefault="00216A5B" w:rsidP="00756A0E">
      <w:pPr>
        <w:pStyle w:val="BodyText"/>
        <w:spacing w:before="179"/>
        <w:ind w:right="178"/>
        <w:jc w:val="both"/>
      </w:pPr>
    </w:p>
    <w:p w14:paraId="04BCEFB0" w14:textId="77777777" w:rsidR="00216A5B" w:rsidRDefault="00216A5B" w:rsidP="00756A0E">
      <w:pPr>
        <w:pStyle w:val="BodyText"/>
        <w:spacing w:before="179"/>
        <w:ind w:right="178"/>
        <w:jc w:val="both"/>
      </w:pPr>
    </w:p>
    <w:p w14:paraId="422DA8CE" w14:textId="77777777" w:rsidR="00756A0E" w:rsidRDefault="00756A0E" w:rsidP="00756A0E">
      <w:pPr>
        <w:spacing w:before="58"/>
        <w:ind w:left="979"/>
        <w:rPr>
          <w:b/>
          <w:sz w:val="32"/>
        </w:rPr>
      </w:pPr>
      <w:r>
        <w:rPr>
          <w:b/>
          <w:spacing w:val="-2"/>
          <w:sz w:val="32"/>
        </w:rPr>
        <w:lastRenderedPageBreak/>
        <w:t>CHAPTER</w:t>
      </w:r>
      <w:r>
        <w:rPr>
          <w:b/>
          <w:spacing w:val="-16"/>
          <w:sz w:val="32"/>
        </w:rPr>
        <w:t xml:space="preserve"> </w:t>
      </w:r>
      <w:r>
        <w:rPr>
          <w:b/>
          <w:spacing w:val="-2"/>
          <w:sz w:val="32"/>
        </w:rPr>
        <w:t>6:</w:t>
      </w:r>
      <w:r>
        <w:rPr>
          <w:b/>
          <w:spacing w:val="-14"/>
          <w:sz w:val="32"/>
        </w:rPr>
        <w:t xml:space="preserve"> </w:t>
      </w:r>
      <w:r>
        <w:rPr>
          <w:b/>
          <w:spacing w:val="-2"/>
          <w:sz w:val="32"/>
        </w:rPr>
        <w:t>CONCLUSION</w:t>
      </w:r>
      <w:r>
        <w:rPr>
          <w:b/>
          <w:spacing w:val="-14"/>
          <w:sz w:val="32"/>
        </w:rPr>
        <w:t xml:space="preserve"> </w:t>
      </w:r>
      <w:r>
        <w:rPr>
          <w:b/>
          <w:spacing w:val="-2"/>
          <w:sz w:val="32"/>
        </w:rPr>
        <w:t>AND</w:t>
      </w:r>
      <w:r>
        <w:rPr>
          <w:b/>
          <w:spacing w:val="-14"/>
          <w:sz w:val="32"/>
        </w:rPr>
        <w:t xml:space="preserve"> </w:t>
      </w:r>
      <w:r>
        <w:rPr>
          <w:b/>
          <w:spacing w:val="-2"/>
          <w:sz w:val="32"/>
        </w:rPr>
        <w:t>FUTURE</w:t>
      </w:r>
      <w:r>
        <w:rPr>
          <w:b/>
          <w:spacing w:val="-12"/>
          <w:sz w:val="32"/>
        </w:rPr>
        <w:t xml:space="preserve"> </w:t>
      </w:r>
      <w:r>
        <w:rPr>
          <w:b/>
          <w:spacing w:val="-2"/>
          <w:sz w:val="32"/>
        </w:rPr>
        <w:t>SCOPE</w:t>
      </w:r>
    </w:p>
    <w:p w14:paraId="6CB1BA4E" w14:textId="77777777" w:rsidR="00756A0E" w:rsidRDefault="00756A0E" w:rsidP="00756A0E">
      <w:pPr>
        <w:pStyle w:val="BodyText"/>
        <w:spacing w:before="300"/>
        <w:rPr>
          <w:b/>
          <w:sz w:val="32"/>
        </w:rPr>
      </w:pPr>
    </w:p>
    <w:p w14:paraId="060DB94F" w14:textId="53EDEBDD" w:rsidR="00904C2F" w:rsidRDefault="00756A0E" w:rsidP="00904C2F">
      <w:pPr>
        <w:pStyle w:val="Heading1"/>
        <w:numPr>
          <w:ilvl w:val="1"/>
          <w:numId w:val="13"/>
        </w:numPr>
        <w:tabs>
          <w:tab w:val="left" w:pos="416"/>
        </w:tabs>
        <w:ind w:left="416" w:hanging="416"/>
      </w:pPr>
      <w:r>
        <w:rPr>
          <w:spacing w:val="-2"/>
        </w:rPr>
        <w:t>Conclusion</w:t>
      </w:r>
    </w:p>
    <w:p w14:paraId="447BFEB4" w14:textId="6E2911A9" w:rsidR="00904C2F" w:rsidRPr="00904C2F" w:rsidRDefault="00904C2F" w:rsidP="00904C2F">
      <w:pPr>
        <w:pStyle w:val="BodyText"/>
        <w:spacing w:before="181"/>
        <w:ind w:right="152"/>
        <w:jc w:val="both"/>
        <w:rPr>
          <w:lang w:val="en-IN"/>
        </w:rPr>
      </w:pPr>
      <w:r w:rsidRPr="00904C2F">
        <w:rPr>
          <w:lang w:val="en-IN"/>
        </w:rPr>
        <w:t>The present study concludes that attendance bonuses play a significant role in reducing absenteeism among factory workers. In manufacturing organizations, where regular attendance is essential for uninterrupted production, attendance bonus schemes act as an effective motivational tool. By linking financial rewards directly with attendance behavio</w:t>
      </w:r>
      <w:r>
        <w:rPr>
          <w:lang w:val="en-IN"/>
        </w:rPr>
        <w:t>u</w:t>
      </w:r>
      <w:r w:rsidRPr="00904C2F">
        <w:rPr>
          <w:lang w:val="en-IN"/>
        </w:rPr>
        <w:t>r, organizations encourage workers to maintain discipline, punctuality, and consistency at the workplace.</w:t>
      </w:r>
    </w:p>
    <w:p w14:paraId="63E72930" w14:textId="77777777" w:rsidR="00904C2F" w:rsidRPr="00904C2F" w:rsidRDefault="00904C2F" w:rsidP="00904C2F">
      <w:pPr>
        <w:pStyle w:val="BodyText"/>
        <w:spacing w:before="181"/>
        <w:ind w:right="152"/>
        <w:jc w:val="both"/>
        <w:rPr>
          <w:lang w:val="en-IN"/>
        </w:rPr>
      </w:pPr>
      <w:r w:rsidRPr="00904C2F">
        <w:rPr>
          <w:lang w:val="en-IN"/>
        </w:rPr>
        <w:t>The study highlights that factory workers respond positively to attendance bonuses as they provide immediate and tangible benefits. Attendance bonuses not only reduce unnecessary absenteeism but also improve employee morale and work discipline. When implemented transparently and fairly, such reward systems strengthen employee trust and commitment toward the organization. However, attendance bonuses are most effective when supported by proper working conditions and management support. Overall, the study confirms that attendance bonus schemes contribute positively to workforce stability and organizational efficiency.</w:t>
      </w:r>
    </w:p>
    <w:p w14:paraId="267065B1" w14:textId="389785B1" w:rsidR="00756A0E" w:rsidRDefault="00756A0E" w:rsidP="00756A0E">
      <w:pPr>
        <w:pStyle w:val="BodyText"/>
        <w:spacing w:before="181"/>
        <w:ind w:right="152"/>
        <w:jc w:val="both"/>
      </w:pPr>
    </w:p>
    <w:p w14:paraId="400EECB9" w14:textId="516C0452" w:rsidR="00756A0E" w:rsidRDefault="00904C2F" w:rsidP="00904C2F">
      <w:pPr>
        <w:pStyle w:val="Heading1"/>
        <w:tabs>
          <w:tab w:val="left" w:pos="416"/>
        </w:tabs>
        <w:spacing w:before="181"/>
        <w:ind w:left="0" w:firstLine="0"/>
      </w:pPr>
      <w:r>
        <w:t>6.2</w:t>
      </w:r>
      <w:r w:rsidR="00756A0E">
        <w:t>Future</w:t>
      </w:r>
      <w:r w:rsidR="00756A0E">
        <w:rPr>
          <w:spacing w:val="-8"/>
        </w:rPr>
        <w:t xml:space="preserve"> </w:t>
      </w:r>
      <w:r w:rsidR="00756A0E">
        <w:rPr>
          <w:spacing w:val="-4"/>
        </w:rPr>
        <w:t>Scope</w:t>
      </w:r>
    </w:p>
    <w:p w14:paraId="7910D874" w14:textId="37EEAE5F" w:rsidR="00904C2F" w:rsidRPr="00904C2F" w:rsidRDefault="00904C2F" w:rsidP="00904C2F">
      <w:pPr>
        <w:pStyle w:val="BodyText"/>
        <w:spacing w:before="178"/>
        <w:jc w:val="both"/>
        <w:rPr>
          <w:lang w:val="en-IN"/>
        </w:rPr>
      </w:pPr>
      <w:r w:rsidRPr="00904C2F">
        <w:rPr>
          <w:lang w:val="en-IN"/>
        </w:rPr>
        <w:t xml:space="preserve">The scope for future research in this area is considerable. Future studies can include </w:t>
      </w:r>
      <w:r w:rsidRPr="00904C2F">
        <w:rPr>
          <w:b/>
          <w:bCs/>
          <w:lang w:val="en-IN"/>
        </w:rPr>
        <w:t>primary data collection</w:t>
      </w:r>
      <w:r w:rsidRPr="00904C2F">
        <w:rPr>
          <w:lang w:val="en-IN"/>
        </w:rPr>
        <w:t xml:space="preserve"> through surveys and interviews with factory workers to gain deeper insights into attendance behavio</w:t>
      </w:r>
      <w:r>
        <w:rPr>
          <w:lang w:val="en-IN"/>
        </w:rPr>
        <w:t>u</w:t>
      </w:r>
      <w:r w:rsidRPr="00904C2F">
        <w:rPr>
          <w:lang w:val="en-IN"/>
        </w:rPr>
        <w:t>r and motivational factors. A larger sample size covering multiple manufacturing units can help improve the generalizability of findings.</w:t>
      </w:r>
    </w:p>
    <w:p w14:paraId="3DE4BBA5" w14:textId="77777777" w:rsidR="00904C2F" w:rsidRDefault="00904C2F" w:rsidP="00904C2F">
      <w:pPr>
        <w:pStyle w:val="BodyText"/>
        <w:spacing w:before="178"/>
        <w:jc w:val="both"/>
        <w:rPr>
          <w:lang w:val="en-IN"/>
        </w:rPr>
      </w:pPr>
      <w:r w:rsidRPr="00904C2F">
        <w:rPr>
          <w:lang w:val="en-IN"/>
        </w:rPr>
        <w:t>Further research can also examine the combined impact of attendance bonuses and non-monetary incentives on absenteeism. Comparative studies between different industries or regions may provide a broader understanding of attendance management practices. Advanced statistical tools can be used to analy</w:t>
      </w:r>
      <w:r>
        <w:rPr>
          <w:lang w:val="en-IN"/>
        </w:rPr>
        <w:t>s</w:t>
      </w:r>
      <w:r w:rsidRPr="00904C2F">
        <w:rPr>
          <w:lang w:val="en-IN"/>
        </w:rPr>
        <w:t>e long-term trends and evaluate the sustained effectiveness of attendance bonus schemes</w:t>
      </w:r>
    </w:p>
    <w:p w14:paraId="08E411D7" w14:textId="77777777" w:rsidR="00904C2F" w:rsidRDefault="00904C2F" w:rsidP="00904C2F">
      <w:pPr>
        <w:pStyle w:val="BodyText"/>
        <w:spacing w:before="178"/>
        <w:jc w:val="both"/>
        <w:rPr>
          <w:lang w:val="en-IN"/>
        </w:rPr>
      </w:pPr>
    </w:p>
    <w:p w14:paraId="1A670F75" w14:textId="519E6EDE" w:rsidR="00904C2F" w:rsidRDefault="00904C2F" w:rsidP="00904C2F">
      <w:pPr>
        <w:pStyle w:val="BodyText"/>
        <w:numPr>
          <w:ilvl w:val="0"/>
          <w:numId w:val="25"/>
        </w:numPr>
        <w:spacing w:before="178"/>
        <w:jc w:val="both"/>
      </w:pPr>
      <w:r>
        <w:t>Future studies can analyze the long-term impact of attendance bonus schemes on employee behavior and organizational culture.</w:t>
      </w:r>
    </w:p>
    <w:p w14:paraId="73B14792" w14:textId="11996D95" w:rsidR="00904C2F" w:rsidRDefault="00904C2F" w:rsidP="00904C2F">
      <w:pPr>
        <w:pStyle w:val="BodyText"/>
        <w:numPr>
          <w:ilvl w:val="0"/>
          <w:numId w:val="25"/>
        </w:numPr>
        <w:spacing w:before="178"/>
        <w:jc w:val="both"/>
      </w:pPr>
      <w:r>
        <w:t>Research can explore the optimal structure and amount of attendance bonuses that maximize motivation without increasing organizational costs.</w:t>
      </w:r>
    </w:p>
    <w:p w14:paraId="40995CE7" w14:textId="4C974D5E" w:rsidR="00101C4D" w:rsidRDefault="00904C2F" w:rsidP="00904C2F">
      <w:pPr>
        <w:pStyle w:val="BodyText"/>
        <w:numPr>
          <w:ilvl w:val="0"/>
          <w:numId w:val="25"/>
        </w:numPr>
        <w:spacing w:before="178"/>
        <w:jc w:val="both"/>
      </w:pPr>
      <w:r>
        <w:t>A comparative study can be conducted between attendance bonuses and other incentive schemes such as productivity bonuses or team-based incentives.</w:t>
      </w:r>
    </w:p>
    <w:p w14:paraId="4872644E" w14:textId="7B2730EC" w:rsidR="00904C2F" w:rsidRDefault="00904C2F" w:rsidP="00904C2F">
      <w:pPr>
        <w:pStyle w:val="BodyText"/>
        <w:numPr>
          <w:ilvl w:val="0"/>
          <w:numId w:val="25"/>
        </w:numPr>
        <w:spacing w:before="178"/>
        <w:jc w:val="both"/>
      </w:pPr>
      <w:r>
        <w:t>Future research may examine the role of supervisors and leadership in influencing the effectiveness of attendance bonus schemes.</w:t>
      </w:r>
    </w:p>
    <w:p w14:paraId="08F03818" w14:textId="6DA84459" w:rsidR="00904C2F" w:rsidRDefault="00904C2F" w:rsidP="00904C2F">
      <w:pPr>
        <w:pStyle w:val="BodyText"/>
        <w:numPr>
          <w:ilvl w:val="0"/>
          <w:numId w:val="25"/>
        </w:numPr>
        <w:spacing w:before="178"/>
        <w:jc w:val="both"/>
      </w:pPr>
      <w:r>
        <w:t>Studies can focus on how technology-based attendance systems (biometric or digital tracking) affect employee trust and acceptance of attendance bonuses.</w:t>
      </w:r>
    </w:p>
    <w:p w14:paraId="3D22A332" w14:textId="77777777" w:rsidR="00D03FD6" w:rsidRDefault="00D03FD6" w:rsidP="00D03FD6">
      <w:pPr>
        <w:pStyle w:val="BodyText"/>
        <w:spacing w:before="178"/>
        <w:jc w:val="both"/>
      </w:pPr>
    </w:p>
    <w:p w14:paraId="241E6127" w14:textId="77777777" w:rsidR="00D03FD6" w:rsidRDefault="00D03FD6" w:rsidP="00D03FD6">
      <w:pPr>
        <w:pStyle w:val="BodyText"/>
        <w:spacing w:before="178"/>
        <w:jc w:val="both"/>
      </w:pPr>
    </w:p>
    <w:p w14:paraId="7F8CB73B" w14:textId="3E360E23" w:rsidR="00904C2F" w:rsidRDefault="00904C2F" w:rsidP="00904C2F">
      <w:pPr>
        <w:pStyle w:val="BodyText"/>
        <w:numPr>
          <w:ilvl w:val="0"/>
          <w:numId w:val="25"/>
        </w:numPr>
        <w:spacing w:before="178"/>
        <w:jc w:val="both"/>
      </w:pPr>
      <w:r>
        <w:t>The impact of attendance bonuses on employee health, stress levels, and work-life balance can be explored.</w:t>
      </w:r>
    </w:p>
    <w:p w14:paraId="179C4E26" w14:textId="18C6AA34" w:rsidR="00756A0E" w:rsidRDefault="00904C2F" w:rsidP="00904C2F">
      <w:pPr>
        <w:pStyle w:val="BodyText"/>
        <w:numPr>
          <w:ilvl w:val="0"/>
          <w:numId w:val="25"/>
        </w:numPr>
        <w:spacing w:before="178"/>
        <w:jc w:val="both"/>
      </w:pPr>
      <w:r>
        <w:t>Research can include the perspectives of HR managers and supervisors to understand implementation challenges in greater detail.</w:t>
      </w:r>
    </w:p>
    <w:p w14:paraId="1D53DE78" w14:textId="77777777" w:rsidR="00904C2F" w:rsidRDefault="00904C2F" w:rsidP="00904C2F">
      <w:pPr>
        <w:pStyle w:val="BodyText"/>
        <w:spacing w:before="178"/>
        <w:jc w:val="both"/>
      </w:pPr>
    </w:p>
    <w:p w14:paraId="188F3276" w14:textId="77777777" w:rsidR="00904C2F" w:rsidRPr="00904C2F" w:rsidRDefault="00904C2F" w:rsidP="00904C2F">
      <w:pPr>
        <w:pStyle w:val="BodyText"/>
        <w:spacing w:before="178"/>
        <w:jc w:val="both"/>
        <w:rPr>
          <w:lang w:val="en-IN"/>
        </w:rPr>
      </w:pPr>
    </w:p>
    <w:p w14:paraId="1B3988BB" w14:textId="77777777" w:rsidR="00756A0E" w:rsidRDefault="00756A0E" w:rsidP="00756A0E">
      <w:pPr>
        <w:pStyle w:val="BodyText"/>
        <w:spacing w:before="179"/>
        <w:ind w:right="178"/>
        <w:jc w:val="both"/>
      </w:pPr>
    </w:p>
    <w:p w14:paraId="577B5919" w14:textId="77777777" w:rsidR="00101C4D" w:rsidRDefault="00101C4D" w:rsidP="00756A0E">
      <w:pPr>
        <w:pStyle w:val="BodyText"/>
        <w:spacing w:before="179"/>
        <w:ind w:right="178"/>
        <w:jc w:val="both"/>
      </w:pPr>
    </w:p>
    <w:p w14:paraId="0FE4D66F" w14:textId="77777777" w:rsidR="00101C4D" w:rsidRDefault="00101C4D" w:rsidP="00756A0E">
      <w:pPr>
        <w:pStyle w:val="BodyText"/>
        <w:spacing w:before="179"/>
        <w:ind w:right="178"/>
        <w:jc w:val="both"/>
      </w:pPr>
    </w:p>
    <w:p w14:paraId="666ECD64" w14:textId="77777777" w:rsidR="00101C4D" w:rsidRDefault="00101C4D" w:rsidP="00756A0E">
      <w:pPr>
        <w:pStyle w:val="BodyText"/>
        <w:spacing w:before="179"/>
        <w:ind w:right="178"/>
        <w:jc w:val="both"/>
      </w:pPr>
    </w:p>
    <w:p w14:paraId="4850DC7C" w14:textId="77777777" w:rsidR="00101C4D" w:rsidRDefault="00101C4D" w:rsidP="00756A0E">
      <w:pPr>
        <w:pStyle w:val="BodyText"/>
        <w:spacing w:before="179"/>
        <w:ind w:right="178"/>
        <w:jc w:val="both"/>
      </w:pPr>
    </w:p>
    <w:p w14:paraId="3DAB6A14" w14:textId="77777777" w:rsidR="00101C4D" w:rsidRDefault="00101C4D" w:rsidP="00756A0E">
      <w:pPr>
        <w:pStyle w:val="BodyText"/>
        <w:spacing w:before="179"/>
        <w:ind w:right="178"/>
        <w:jc w:val="both"/>
      </w:pPr>
    </w:p>
    <w:p w14:paraId="5693A6FE" w14:textId="77777777" w:rsidR="00101C4D" w:rsidRDefault="00101C4D" w:rsidP="00756A0E">
      <w:pPr>
        <w:pStyle w:val="BodyText"/>
        <w:spacing w:before="179"/>
        <w:ind w:right="178"/>
        <w:jc w:val="both"/>
      </w:pPr>
    </w:p>
    <w:p w14:paraId="60D8C16E" w14:textId="77777777" w:rsidR="00101C4D" w:rsidRDefault="00101C4D" w:rsidP="00756A0E">
      <w:pPr>
        <w:pStyle w:val="BodyText"/>
        <w:spacing w:before="179"/>
        <w:ind w:right="178"/>
        <w:jc w:val="both"/>
      </w:pPr>
    </w:p>
    <w:p w14:paraId="6117DD62" w14:textId="77777777" w:rsidR="00101C4D" w:rsidRDefault="00101C4D" w:rsidP="00756A0E">
      <w:pPr>
        <w:pStyle w:val="BodyText"/>
        <w:spacing w:before="179"/>
        <w:ind w:right="178"/>
        <w:jc w:val="both"/>
      </w:pPr>
    </w:p>
    <w:p w14:paraId="47D88508" w14:textId="77777777" w:rsidR="00101C4D" w:rsidRDefault="00101C4D" w:rsidP="00756A0E">
      <w:pPr>
        <w:pStyle w:val="BodyText"/>
        <w:spacing w:before="179"/>
        <w:ind w:right="178"/>
        <w:jc w:val="both"/>
      </w:pPr>
    </w:p>
    <w:p w14:paraId="04C42879" w14:textId="77777777" w:rsidR="00101C4D" w:rsidRDefault="00101C4D" w:rsidP="00756A0E">
      <w:pPr>
        <w:pStyle w:val="BodyText"/>
        <w:spacing w:before="179"/>
        <w:ind w:right="178"/>
        <w:jc w:val="both"/>
      </w:pPr>
    </w:p>
    <w:p w14:paraId="72A7E3E7" w14:textId="77777777" w:rsidR="00101C4D" w:rsidRDefault="00101C4D" w:rsidP="00756A0E">
      <w:pPr>
        <w:pStyle w:val="BodyText"/>
        <w:spacing w:before="179"/>
        <w:ind w:right="178"/>
        <w:jc w:val="both"/>
      </w:pPr>
    </w:p>
    <w:p w14:paraId="63148E2E" w14:textId="77777777" w:rsidR="00101C4D" w:rsidRDefault="00101C4D" w:rsidP="00756A0E">
      <w:pPr>
        <w:pStyle w:val="BodyText"/>
        <w:spacing w:before="179"/>
        <w:ind w:right="178"/>
        <w:jc w:val="both"/>
      </w:pPr>
    </w:p>
    <w:p w14:paraId="49841682" w14:textId="77777777" w:rsidR="00101C4D" w:rsidRDefault="00101C4D" w:rsidP="00756A0E">
      <w:pPr>
        <w:pStyle w:val="BodyText"/>
        <w:spacing w:before="179"/>
        <w:ind w:right="178"/>
        <w:jc w:val="both"/>
      </w:pPr>
    </w:p>
    <w:p w14:paraId="6773FAF6" w14:textId="77777777" w:rsidR="00101C4D" w:rsidRDefault="00101C4D" w:rsidP="00756A0E">
      <w:pPr>
        <w:pStyle w:val="BodyText"/>
        <w:spacing w:before="179"/>
        <w:ind w:right="178"/>
        <w:jc w:val="both"/>
      </w:pPr>
    </w:p>
    <w:p w14:paraId="3F007021" w14:textId="77777777" w:rsidR="00101C4D" w:rsidRDefault="00101C4D" w:rsidP="00756A0E">
      <w:pPr>
        <w:pStyle w:val="BodyText"/>
        <w:spacing w:before="179"/>
        <w:ind w:right="178"/>
        <w:jc w:val="both"/>
      </w:pPr>
    </w:p>
    <w:p w14:paraId="7014F6F1" w14:textId="77777777" w:rsidR="00101C4D" w:rsidRDefault="00101C4D" w:rsidP="00756A0E">
      <w:pPr>
        <w:pStyle w:val="BodyText"/>
        <w:spacing w:before="179"/>
        <w:ind w:right="178"/>
        <w:jc w:val="both"/>
      </w:pPr>
    </w:p>
    <w:p w14:paraId="48E6FDEE" w14:textId="77777777" w:rsidR="00101C4D" w:rsidRDefault="00101C4D" w:rsidP="00756A0E">
      <w:pPr>
        <w:pStyle w:val="BodyText"/>
        <w:spacing w:before="179"/>
        <w:ind w:right="178"/>
        <w:jc w:val="both"/>
      </w:pPr>
    </w:p>
    <w:p w14:paraId="3A7B5D5E" w14:textId="77777777" w:rsidR="00101C4D" w:rsidRDefault="00101C4D" w:rsidP="00756A0E">
      <w:pPr>
        <w:pStyle w:val="BodyText"/>
        <w:spacing w:before="179"/>
        <w:ind w:right="178"/>
        <w:jc w:val="both"/>
      </w:pPr>
    </w:p>
    <w:p w14:paraId="52FAEA9A" w14:textId="77777777" w:rsidR="00101C4D" w:rsidRDefault="00101C4D" w:rsidP="00756A0E">
      <w:pPr>
        <w:pStyle w:val="BodyText"/>
        <w:spacing w:before="179"/>
        <w:ind w:right="178"/>
        <w:jc w:val="both"/>
      </w:pPr>
    </w:p>
    <w:p w14:paraId="48CABC73" w14:textId="77777777" w:rsidR="00101C4D" w:rsidRDefault="00101C4D" w:rsidP="00756A0E">
      <w:pPr>
        <w:pStyle w:val="BodyText"/>
        <w:spacing w:before="179"/>
        <w:ind w:right="178"/>
        <w:jc w:val="both"/>
      </w:pPr>
    </w:p>
    <w:p w14:paraId="04073DA0" w14:textId="77777777" w:rsidR="00101C4D" w:rsidRDefault="00101C4D" w:rsidP="00756A0E">
      <w:pPr>
        <w:pStyle w:val="BodyText"/>
        <w:spacing w:before="179"/>
        <w:ind w:right="178"/>
        <w:jc w:val="both"/>
      </w:pPr>
    </w:p>
    <w:p w14:paraId="2986F68B" w14:textId="77777777" w:rsidR="00101C4D" w:rsidRDefault="00101C4D" w:rsidP="00756A0E">
      <w:pPr>
        <w:pStyle w:val="BodyText"/>
        <w:spacing w:before="179"/>
        <w:ind w:right="178"/>
        <w:jc w:val="both"/>
      </w:pPr>
    </w:p>
    <w:p w14:paraId="6F74D140" w14:textId="77777777" w:rsidR="00101C4D" w:rsidRDefault="00101C4D" w:rsidP="00756A0E">
      <w:pPr>
        <w:pStyle w:val="BodyText"/>
        <w:spacing w:before="179"/>
        <w:ind w:right="178"/>
        <w:jc w:val="both"/>
      </w:pPr>
    </w:p>
    <w:p w14:paraId="5C0C1BD1" w14:textId="77777777" w:rsidR="00D03FD6" w:rsidRDefault="00D03FD6" w:rsidP="00756A0E">
      <w:pPr>
        <w:pStyle w:val="BodyText"/>
        <w:spacing w:before="179"/>
        <w:ind w:right="178"/>
        <w:jc w:val="both"/>
      </w:pPr>
    </w:p>
    <w:p w14:paraId="6F8C7A42" w14:textId="77777777" w:rsidR="00101C4D" w:rsidRDefault="00101C4D" w:rsidP="00101C4D">
      <w:pPr>
        <w:pStyle w:val="ListParagraph"/>
        <w:numPr>
          <w:ilvl w:val="2"/>
          <w:numId w:val="12"/>
        </w:numPr>
        <w:tabs>
          <w:tab w:val="left" w:pos="3777"/>
        </w:tabs>
        <w:spacing w:before="161"/>
        <w:ind w:left="3777" w:hanging="239"/>
        <w:rPr>
          <w:b/>
          <w:sz w:val="32"/>
        </w:rPr>
      </w:pPr>
      <w:r>
        <w:rPr>
          <w:b/>
          <w:spacing w:val="-2"/>
          <w:sz w:val="32"/>
        </w:rPr>
        <w:t>APPENDICES</w:t>
      </w:r>
    </w:p>
    <w:p w14:paraId="7B3B3979" w14:textId="77777777" w:rsidR="00101C4D" w:rsidRDefault="00101C4D" w:rsidP="00101C4D">
      <w:pPr>
        <w:pStyle w:val="BodyText"/>
        <w:spacing w:before="329"/>
        <w:rPr>
          <w:b/>
          <w:sz w:val="32"/>
        </w:rPr>
      </w:pPr>
    </w:p>
    <w:p w14:paraId="71A690D8" w14:textId="77777777" w:rsidR="00101C4D" w:rsidRDefault="00101C4D" w:rsidP="00101C4D">
      <w:pPr>
        <w:pStyle w:val="Heading1"/>
        <w:rPr>
          <w:lang w:val="en-IN"/>
        </w:rPr>
      </w:pPr>
      <w:r>
        <w:t>APPENDIX</w:t>
      </w:r>
      <w:r>
        <w:rPr>
          <w:spacing w:val="-11"/>
        </w:rPr>
        <w:t xml:space="preserve"> </w:t>
      </w:r>
      <w:r>
        <w:t>A:</w:t>
      </w:r>
      <w:r>
        <w:rPr>
          <w:spacing w:val="-9"/>
        </w:rPr>
        <w:t xml:space="preserve"> </w:t>
      </w:r>
      <w:r w:rsidRPr="00101C4D">
        <w:rPr>
          <w:lang w:val="en-IN"/>
        </w:rPr>
        <w:t>CONCEPTUAL ATTENDANCE BONUS FRAMEWORK</w:t>
      </w:r>
    </w:p>
    <w:p w14:paraId="2CAEA981" w14:textId="57EB1C39" w:rsidR="00101C4D" w:rsidRPr="00101C4D" w:rsidRDefault="00101C4D" w:rsidP="00101C4D">
      <w:pPr>
        <w:pStyle w:val="Heading1"/>
        <w:rPr>
          <w:lang w:val="en-IN"/>
        </w:rPr>
      </w:pPr>
      <w:r w:rsidRPr="00101C4D">
        <w:rPr>
          <w:lang w:val="en-IN"/>
        </w:rPr>
        <w:t xml:space="preserve"> FOR FACTORY WORKERS</w:t>
      </w:r>
    </w:p>
    <w:p w14:paraId="2A18CEC5" w14:textId="04CD073A" w:rsidR="00101C4D" w:rsidRDefault="00101C4D" w:rsidP="00101C4D">
      <w:pPr>
        <w:pStyle w:val="Heading1"/>
        <w:ind w:left="0" w:firstLine="0"/>
      </w:pPr>
    </w:p>
    <w:p w14:paraId="14C12021" w14:textId="77777777" w:rsidR="00101C4D" w:rsidRDefault="00101C4D" w:rsidP="00101C4D">
      <w:pPr>
        <w:pStyle w:val="ListParagraph"/>
        <w:numPr>
          <w:ilvl w:val="1"/>
          <w:numId w:val="11"/>
        </w:numPr>
        <w:tabs>
          <w:tab w:val="left" w:pos="480"/>
        </w:tabs>
        <w:spacing w:before="162"/>
        <w:ind w:left="480" w:hanging="480"/>
        <w:rPr>
          <w:b/>
          <w:sz w:val="28"/>
        </w:rPr>
      </w:pPr>
      <w:r>
        <w:rPr>
          <w:b/>
          <w:sz w:val="28"/>
        </w:rPr>
        <w:t>Introduction</w:t>
      </w:r>
      <w:r>
        <w:rPr>
          <w:b/>
          <w:spacing w:val="-3"/>
          <w:sz w:val="28"/>
        </w:rPr>
        <w:t xml:space="preserve"> </w:t>
      </w:r>
      <w:r>
        <w:rPr>
          <w:b/>
          <w:sz w:val="28"/>
        </w:rPr>
        <w:t>to</w:t>
      </w:r>
      <w:r>
        <w:rPr>
          <w:b/>
          <w:spacing w:val="-6"/>
          <w:sz w:val="28"/>
        </w:rPr>
        <w:t xml:space="preserve"> </w:t>
      </w:r>
      <w:r>
        <w:rPr>
          <w:b/>
          <w:sz w:val="28"/>
        </w:rPr>
        <w:t>the</w:t>
      </w:r>
      <w:r>
        <w:rPr>
          <w:b/>
          <w:spacing w:val="-2"/>
          <w:sz w:val="28"/>
        </w:rPr>
        <w:t xml:space="preserve"> Framework</w:t>
      </w:r>
    </w:p>
    <w:p w14:paraId="79955690" w14:textId="77777777" w:rsidR="00D03FD6" w:rsidRDefault="00101C4D" w:rsidP="00101C4D">
      <w:pPr>
        <w:pStyle w:val="BodyText"/>
        <w:spacing w:before="164"/>
        <w:ind w:right="23"/>
        <w:jc w:val="both"/>
        <w:rPr>
          <w:lang w:val="en-IN"/>
        </w:rPr>
      </w:pPr>
      <w:r w:rsidRPr="00101C4D">
        <w:rPr>
          <w:lang w:val="en-IN"/>
        </w:rPr>
        <w:t>This appendix presents a conceptual framework for understanding and implementing attendance bonus schemes in manufacturing organizations.</w:t>
      </w:r>
    </w:p>
    <w:p w14:paraId="1F11FAB4" w14:textId="66B2EF5B" w:rsidR="00101C4D" w:rsidRPr="00101C4D" w:rsidRDefault="00101C4D" w:rsidP="00101C4D">
      <w:pPr>
        <w:pStyle w:val="BodyText"/>
        <w:spacing w:before="164"/>
        <w:ind w:right="23"/>
        <w:jc w:val="both"/>
        <w:rPr>
          <w:lang w:val="en-IN"/>
        </w:rPr>
      </w:pPr>
      <w:r w:rsidRPr="00101C4D">
        <w:rPr>
          <w:lang w:val="en-IN"/>
        </w:rPr>
        <w:t xml:space="preserve"> The framework is developed by reviewing existing practices in attendance management, motivation theories, and industrial reward systems. It focuses on encouraging regular attendance through positive reinforcement rather than punitive measures.</w:t>
      </w:r>
    </w:p>
    <w:p w14:paraId="0FCB9F63" w14:textId="77777777" w:rsidR="00101C4D" w:rsidRPr="00101C4D" w:rsidRDefault="00101C4D" w:rsidP="00101C4D">
      <w:pPr>
        <w:pStyle w:val="BodyText"/>
        <w:spacing w:before="164"/>
        <w:ind w:right="23"/>
        <w:jc w:val="both"/>
        <w:rPr>
          <w:lang w:val="en-IN"/>
        </w:rPr>
      </w:pPr>
      <w:r w:rsidRPr="00101C4D">
        <w:rPr>
          <w:lang w:val="en-IN"/>
        </w:rPr>
        <w:t>The primary objective of this framework is to reduce absenteeism, promote work discipline, and ensure workforce stability by linking regular attendance with structured financial incentives.</w:t>
      </w:r>
    </w:p>
    <w:p w14:paraId="6BBB8D0B" w14:textId="2C910E7E" w:rsidR="00101C4D" w:rsidRDefault="00101C4D" w:rsidP="00101C4D">
      <w:pPr>
        <w:pStyle w:val="BodyText"/>
        <w:spacing w:before="164"/>
        <w:ind w:right="23"/>
      </w:pPr>
    </w:p>
    <w:p w14:paraId="151ED3D0" w14:textId="77777777" w:rsidR="00101C4D" w:rsidRDefault="00101C4D" w:rsidP="00101C4D">
      <w:pPr>
        <w:pStyle w:val="BodyText"/>
        <w:spacing w:before="51"/>
      </w:pPr>
    </w:p>
    <w:p w14:paraId="76E721D0" w14:textId="59772CBE" w:rsidR="00101C4D" w:rsidRDefault="00101C4D" w:rsidP="00101C4D">
      <w:pPr>
        <w:pStyle w:val="Heading1"/>
        <w:numPr>
          <w:ilvl w:val="1"/>
          <w:numId w:val="11"/>
        </w:numPr>
        <w:tabs>
          <w:tab w:val="left" w:pos="480"/>
        </w:tabs>
        <w:spacing w:before="1"/>
        <w:ind w:left="480" w:hanging="480"/>
      </w:pPr>
      <w:r w:rsidRPr="00101C4D">
        <w:t>Elements of the Attendance Bonus Framework</w:t>
      </w:r>
    </w:p>
    <w:p w14:paraId="08C32041" w14:textId="77777777" w:rsidR="00101C4D" w:rsidRDefault="00101C4D" w:rsidP="00101C4D">
      <w:pPr>
        <w:pStyle w:val="Heading1"/>
        <w:tabs>
          <w:tab w:val="left" w:pos="480"/>
        </w:tabs>
        <w:spacing w:before="1"/>
        <w:ind w:left="480" w:firstLine="0"/>
      </w:pPr>
    </w:p>
    <w:p w14:paraId="06717E0A" w14:textId="77777777" w:rsidR="00101C4D" w:rsidRPr="00101C4D" w:rsidRDefault="00101C4D" w:rsidP="00101C4D">
      <w:pPr>
        <w:pStyle w:val="BodyText"/>
        <w:spacing w:before="163"/>
        <w:rPr>
          <w:lang w:val="en-IN"/>
        </w:rPr>
      </w:pPr>
      <w:r w:rsidRPr="00101C4D">
        <w:rPr>
          <w:lang w:val="en-IN"/>
        </w:rPr>
        <w:t>The attendance bonus framework consists of the following key elements:</w:t>
      </w:r>
    </w:p>
    <w:p w14:paraId="4AFD0519" w14:textId="77777777" w:rsidR="00101C4D" w:rsidRPr="00101C4D" w:rsidRDefault="00101C4D" w:rsidP="00101C4D">
      <w:pPr>
        <w:pStyle w:val="BodyText"/>
        <w:numPr>
          <w:ilvl w:val="0"/>
          <w:numId w:val="26"/>
        </w:numPr>
        <w:spacing w:before="163"/>
        <w:rPr>
          <w:lang w:val="en-IN"/>
        </w:rPr>
      </w:pPr>
      <w:r w:rsidRPr="00101C4D">
        <w:rPr>
          <w:lang w:val="en-IN"/>
        </w:rPr>
        <w:t>Attendance Measurement Criteria</w:t>
      </w:r>
    </w:p>
    <w:p w14:paraId="67B96426" w14:textId="77777777" w:rsidR="00101C4D" w:rsidRPr="00101C4D" w:rsidRDefault="00101C4D" w:rsidP="00101C4D">
      <w:pPr>
        <w:pStyle w:val="BodyText"/>
        <w:numPr>
          <w:ilvl w:val="0"/>
          <w:numId w:val="26"/>
        </w:numPr>
        <w:spacing w:before="163"/>
        <w:rPr>
          <w:lang w:val="en-IN"/>
        </w:rPr>
      </w:pPr>
      <w:r w:rsidRPr="00101C4D">
        <w:rPr>
          <w:lang w:val="en-IN"/>
        </w:rPr>
        <w:t>Monitoring and Recording System</w:t>
      </w:r>
    </w:p>
    <w:p w14:paraId="4E43FE5D" w14:textId="77777777" w:rsidR="00101C4D" w:rsidRPr="00101C4D" w:rsidRDefault="00101C4D" w:rsidP="00101C4D">
      <w:pPr>
        <w:pStyle w:val="BodyText"/>
        <w:numPr>
          <w:ilvl w:val="0"/>
          <w:numId w:val="26"/>
        </w:numPr>
        <w:spacing w:before="163"/>
        <w:rPr>
          <w:lang w:val="en-IN"/>
        </w:rPr>
      </w:pPr>
      <w:r w:rsidRPr="00101C4D">
        <w:rPr>
          <w:lang w:val="en-IN"/>
        </w:rPr>
        <w:t>Bonus Structure and Eligibility</w:t>
      </w:r>
    </w:p>
    <w:p w14:paraId="21821998" w14:textId="77777777" w:rsidR="00101C4D" w:rsidRPr="00101C4D" w:rsidRDefault="00101C4D" w:rsidP="00101C4D">
      <w:pPr>
        <w:pStyle w:val="BodyText"/>
        <w:numPr>
          <w:ilvl w:val="0"/>
          <w:numId w:val="26"/>
        </w:numPr>
        <w:spacing w:before="163"/>
        <w:rPr>
          <w:lang w:val="en-IN"/>
        </w:rPr>
      </w:pPr>
      <w:r w:rsidRPr="00101C4D">
        <w:rPr>
          <w:lang w:val="en-IN"/>
        </w:rPr>
        <w:t>Communication and Implementation</w:t>
      </w:r>
    </w:p>
    <w:p w14:paraId="171C8D99" w14:textId="77777777" w:rsidR="00101C4D" w:rsidRDefault="00101C4D" w:rsidP="00101C4D">
      <w:pPr>
        <w:pStyle w:val="BodyText"/>
        <w:numPr>
          <w:ilvl w:val="0"/>
          <w:numId w:val="26"/>
        </w:numPr>
        <w:spacing w:before="163"/>
        <w:rPr>
          <w:lang w:val="en-IN"/>
        </w:rPr>
      </w:pPr>
      <w:r w:rsidRPr="00101C4D">
        <w:rPr>
          <w:lang w:val="en-IN"/>
        </w:rPr>
        <w:t>Review and Improvement Mechanism</w:t>
      </w:r>
    </w:p>
    <w:p w14:paraId="1647773D" w14:textId="77777777" w:rsidR="00101C4D" w:rsidRPr="00101C4D" w:rsidRDefault="00101C4D" w:rsidP="00101C4D">
      <w:pPr>
        <w:pStyle w:val="BodyText"/>
        <w:spacing w:before="163"/>
        <w:ind w:left="720"/>
        <w:rPr>
          <w:lang w:val="en-IN"/>
        </w:rPr>
      </w:pPr>
    </w:p>
    <w:p w14:paraId="3D70F4F5" w14:textId="77777777" w:rsidR="00101C4D" w:rsidRPr="00101C4D" w:rsidRDefault="00101C4D" w:rsidP="00101C4D">
      <w:pPr>
        <w:pStyle w:val="BodyText"/>
        <w:spacing w:before="163"/>
        <w:rPr>
          <w:lang w:val="en-IN"/>
        </w:rPr>
      </w:pPr>
      <w:r w:rsidRPr="00101C4D">
        <w:rPr>
          <w:lang w:val="en-IN"/>
        </w:rPr>
        <w:t>Each element plays a vital role in ensuring the effectiveness and fairness of attendance bonus schemes.</w:t>
      </w:r>
    </w:p>
    <w:p w14:paraId="5C6A6726" w14:textId="4BFC48CB" w:rsidR="00101C4D" w:rsidRDefault="00101C4D" w:rsidP="00101C4D">
      <w:pPr>
        <w:pStyle w:val="BodyText"/>
        <w:spacing w:before="163"/>
      </w:pPr>
    </w:p>
    <w:p w14:paraId="3ACA7F51" w14:textId="77777777" w:rsidR="00101C4D" w:rsidRDefault="00101C4D" w:rsidP="00101C4D">
      <w:pPr>
        <w:pStyle w:val="BodyText"/>
        <w:spacing w:before="163"/>
      </w:pPr>
    </w:p>
    <w:p w14:paraId="12B31FCB" w14:textId="77777777" w:rsidR="00101C4D" w:rsidRDefault="00101C4D" w:rsidP="00101C4D">
      <w:pPr>
        <w:pStyle w:val="BodyText"/>
        <w:spacing w:before="163"/>
      </w:pPr>
    </w:p>
    <w:p w14:paraId="6CF440FB" w14:textId="77777777" w:rsidR="00101C4D" w:rsidRDefault="00101C4D" w:rsidP="00101C4D">
      <w:pPr>
        <w:pStyle w:val="BodyText"/>
        <w:spacing w:before="163"/>
      </w:pPr>
    </w:p>
    <w:p w14:paraId="1DA7FE2A" w14:textId="77777777" w:rsidR="00101C4D" w:rsidRDefault="00101C4D" w:rsidP="00101C4D">
      <w:pPr>
        <w:pStyle w:val="BodyText"/>
        <w:spacing w:before="163"/>
      </w:pPr>
    </w:p>
    <w:p w14:paraId="16299B36" w14:textId="77777777" w:rsidR="00101C4D" w:rsidRDefault="00101C4D" w:rsidP="00101C4D">
      <w:pPr>
        <w:pStyle w:val="BodyText"/>
        <w:spacing w:before="163"/>
      </w:pPr>
    </w:p>
    <w:p w14:paraId="4B5296F5" w14:textId="77777777" w:rsidR="00101C4D" w:rsidRDefault="00101C4D" w:rsidP="00101C4D">
      <w:pPr>
        <w:pStyle w:val="BodyText"/>
        <w:spacing w:before="163"/>
      </w:pPr>
    </w:p>
    <w:p w14:paraId="60E1A695" w14:textId="77777777" w:rsidR="00101C4D" w:rsidRDefault="00101C4D" w:rsidP="00101C4D">
      <w:pPr>
        <w:pStyle w:val="BodyText"/>
        <w:spacing w:before="163"/>
      </w:pPr>
    </w:p>
    <w:p w14:paraId="7904161C" w14:textId="77777777" w:rsidR="00101C4D" w:rsidRDefault="00101C4D" w:rsidP="00101C4D">
      <w:pPr>
        <w:pStyle w:val="BodyText"/>
      </w:pPr>
    </w:p>
    <w:p w14:paraId="2CD1334C" w14:textId="77777777" w:rsidR="00101C4D" w:rsidRDefault="00101C4D" w:rsidP="00101C4D">
      <w:pPr>
        <w:pStyle w:val="BodyText"/>
        <w:spacing w:before="52"/>
      </w:pPr>
    </w:p>
    <w:p w14:paraId="70A9BFA6" w14:textId="51C3670F" w:rsidR="00101C4D" w:rsidRDefault="00101C4D" w:rsidP="00101C4D">
      <w:pPr>
        <w:pStyle w:val="Heading1"/>
        <w:numPr>
          <w:ilvl w:val="1"/>
          <w:numId w:val="11"/>
        </w:numPr>
        <w:tabs>
          <w:tab w:val="left" w:pos="480"/>
        </w:tabs>
        <w:ind w:left="480" w:hanging="480"/>
      </w:pPr>
      <w:r w:rsidRPr="00101C4D">
        <w:t>Attendance Measurement Criteria</w:t>
      </w:r>
    </w:p>
    <w:p w14:paraId="216C9E7C" w14:textId="77777777" w:rsidR="00101C4D" w:rsidRDefault="00101C4D" w:rsidP="00101C4D">
      <w:pPr>
        <w:pStyle w:val="Heading1"/>
        <w:tabs>
          <w:tab w:val="left" w:pos="480"/>
        </w:tabs>
        <w:ind w:left="480" w:firstLine="0"/>
      </w:pPr>
    </w:p>
    <w:p w14:paraId="394F091A" w14:textId="7F039FBD" w:rsidR="00101C4D" w:rsidRDefault="00101C4D" w:rsidP="00101C4D">
      <w:pPr>
        <w:rPr>
          <w:lang w:val="en-IN"/>
        </w:rPr>
      </w:pPr>
      <w:r>
        <w:rPr>
          <w:lang w:val="en-IN"/>
        </w:rPr>
        <w:t xml:space="preserve">Attendance </w:t>
      </w:r>
      <w:r w:rsidRPr="00101C4D">
        <w:rPr>
          <w:lang w:val="en-IN"/>
        </w:rPr>
        <w:t>measurement criteria define how regular attendance is evaluated. These criteria focus on presence and punctuality rather than productivity output.</w:t>
      </w:r>
    </w:p>
    <w:p w14:paraId="6D1325B8" w14:textId="77777777" w:rsidR="00101C4D" w:rsidRPr="00101C4D" w:rsidRDefault="00101C4D" w:rsidP="00101C4D">
      <w:pPr>
        <w:rPr>
          <w:lang w:val="en-IN"/>
        </w:rPr>
      </w:pPr>
    </w:p>
    <w:p w14:paraId="281D021D" w14:textId="77777777" w:rsidR="00101C4D" w:rsidRPr="00101C4D" w:rsidRDefault="00101C4D" w:rsidP="00101C4D">
      <w:pPr>
        <w:rPr>
          <w:sz w:val="24"/>
          <w:lang w:val="en-IN"/>
        </w:rPr>
      </w:pPr>
      <w:r w:rsidRPr="00101C4D">
        <w:rPr>
          <w:sz w:val="24"/>
          <w:lang w:val="en-IN"/>
        </w:rPr>
        <w:t>Key attendance criteria include:</w:t>
      </w:r>
    </w:p>
    <w:p w14:paraId="7BE6D9F0" w14:textId="77777777" w:rsidR="00101C4D" w:rsidRDefault="00101C4D" w:rsidP="00101C4D">
      <w:pPr>
        <w:numPr>
          <w:ilvl w:val="0"/>
          <w:numId w:val="27"/>
        </w:numPr>
        <w:rPr>
          <w:sz w:val="24"/>
          <w:lang w:val="en-IN"/>
        </w:rPr>
      </w:pPr>
      <w:r w:rsidRPr="00101C4D">
        <w:rPr>
          <w:sz w:val="24"/>
          <w:lang w:val="en-IN"/>
        </w:rPr>
        <w:t>Number of days present in a given period</w:t>
      </w:r>
    </w:p>
    <w:p w14:paraId="5B4E27B3" w14:textId="77777777" w:rsidR="00101C4D" w:rsidRPr="00101C4D" w:rsidRDefault="00101C4D" w:rsidP="00101C4D">
      <w:pPr>
        <w:ind w:left="720"/>
        <w:rPr>
          <w:sz w:val="24"/>
          <w:lang w:val="en-IN"/>
        </w:rPr>
      </w:pPr>
    </w:p>
    <w:p w14:paraId="6243D05C" w14:textId="77777777" w:rsidR="00101C4D" w:rsidRDefault="00101C4D" w:rsidP="00101C4D">
      <w:pPr>
        <w:numPr>
          <w:ilvl w:val="0"/>
          <w:numId w:val="27"/>
        </w:numPr>
        <w:rPr>
          <w:sz w:val="24"/>
          <w:lang w:val="en-IN"/>
        </w:rPr>
      </w:pPr>
      <w:r w:rsidRPr="00101C4D">
        <w:rPr>
          <w:sz w:val="24"/>
          <w:lang w:val="en-IN"/>
        </w:rPr>
        <w:t>Frequency of unplanned or casual leave</w:t>
      </w:r>
    </w:p>
    <w:p w14:paraId="5B8BABAF" w14:textId="13D8AD52" w:rsidR="00101C4D" w:rsidRPr="00101C4D" w:rsidRDefault="00101C4D" w:rsidP="00101C4D">
      <w:pPr>
        <w:rPr>
          <w:sz w:val="24"/>
          <w:lang w:val="en-IN"/>
        </w:rPr>
      </w:pPr>
    </w:p>
    <w:p w14:paraId="5E9D4325" w14:textId="77777777" w:rsidR="00101C4D" w:rsidRDefault="00101C4D" w:rsidP="00101C4D">
      <w:pPr>
        <w:numPr>
          <w:ilvl w:val="0"/>
          <w:numId w:val="27"/>
        </w:numPr>
        <w:rPr>
          <w:sz w:val="24"/>
          <w:lang w:val="en-IN"/>
        </w:rPr>
      </w:pPr>
      <w:r w:rsidRPr="00101C4D">
        <w:rPr>
          <w:sz w:val="24"/>
          <w:lang w:val="en-IN"/>
        </w:rPr>
        <w:t>Punctuality and adherence to shift timings</w:t>
      </w:r>
    </w:p>
    <w:p w14:paraId="4A85E9DF" w14:textId="77777777" w:rsidR="00101C4D" w:rsidRPr="00101C4D" w:rsidRDefault="00101C4D" w:rsidP="00101C4D">
      <w:pPr>
        <w:rPr>
          <w:sz w:val="24"/>
          <w:lang w:val="en-IN"/>
        </w:rPr>
      </w:pPr>
    </w:p>
    <w:p w14:paraId="5225C798" w14:textId="77777777" w:rsidR="00101C4D" w:rsidRDefault="00101C4D" w:rsidP="00101C4D">
      <w:pPr>
        <w:numPr>
          <w:ilvl w:val="0"/>
          <w:numId w:val="27"/>
        </w:numPr>
        <w:rPr>
          <w:sz w:val="24"/>
          <w:lang w:val="en-IN"/>
        </w:rPr>
      </w:pPr>
      <w:r w:rsidRPr="00101C4D">
        <w:rPr>
          <w:sz w:val="24"/>
          <w:lang w:val="en-IN"/>
        </w:rPr>
        <w:t>Compliance with attendance policies</w:t>
      </w:r>
    </w:p>
    <w:p w14:paraId="0E17FA6C" w14:textId="77777777" w:rsidR="00101C4D" w:rsidRPr="00101C4D" w:rsidRDefault="00101C4D" w:rsidP="00101C4D">
      <w:pPr>
        <w:rPr>
          <w:sz w:val="24"/>
          <w:lang w:val="en-IN"/>
        </w:rPr>
      </w:pPr>
    </w:p>
    <w:p w14:paraId="0E66F44E" w14:textId="77777777" w:rsidR="00101C4D" w:rsidRDefault="00101C4D" w:rsidP="00101C4D">
      <w:pPr>
        <w:numPr>
          <w:ilvl w:val="0"/>
          <w:numId w:val="27"/>
        </w:numPr>
        <w:rPr>
          <w:sz w:val="24"/>
          <w:lang w:val="en-IN"/>
        </w:rPr>
      </w:pPr>
      <w:r w:rsidRPr="00101C4D">
        <w:rPr>
          <w:sz w:val="24"/>
          <w:lang w:val="en-IN"/>
        </w:rPr>
        <w:t>Consistency of attendance over time</w:t>
      </w:r>
    </w:p>
    <w:p w14:paraId="6CC01602" w14:textId="77777777" w:rsidR="00101C4D" w:rsidRPr="00101C4D" w:rsidRDefault="00101C4D" w:rsidP="00101C4D">
      <w:pPr>
        <w:rPr>
          <w:sz w:val="24"/>
          <w:lang w:val="en-IN"/>
        </w:rPr>
      </w:pPr>
    </w:p>
    <w:p w14:paraId="40D80202" w14:textId="1FAA0A6C" w:rsidR="00101C4D" w:rsidRDefault="00101C4D" w:rsidP="00101C4D">
      <w:pPr>
        <w:rPr>
          <w:sz w:val="24"/>
          <w:lang w:val="en-IN"/>
        </w:rPr>
      </w:pPr>
      <w:r w:rsidRPr="00101C4D">
        <w:rPr>
          <w:sz w:val="24"/>
          <w:lang w:val="en-IN"/>
        </w:rPr>
        <w:t>Clearly defined attendance criteria help avoid confusion and ensure transparency among factory workers.</w:t>
      </w:r>
    </w:p>
    <w:p w14:paraId="435BEF74" w14:textId="77777777" w:rsidR="00101C4D" w:rsidRDefault="00101C4D" w:rsidP="00101C4D">
      <w:pPr>
        <w:rPr>
          <w:sz w:val="24"/>
          <w:lang w:val="en-IN"/>
        </w:rPr>
      </w:pPr>
    </w:p>
    <w:p w14:paraId="7EA08A24" w14:textId="77777777" w:rsidR="00D03FD6" w:rsidRDefault="00D03FD6" w:rsidP="00101C4D">
      <w:pPr>
        <w:rPr>
          <w:sz w:val="24"/>
          <w:lang w:val="en-IN"/>
        </w:rPr>
      </w:pPr>
    </w:p>
    <w:p w14:paraId="1D4524BE" w14:textId="1474AE9C" w:rsidR="00D03FD6" w:rsidRDefault="00D03FD6" w:rsidP="00D03FD6">
      <w:pPr>
        <w:pStyle w:val="Heading1"/>
        <w:numPr>
          <w:ilvl w:val="1"/>
          <w:numId w:val="11"/>
        </w:numPr>
        <w:tabs>
          <w:tab w:val="left" w:pos="480"/>
        </w:tabs>
        <w:ind w:left="480" w:hanging="480"/>
      </w:pPr>
      <w:r w:rsidRPr="00D03FD6">
        <w:t>Monitoring and Recording Syste</w:t>
      </w:r>
      <w:r>
        <w:t>m</w:t>
      </w:r>
    </w:p>
    <w:p w14:paraId="5846C4D4" w14:textId="77777777" w:rsidR="00D03FD6" w:rsidRPr="00D03FD6" w:rsidRDefault="00D03FD6" w:rsidP="00D03FD6">
      <w:pPr>
        <w:pStyle w:val="Heading1"/>
        <w:tabs>
          <w:tab w:val="left" w:pos="480"/>
        </w:tabs>
        <w:ind w:left="480" w:firstLine="0"/>
      </w:pPr>
    </w:p>
    <w:p w14:paraId="7B53EA03" w14:textId="77777777" w:rsidR="00D03FD6" w:rsidRPr="00D03FD6" w:rsidRDefault="00D03FD6" w:rsidP="00D03FD6">
      <w:pPr>
        <w:pStyle w:val="BodyText"/>
        <w:spacing w:before="160"/>
        <w:rPr>
          <w:spacing w:val="-2"/>
          <w:lang w:val="en-IN"/>
        </w:rPr>
      </w:pPr>
      <w:r w:rsidRPr="00D03FD6">
        <w:rPr>
          <w:spacing w:val="-2"/>
          <w:lang w:val="en-IN"/>
        </w:rPr>
        <w:t>A reliable monitoring system is essential for accurate attendance tracking. Manufacturing organizations use various attendance recording methods to ensure fairness.</w:t>
      </w:r>
    </w:p>
    <w:p w14:paraId="5D456824" w14:textId="77777777" w:rsidR="00D03FD6" w:rsidRPr="00D03FD6" w:rsidRDefault="00D03FD6" w:rsidP="00D03FD6">
      <w:pPr>
        <w:pStyle w:val="BodyText"/>
        <w:spacing w:before="160"/>
        <w:rPr>
          <w:spacing w:val="-2"/>
          <w:lang w:val="en-IN"/>
        </w:rPr>
      </w:pPr>
      <w:r w:rsidRPr="00D03FD6">
        <w:rPr>
          <w:spacing w:val="-2"/>
          <w:lang w:val="en-IN"/>
        </w:rPr>
        <w:t>Common attendance monitoring systems include:</w:t>
      </w:r>
    </w:p>
    <w:p w14:paraId="4AB916A7" w14:textId="77777777" w:rsidR="00D03FD6" w:rsidRPr="00D03FD6" w:rsidRDefault="00D03FD6" w:rsidP="00D03FD6">
      <w:pPr>
        <w:pStyle w:val="BodyText"/>
        <w:numPr>
          <w:ilvl w:val="0"/>
          <w:numId w:val="28"/>
        </w:numPr>
        <w:spacing w:before="160"/>
        <w:rPr>
          <w:spacing w:val="-2"/>
          <w:lang w:val="en-IN"/>
        </w:rPr>
      </w:pPr>
      <w:r w:rsidRPr="00D03FD6">
        <w:rPr>
          <w:spacing w:val="-2"/>
          <w:lang w:val="en-IN"/>
        </w:rPr>
        <w:t>Biometric attendance machines</w:t>
      </w:r>
    </w:p>
    <w:p w14:paraId="39A6DBE3" w14:textId="77777777" w:rsidR="00D03FD6" w:rsidRPr="00D03FD6" w:rsidRDefault="00D03FD6" w:rsidP="00D03FD6">
      <w:pPr>
        <w:pStyle w:val="BodyText"/>
        <w:numPr>
          <w:ilvl w:val="0"/>
          <w:numId w:val="28"/>
        </w:numPr>
        <w:spacing w:before="160"/>
        <w:rPr>
          <w:spacing w:val="-2"/>
          <w:lang w:val="en-IN"/>
        </w:rPr>
      </w:pPr>
      <w:r w:rsidRPr="00D03FD6">
        <w:rPr>
          <w:spacing w:val="-2"/>
          <w:lang w:val="en-IN"/>
        </w:rPr>
        <w:t>Manual attendance registers verified by supervisors</w:t>
      </w:r>
    </w:p>
    <w:p w14:paraId="514E576D" w14:textId="77777777" w:rsidR="00D03FD6" w:rsidRPr="00D03FD6" w:rsidRDefault="00D03FD6" w:rsidP="00D03FD6">
      <w:pPr>
        <w:pStyle w:val="BodyText"/>
        <w:numPr>
          <w:ilvl w:val="0"/>
          <w:numId w:val="28"/>
        </w:numPr>
        <w:spacing w:before="160"/>
        <w:rPr>
          <w:spacing w:val="-2"/>
          <w:lang w:val="en-IN"/>
        </w:rPr>
      </w:pPr>
      <w:r w:rsidRPr="00D03FD6">
        <w:rPr>
          <w:spacing w:val="-2"/>
          <w:lang w:val="en-IN"/>
        </w:rPr>
        <w:t>Digital attendance logs linked to payroll systems</w:t>
      </w:r>
    </w:p>
    <w:p w14:paraId="457CC0C5" w14:textId="77777777" w:rsidR="00D03FD6" w:rsidRPr="00D03FD6" w:rsidRDefault="00D03FD6" w:rsidP="00D03FD6">
      <w:pPr>
        <w:pStyle w:val="BodyText"/>
        <w:numPr>
          <w:ilvl w:val="0"/>
          <w:numId w:val="28"/>
        </w:numPr>
        <w:spacing w:before="160"/>
        <w:rPr>
          <w:spacing w:val="-2"/>
          <w:lang w:val="en-IN"/>
        </w:rPr>
      </w:pPr>
      <w:r w:rsidRPr="00D03FD6">
        <w:rPr>
          <w:spacing w:val="-2"/>
          <w:lang w:val="en-IN"/>
        </w:rPr>
        <w:t>Shift-wise attendance tracking</w:t>
      </w:r>
    </w:p>
    <w:p w14:paraId="5DFC2D0A" w14:textId="77777777" w:rsidR="00D03FD6" w:rsidRPr="00D03FD6" w:rsidRDefault="00D03FD6" w:rsidP="00D03FD6">
      <w:pPr>
        <w:pStyle w:val="BodyText"/>
        <w:spacing w:before="160"/>
        <w:rPr>
          <w:spacing w:val="-2"/>
          <w:lang w:val="en-IN"/>
        </w:rPr>
      </w:pPr>
      <w:r w:rsidRPr="00D03FD6">
        <w:rPr>
          <w:spacing w:val="-2"/>
          <w:lang w:val="en-IN"/>
        </w:rPr>
        <w:t>Accurate attendance records help prevent disputes and build employee confidence in the bonus system.</w:t>
      </w:r>
    </w:p>
    <w:p w14:paraId="6C349A8C" w14:textId="2DF9E42A" w:rsidR="00D03FD6" w:rsidRDefault="00D03FD6" w:rsidP="00D03FD6">
      <w:pPr>
        <w:pStyle w:val="BodyText"/>
        <w:spacing w:before="160"/>
      </w:pPr>
    </w:p>
    <w:p w14:paraId="10BEA8D8" w14:textId="77777777" w:rsidR="00D03FD6" w:rsidRDefault="00D03FD6" w:rsidP="00101C4D">
      <w:pPr>
        <w:rPr>
          <w:sz w:val="24"/>
          <w:lang w:val="en-IN"/>
        </w:rPr>
      </w:pPr>
    </w:p>
    <w:p w14:paraId="03136192" w14:textId="77777777" w:rsidR="00101C4D" w:rsidRDefault="00101C4D" w:rsidP="00101C4D">
      <w:pPr>
        <w:rPr>
          <w:sz w:val="24"/>
          <w:lang w:val="en-IN"/>
        </w:rPr>
      </w:pPr>
    </w:p>
    <w:p w14:paraId="2F8B117E" w14:textId="77777777" w:rsidR="00101C4D" w:rsidRDefault="00101C4D" w:rsidP="00101C4D">
      <w:pPr>
        <w:rPr>
          <w:sz w:val="24"/>
          <w:lang w:val="en-IN"/>
        </w:rPr>
      </w:pPr>
    </w:p>
    <w:p w14:paraId="4FA3A698" w14:textId="77777777" w:rsidR="00101C4D" w:rsidRDefault="00101C4D" w:rsidP="00101C4D">
      <w:pPr>
        <w:rPr>
          <w:sz w:val="24"/>
          <w:lang w:val="en-IN"/>
        </w:rPr>
      </w:pPr>
    </w:p>
    <w:p w14:paraId="74FD3817" w14:textId="77777777" w:rsidR="00D03FD6" w:rsidRDefault="00D03FD6" w:rsidP="00101C4D">
      <w:pPr>
        <w:rPr>
          <w:sz w:val="24"/>
          <w:lang w:val="en-IN"/>
        </w:rPr>
      </w:pPr>
    </w:p>
    <w:p w14:paraId="762DC1E6" w14:textId="77777777" w:rsidR="00D03FD6" w:rsidRDefault="00D03FD6" w:rsidP="00101C4D">
      <w:pPr>
        <w:rPr>
          <w:sz w:val="24"/>
          <w:lang w:val="en-IN"/>
        </w:rPr>
      </w:pPr>
    </w:p>
    <w:p w14:paraId="145F6C20" w14:textId="77777777" w:rsidR="00D03FD6" w:rsidRDefault="00D03FD6" w:rsidP="00101C4D">
      <w:pPr>
        <w:rPr>
          <w:sz w:val="24"/>
          <w:lang w:val="en-IN"/>
        </w:rPr>
      </w:pPr>
    </w:p>
    <w:p w14:paraId="0F8BBF02" w14:textId="77777777" w:rsidR="00D03FD6" w:rsidRDefault="00D03FD6" w:rsidP="00101C4D">
      <w:pPr>
        <w:rPr>
          <w:sz w:val="24"/>
          <w:lang w:val="en-IN"/>
        </w:rPr>
      </w:pPr>
    </w:p>
    <w:p w14:paraId="3EFF6E43" w14:textId="77777777" w:rsidR="00D03FD6" w:rsidRDefault="00D03FD6" w:rsidP="00101C4D">
      <w:pPr>
        <w:rPr>
          <w:sz w:val="24"/>
          <w:lang w:val="en-IN"/>
        </w:rPr>
      </w:pPr>
    </w:p>
    <w:p w14:paraId="729E83CC" w14:textId="77777777" w:rsidR="00D03FD6" w:rsidRDefault="00D03FD6" w:rsidP="00101C4D">
      <w:pPr>
        <w:rPr>
          <w:sz w:val="24"/>
          <w:lang w:val="en-IN"/>
        </w:rPr>
      </w:pPr>
    </w:p>
    <w:p w14:paraId="32660397" w14:textId="77777777" w:rsidR="00D03FD6" w:rsidRDefault="00D03FD6" w:rsidP="00101C4D">
      <w:pPr>
        <w:rPr>
          <w:sz w:val="24"/>
          <w:lang w:val="en-IN"/>
        </w:rPr>
      </w:pPr>
    </w:p>
    <w:p w14:paraId="5754E8D9" w14:textId="77777777" w:rsidR="00D03FD6" w:rsidRDefault="00D03FD6" w:rsidP="00101C4D">
      <w:pPr>
        <w:rPr>
          <w:sz w:val="24"/>
          <w:lang w:val="en-IN"/>
        </w:rPr>
      </w:pPr>
    </w:p>
    <w:p w14:paraId="75DDDE7F" w14:textId="55F54A84" w:rsidR="00D03FD6" w:rsidRPr="00D03FD6" w:rsidRDefault="00D03FD6" w:rsidP="00D03FD6">
      <w:pPr>
        <w:pStyle w:val="Heading1"/>
        <w:numPr>
          <w:ilvl w:val="1"/>
          <w:numId w:val="11"/>
        </w:numPr>
        <w:tabs>
          <w:tab w:val="left" w:pos="480"/>
        </w:tabs>
        <w:spacing w:before="59"/>
        <w:ind w:left="480" w:hanging="480"/>
      </w:pPr>
      <w:r w:rsidRPr="00D03FD6">
        <w:t>Attendance Bonus Structure</w:t>
      </w:r>
    </w:p>
    <w:p w14:paraId="37D20FB2" w14:textId="77777777" w:rsidR="00D03FD6" w:rsidRDefault="00D03FD6" w:rsidP="00D03FD6">
      <w:pPr>
        <w:pStyle w:val="BodyText"/>
        <w:spacing w:before="163"/>
        <w:rPr>
          <w:spacing w:val="-2"/>
          <w:lang w:val="en-IN"/>
        </w:rPr>
      </w:pPr>
      <w:r w:rsidRPr="00D03FD6">
        <w:rPr>
          <w:spacing w:val="-2"/>
          <w:lang w:val="en-IN"/>
        </w:rPr>
        <w:t xml:space="preserve">The attendance bonus structure determines the type and </w:t>
      </w:r>
      <w:proofErr w:type="gramStart"/>
      <w:r w:rsidRPr="00D03FD6">
        <w:rPr>
          <w:spacing w:val="-2"/>
          <w:lang w:val="en-IN"/>
        </w:rPr>
        <w:t>amount</w:t>
      </w:r>
      <w:proofErr w:type="gramEnd"/>
      <w:r w:rsidRPr="00D03FD6">
        <w:rPr>
          <w:spacing w:val="-2"/>
          <w:lang w:val="en-IN"/>
        </w:rPr>
        <w:t xml:space="preserve"> of rewards offered.</w:t>
      </w:r>
    </w:p>
    <w:p w14:paraId="2CF8601E" w14:textId="77777777" w:rsidR="00D03FD6" w:rsidRPr="00D03FD6" w:rsidRDefault="00D03FD6" w:rsidP="00D03FD6">
      <w:pPr>
        <w:pStyle w:val="BodyText"/>
        <w:spacing w:before="163"/>
        <w:rPr>
          <w:spacing w:val="-2"/>
          <w:lang w:val="en-IN"/>
        </w:rPr>
      </w:pPr>
    </w:p>
    <w:p w14:paraId="10B0E1AE" w14:textId="77777777" w:rsidR="00D03FD6" w:rsidRPr="00D03FD6" w:rsidRDefault="00D03FD6" w:rsidP="00D03FD6">
      <w:pPr>
        <w:pStyle w:val="BodyText"/>
        <w:spacing w:before="163"/>
        <w:rPr>
          <w:b/>
          <w:bCs/>
          <w:spacing w:val="-2"/>
          <w:lang w:val="en-IN"/>
        </w:rPr>
      </w:pPr>
      <w:r w:rsidRPr="00D03FD6">
        <w:rPr>
          <w:b/>
          <w:bCs/>
          <w:spacing w:val="-2"/>
          <w:lang w:val="en-IN"/>
        </w:rPr>
        <w:t>A.5.1 Fixed Attendance Bonus</w:t>
      </w:r>
    </w:p>
    <w:p w14:paraId="6CCE84A9" w14:textId="77777777" w:rsidR="00D03FD6" w:rsidRDefault="00D03FD6" w:rsidP="00D03FD6">
      <w:pPr>
        <w:pStyle w:val="BodyText"/>
        <w:spacing w:before="163"/>
        <w:rPr>
          <w:spacing w:val="-2"/>
          <w:lang w:val="en-IN"/>
        </w:rPr>
      </w:pPr>
      <w:r w:rsidRPr="00D03FD6">
        <w:rPr>
          <w:spacing w:val="-2"/>
          <w:lang w:val="en-IN"/>
        </w:rPr>
        <w:t>A fixed bonus amount is given to workers who maintain full attendance during a month.</w:t>
      </w:r>
    </w:p>
    <w:p w14:paraId="4C6A55E2" w14:textId="77777777" w:rsidR="00D03FD6" w:rsidRPr="00D03FD6" w:rsidRDefault="00D03FD6" w:rsidP="00D03FD6">
      <w:pPr>
        <w:pStyle w:val="BodyText"/>
        <w:spacing w:before="163"/>
        <w:rPr>
          <w:spacing w:val="-2"/>
          <w:lang w:val="en-IN"/>
        </w:rPr>
      </w:pPr>
    </w:p>
    <w:p w14:paraId="49C426EE" w14:textId="77777777" w:rsidR="00D03FD6" w:rsidRPr="00D03FD6" w:rsidRDefault="00D03FD6" w:rsidP="00D03FD6">
      <w:pPr>
        <w:pStyle w:val="BodyText"/>
        <w:spacing w:before="163"/>
        <w:rPr>
          <w:b/>
          <w:bCs/>
          <w:spacing w:val="-2"/>
          <w:lang w:val="en-IN"/>
        </w:rPr>
      </w:pPr>
      <w:r w:rsidRPr="00D03FD6">
        <w:rPr>
          <w:b/>
          <w:bCs/>
          <w:spacing w:val="-2"/>
          <w:lang w:val="en-IN"/>
        </w:rPr>
        <w:t>A.5.2 Progressive Attendance Bonus</w:t>
      </w:r>
    </w:p>
    <w:p w14:paraId="051642B8" w14:textId="77777777" w:rsidR="00D03FD6" w:rsidRDefault="00D03FD6" w:rsidP="00D03FD6">
      <w:pPr>
        <w:pStyle w:val="BodyText"/>
        <w:spacing w:before="163"/>
        <w:rPr>
          <w:spacing w:val="-2"/>
          <w:lang w:val="en-IN"/>
        </w:rPr>
      </w:pPr>
      <w:r w:rsidRPr="00D03FD6">
        <w:rPr>
          <w:spacing w:val="-2"/>
          <w:lang w:val="en-IN"/>
        </w:rPr>
        <w:t>Bonus amounts increase with continuous attendance over longer periods.</w:t>
      </w:r>
    </w:p>
    <w:p w14:paraId="545D950F" w14:textId="77777777" w:rsidR="00D03FD6" w:rsidRPr="00D03FD6" w:rsidRDefault="00D03FD6" w:rsidP="00D03FD6">
      <w:pPr>
        <w:pStyle w:val="BodyText"/>
        <w:spacing w:before="163"/>
        <w:rPr>
          <w:spacing w:val="-2"/>
          <w:lang w:val="en-IN"/>
        </w:rPr>
      </w:pPr>
    </w:p>
    <w:p w14:paraId="420A408B" w14:textId="77777777" w:rsidR="00D03FD6" w:rsidRPr="00D03FD6" w:rsidRDefault="00D03FD6" w:rsidP="00D03FD6">
      <w:pPr>
        <w:pStyle w:val="BodyText"/>
        <w:spacing w:before="163"/>
        <w:rPr>
          <w:b/>
          <w:bCs/>
          <w:spacing w:val="-2"/>
          <w:lang w:val="en-IN"/>
        </w:rPr>
      </w:pPr>
      <w:r w:rsidRPr="00D03FD6">
        <w:rPr>
          <w:b/>
          <w:bCs/>
          <w:spacing w:val="-2"/>
          <w:lang w:val="en-IN"/>
        </w:rPr>
        <w:t>A.5.3 Group-Based Attendance Incentives</w:t>
      </w:r>
    </w:p>
    <w:p w14:paraId="1E5AFB13" w14:textId="77777777" w:rsidR="00D03FD6" w:rsidRPr="00D03FD6" w:rsidRDefault="00D03FD6" w:rsidP="00D03FD6">
      <w:pPr>
        <w:pStyle w:val="BodyText"/>
        <w:spacing w:before="163"/>
        <w:jc w:val="both"/>
        <w:rPr>
          <w:spacing w:val="-2"/>
          <w:lang w:val="en-IN"/>
        </w:rPr>
      </w:pPr>
      <w:r w:rsidRPr="00D03FD6">
        <w:rPr>
          <w:spacing w:val="-2"/>
          <w:lang w:val="en-IN"/>
        </w:rPr>
        <w:t>Teams or departments receive collective rewards for achieving attendance targets.</w:t>
      </w:r>
    </w:p>
    <w:p w14:paraId="235ED4EE" w14:textId="77777777" w:rsidR="00D03FD6" w:rsidRPr="00D03FD6" w:rsidRDefault="00D03FD6" w:rsidP="00D03FD6">
      <w:pPr>
        <w:pStyle w:val="BodyText"/>
        <w:spacing w:before="163"/>
        <w:jc w:val="both"/>
        <w:rPr>
          <w:spacing w:val="-2"/>
          <w:lang w:val="en-IN"/>
        </w:rPr>
      </w:pPr>
      <w:r w:rsidRPr="00D03FD6">
        <w:rPr>
          <w:spacing w:val="-2"/>
          <w:lang w:val="en-IN"/>
        </w:rPr>
        <w:t>Such structures motivate both individual responsibility and teamwork.</w:t>
      </w:r>
    </w:p>
    <w:p w14:paraId="191A0225" w14:textId="77777777" w:rsidR="00D03FD6" w:rsidRDefault="00D03FD6" w:rsidP="00D03FD6">
      <w:pPr>
        <w:pStyle w:val="BodyText"/>
        <w:spacing w:before="163"/>
        <w:rPr>
          <w:spacing w:val="-2"/>
        </w:rPr>
      </w:pPr>
    </w:p>
    <w:p w14:paraId="0DC49738" w14:textId="77777777" w:rsidR="00D03FD6" w:rsidRDefault="00D03FD6" w:rsidP="00D03FD6">
      <w:pPr>
        <w:pStyle w:val="BodyText"/>
        <w:spacing w:before="163"/>
        <w:rPr>
          <w:spacing w:val="-2"/>
        </w:rPr>
      </w:pPr>
    </w:p>
    <w:p w14:paraId="6C8DA92E" w14:textId="77777777" w:rsidR="00D03FD6" w:rsidRPr="00D03FD6" w:rsidRDefault="00D03FD6" w:rsidP="00D03FD6">
      <w:pPr>
        <w:pStyle w:val="BodyText"/>
        <w:spacing w:before="163"/>
        <w:rPr>
          <w:b/>
          <w:bCs/>
          <w:sz w:val="28"/>
          <w:szCs w:val="28"/>
          <w:lang w:val="en-IN"/>
        </w:rPr>
      </w:pPr>
      <w:r w:rsidRPr="00D03FD6">
        <w:rPr>
          <w:b/>
          <w:bCs/>
          <w:sz w:val="28"/>
          <w:szCs w:val="28"/>
          <w:lang w:val="en-IN"/>
        </w:rPr>
        <w:t>A.6 Communication of Attendance Bonus Policy</w:t>
      </w:r>
    </w:p>
    <w:p w14:paraId="11A03D8E" w14:textId="77777777" w:rsidR="00D03FD6" w:rsidRPr="00D03FD6" w:rsidRDefault="00D03FD6" w:rsidP="00D03FD6">
      <w:pPr>
        <w:pStyle w:val="BodyText"/>
        <w:spacing w:before="163"/>
        <w:rPr>
          <w:lang w:val="en-IN"/>
        </w:rPr>
      </w:pPr>
      <w:r w:rsidRPr="00D03FD6">
        <w:rPr>
          <w:lang w:val="en-IN"/>
        </w:rPr>
        <w:t>Clear communication is essential for the success of attendance bonus schemes.</w:t>
      </w:r>
    </w:p>
    <w:p w14:paraId="4B661D2B" w14:textId="77777777" w:rsidR="00D03FD6" w:rsidRPr="00D03FD6" w:rsidRDefault="00D03FD6" w:rsidP="00D03FD6">
      <w:pPr>
        <w:pStyle w:val="BodyText"/>
        <w:spacing w:before="163"/>
        <w:rPr>
          <w:lang w:val="en-IN"/>
        </w:rPr>
      </w:pPr>
      <w:r w:rsidRPr="00D03FD6">
        <w:rPr>
          <w:lang w:val="en-IN"/>
        </w:rPr>
        <w:t>Common communication methods include:</w:t>
      </w:r>
    </w:p>
    <w:p w14:paraId="2779D762" w14:textId="77777777" w:rsidR="00D03FD6" w:rsidRPr="00D03FD6" w:rsidRDefault="00D03FD6" w:rsidP="00D03FD6">
      <w:pPr>
        <w:pStyle w:val="BodyText"/>
        <w:numPr>
          <w:ilvl w:val="0"/>
          <w:numId w:val="29"/>
        </w:numPr>
        <w:spacing w:before="163"/>
        <w:rPr>
          <w:lang w:val="en-IN"/>
        </w:rPr>
      </w:pPr>
      <w:r w:rsidRPr="00D03FD6">
        <w:rPr>
          <w:lang w:val="en-IN"/>
        </w:rPr>
        <w:t>Display of attendance rules on notice boards</w:t>
      </w:r>
    </w:p>
    <w:p w14:paraId="08489F80" w14:textId="77777777" w:rsidR="00D03FD6" w:rsidRPr="00D03FD6" w:rsidRDefault="00D03FD6" w:rsidP="00D03FD6">
      <w:pPr>
        <w:pStyle w:val="BodyText"/>
        <w:numPr>
          <w:ilvl w:val="0"/>
          <w:numId w:val="29"/>
        </w:numPr>
        <w:spacing w:before="163"/>
        <w:rPr>
          <w:lang w:val="en-IN"/>
        </w:rPr>
      </w:pPr>
      <w:r w:rsidRPr="00D03FD6">
        <w:rPr>
          <w:lang w:val="en-IN"/>
        </w:rPr>
        <w:t>Supervisor briefings during shift meetings</w:t>
      </w:r>
    </w:p>
    <w:p w14:paraId="651B9D42" w14:textId="77777777" w:rsidR="00D03FD6" w:rsidRPr="00D03FD6" w:rsidRDefault="00D03FD6" w:rsidP="00D03FD6">
      <w:pPr>
        <w:pStyle w:val="BodyText"/>
        <w:numPr>
          <w:ilvl w:val="0"/>
          <w:numId w:val="29"/>
        </w:numPr>
        <w:spacing w:before="163"/>
        <w:rPr>
          <w:lang w:val="en-IN"/>
        </w:rPr>
      </w:pPr>
      <w:r w:rsidRPr="00D03FD6">
        <w:rPr>
          <w:lang w:val="en-IN"/>
        </w:rPr>
        <w:t>Written attendance policy handbooks</w:t>
      </w:r>
    </w:p>
    <w:p w14:paraId="6F6CC9CF" w14:textId="77777777" w:rsidR="00D03FD6" w:rsidRPr="00D03FD6" w:rsidRDefault="00D03FD6" w:rsidP="00D03FD6">
      <w:pPr>
        <w:pStyle w:val="BodyText"/>
        <w:numPr>
          <w:ilvl w:val="0"/>
          <w:numId w:val="29"/>
        </w:numPr>
        <w:spacing w:before="163"/>
        <w:rPr>
          <w:lang w:val="en-IN"/>
        </w:rPr>
      </w:pPr>
      <w:r w:rsidRPr="00D03FD6">
        <w:rPr>
          <w:lang w:val="en-IN"/>
        </w:rPr>
        <w:t>Payroll slips showing attendance bonus details</w:t>
      </w:r>
    </w:p>
    <w:p w14:paraId="3B870C6D" w14:textId="77777777" w:rsidR="00D03FD6" w:rsidRPr="00D03FD6" w:rsidRDefault="00D03FD6" w:rsidP="00D03FD6">
      <w:pPr>
        <w:pStyle w:val="BodyText"/>
        <w:spacing w:before="163"/>
        <w:rPr>
          <w:lang w:val="en-IN"/>
        </w:rPr>
      </w:pPr>
      <w:r w:rsidRPr="00D03FD6">
        <w:rPr>
          <w:lang w:val="en-IN"/>
        </w:rPr>
        <w:t>Proper communication ensures workers understand eligibility and reward conditions.</w:t>
      </w:r>
    </w:p>
    <w:p w14:paraId="6DEC97DD" w14:textId="77777777" w:rsidR="00D03FD6" w:rsidRDefault="00D03FD6" w:rsidP="00D03FD6">
      <w:pPr>
        <w:pStyle w:val="BodyText"/>
        <w:spacing w:before="163"/>
      </w:pPr>
    </w:p>
    <w:p w14:paraId="1F48B1ED" w14:textId="77777777" w:rsidR="00D03FD6" w:rsidRDefault="00D03FD6" w:rsidP="00D03FD6">
      <w:pPr>
        <w:pStyle w:val="BodyText"/>
        <w:spacing w:before="163"/>
      </w:pPr>
    </w:p>
    <w:p w14:paraId="6D826DB8" w14:textId="77777777" w:rsidR="00D03FD6" w:rsidRDefault="00D03FD6" w:rsidP="00D03FD6">
      <w:pPr>
        <w:pStyle w:val="BodyText"/>
        <w:spacing w:before="163"/>
      </w:pPr>
    </w:p>
    <w:p w14:paraId="14C41976" w14:textId="77777777" w:rsidR="00D03FD6" w:rsidRDefault="00D03FD6" w:rsidP="00D03FD6">
      <w:pPr>
        <w:pStyle w:val="BodyText"/>
        <w:spacing w:before="163"/>
      </w:pPr>
    </w:p>
    <w:p w14:paraId="33A35690" w14:textId="77777777" w:rsidR="00D03FD6" w:rsidRDefault="00D03FD6" w:rsidP="00D03FD6">
      <w:pPr>
        <w:pStyle w:val="BodyText"/>
        <w:spacing w:before="163"/>
      </w:pPr>
    </w:p>
    <w:p w14:paraId="5E4C09D9" w14:textId="77777777" w:rsidR="00D03FD6" w:rsidRDefault="00D03FD6" w:rsidP="00D03FD6">
      <w:pPr>
        <w:pStyle w:val="BodyText"/>
        <w:spacing w:before="163"/>
      </w:pPr>
    </w:p>
    <w:p w14:paraId="1BC25A14" w14:textId="77777777" w:rsidR="00D03FD6" w:rsidRDefault="00D03FD6" w:rsidP="00D03FD6">
      <w:pPr>
        <w:pStyle w:val="BodyText"/>
        <w:spacing w:before="163"/>
      </w:pPr>
    </w:p>
    <w:p w14:paraId="3513DF03" w14:textId="77777777" w:rsidR="00D03FD6" w:rsidRDefault="00D03FD6" w:rsidP="00D03FD6">
      <w:pPr>
        <w:pStyle w:val="BodyText"/>
        <w:spacing w:before="163"/>
      </w:pPr>
    </w:p>
    <w:p w14:paraId="488D9C9E" w14:textId="77777777" w:rsidR="00D03FD6" w:rsidRDefault="00D03FD6" w:rsidP="00D03FD6">
      <w:pPr>
        <w:pStyle w:val="BodyText"/>
        <w:spacing w:before="163"/>
      </w:pPr>
    </w:p>
    <w:p w14:paraId="1BDE6700" w14:textId="77777777" w:rsidR="00D03FD6" w:rsidRDefault="00D03FD6" w:rsidP="00D03FD6">
      <w:pPr>
        <w:pStyle w:val="BodyText"/>
        <w:spacing w:before="163"/>
      </w:pPr>
    </w:p>
    <w:p w14:paraId="5A664DF1" w14:textId="2A73144C" w:rsidR="00D03FD6" w:rsidRPr="00D03FD6" w:rsidRDefault="00D03FD6" w:rsidP="00D03FD6">
      <w:pPr>
        <w:pStyle w:val="BodyText"/>
        <w:spacing w:before="163"/>
        <w:rPr>
          <w:b/>
          <w:bCs/>
          <w:sz w:val="28"/>
          <w:szCs w:val="28"/>
          <w:lang w:val="en-IN"/>
        </w:rPr>
      </w:pPr>
      <w:r w:rsidRPr="00D03FD6">
        <w:rPr>
          <w:b/>
          <w:bCs/>
          <w:sz w:val="28"/>
          <w:szCs w:val="28"/>
          <w:lang w:val="en-IN"/>
        </w:rPr>
        <w:t>A.7 Review and Improvement Mechanism</w:t>
      </w:r>
    </w:p>
    <w:p w14:paraId="21C8FE8E" w14:textId="77777777" w:rsidR="00D03FD6" w:rsidRPr="00D03FD6" w:rsidRDefault="00D03FD6" w:rsidP="00D03FD6">
      <w:pPr>
        <w:pStyle w:val="BodyText"/>
        <w:spacing w:before="163"/>
        <w:rPr>
          <w:lang w:val="en-IN"/>
        </w:rPr>
      </w:pPr>
      <w:r w:rsidRPr="00D03FD6">
        <w:rPr>
          <w:lang w:val="en-IN"/>
        </w:rPr>
        <w:t>The framework emphasizes periodic review of attendance bonus schemes to maintain effectiveness.</w:t>
      </w:r>
    </w:p>
    <w:p w14:paraId="36DA458F" w14:textId="77777777" w:rsidR="00D03FD6" w:rsidRPr="00D03FD6" w:rsidRDefault="00D03FD6" w:rsidP="00D03FD6">
      <w:pPr>
        <w:pStyle w:val="BodyText"/>
        <w:spacing w:before="163"/>
        <w:rPr>
          <w:lang w:val="en-IN"/>
        </w:rPr>
      </w:pPr>
      <w:r w:rsidRPr="00D03FD6">
        <w:rPr>
          <w:lang w:val="en-IN"/>
        </w:rPr>
        <w:t>Review mechanisms include:</w:t>
      </w:r>
    </w:p>
    <w:p w14:paraId="6EAB4CB9" w14:textId="77777777" w:rsidR="00D03FD6" w:rsidRPr="00D03FD6" w:rsidRDefault="00D03FD6" w:rsidP="00D03FD6">
      <w:pPr>
        <w:pStyle w:val="BodyText"/>
        <w:numPr>
          <w:ilvl w:val="0"/>
          <w:numId w:val="30"/>
        </w:numPr>
        <w:spacing w:before="163"/>
        <w:rPr>
          <w:lang w:val="en-IN"/>
        </w:rPr>
      </w:pPr>
      <w:r w:rsidRPr="00D03FD6">
        <w:rPr>
          <w:lang w:val="en-IN"/>
        </w:rPr>
        <w:t>Monthly absenteeism analysis</w:t>
      </w:r>
    </w:p>
    <w:p w14:paraId="3CAB43E0" w14:textId="77777777" w:rsidR="00D03FD6" w:rsidRPr="00D03FD6" w:rsidRDefault="00D03FD6" w:rsidP="00D03FD6">
      <w:pPr>
        <w:pStyle w:val="BodyText"/>
        <w:numPr>
          <w:ilvl w:val="0"/>
          <w:numId w:val="30"/>
        </w:numPr>
        <w:spacing w:before="163"/>
        <w:rPr>
          <w:lang w:val="en-IN"/>
        </w:rPr>
      </w:pPr>
      <w:r w:rsidRPr="00D03FD6">
        <w:rPr>
          <w:lang w:val="en-IN"/>
        </w:rPr>
        <w:t>Employee feedback on attendance policies</w:t>
      </w:r>
    </w:p>
    <w:p w14:paraId="1157CD28" w14:textId="03880301" w:rsidR="00D03FD6" w:rsidRPr="00D03FD6" w:rsidRDefault="00D03FD6" w:rsidP="00D03FD6">
      <w:pPr>
        <w:pStyle w:val="BodyText"/>
        <w:numPr>
          <w:ilvl w:val="0"/>
          <w:numId w:val="30"/>
        </w:numPr>
        <w:spacing w:before="163"/>
        <w:rPr>
          <w:lang w:val="en-IN"/>
        </w:rPr>
      </w:pPr>
      <w:r w:rsidRPr="00D03FD6">
        <w:rPr>
          <w:lang w:val="en-IN"/>
        </w:rPr>
        <w:t>Supervisor reports on attendance behavio</w:t>
      </w:r>
      <w:r>
        <w:rPr>
          <w:lang w:val="en-IN"/>
        </w:rPr>
        <w:t>u</w:t>
      </w:r>
      <w:r w:rsidRPr="00D03FD6">
        <w:rPr>
          <w:lang w:val="en-IN"/>
        </w:rPr>
        <w:t>r</w:t>
      </w:r>
    </w:p>
    <w:p w14:paraId="706636C5" w14:textId="77777777" w:rsidR="00D03FD6" w:rsidRPr="00D03FD6" w:rsidRDefault="00D03FD6" w:rsidP="00D03FD6">
      <w:pPr>
        <w:pStyle w:val="BodyText"/>
        <w:numPr>
          <w:ilvl w:val="0"/>
          <w:numId w:val="30"/>
        </w:numPr>
        <w:spacing w:before="163"/>
        <w:rPr>
          <w:lang w:val="en-IN"/>
        </w:rPr>
      </w:pPr>
      <w:r w:rsidRPr="00D03FD6">
        <w:rPr>
          <w:lang w:val="en-IN"/>
        </w:rPr>
        <w:t>Cost–benefit analysis of bonus schemes</w:t>
      </w:r>
    </w:p>
    <w:p w14:paraId="1C500919" w14:textId="77777777" w:rsidR="00D03FD6" w:rsidRPr="00D03FD6" w:rsidRDefault="00D03FD6" w:rsidP="00D03FD6">
      <w:pPr>
        <w:pStyle w:val="BodyText"/>
        <w:spacing w:before="163"/>
        <w:rPr>
          <w:lang w:val="en-IN"/>
        </w:rPr>
      </w:pPr>
      <w:r w:rsidRPr="00D03FD6">
        <w:rPr>
          <w:lang w:val="en-IN"/>
        </w:rPr>
        <w:t>Regular review helps organizations refine attendance incentives based on practical outcomes.</w:t>
      </w:r>
    </w:p>
    <w:p w14:paraId="43CFFC9F" w14:textId="77777777" w:rsidR="00D03FD6" w:rsidRDefault="00D03FD6" w:rsidP="00D03FD6">
      <w:pPr>
        <w:pStyle w:val="BodyText"/>
        <w:spacing w:before="163"/>
      </w:pPr>
    </w:p>
    <w:p w14:paraId="3A830357" w14:textId="77777777" w:rsidR="00D03FD6" w:rsidRDefault="00D03FD6" w:rsidP="00D03FD6">
      <w:pPr>
        <w:pStyle w:val="BodyText"/>
        <w:spacing w:before="163"/>
      </w:pPr>
    </w:p>
    <w:p w14:paraId="0DCA0C7D" w14:textId="77777777" w:rsidR="00D03FD6" w:rsidRPr="00D03FD6" w:rsidRDefault="00D03FD6" w:rsidP="00D03FD6">
      <w:pPr>
        <w:pStyle w:val="BodyText"/>
        <w:spacing w:before="163"/>
        <w:rPr>
          <w:b/>
          <w:bCs/>
          <w:sz w:val="28"/>
          <w:szCs w:val="28"/>
          <w:lang w:val="en-IN"/>
        </w:rPr>
      </w:pPr>
      <w:r w:rsidRPr="00D03FD6">
        <w:rPr>
          <w:b/>
          <w:bCs/>
          <w:sz w:val="28"/>
          <w:szCs w:val="28"/>
          <w:lang w:val="en-IN"/>
        </w:rPr>
        <w:t>A.8 Benefits of the Attendance Bonus Framework</w:t>
      </w:r>
    </w:p>
    <w:p w14:paraId="1B4DC0FF" w14:textId="77777777" w:rsidR="00D03FD6" w:rsidRPr="00D03FD6" w:rsidRDefault="00D03FD6" w:rsidP="00D03FD6">
      <w:pPr>
        <w:pStyle w:val="BodyText"/>
        <w:spacing w:before="163"/>
        <w:rPr>
          <w:lang w:val="en-IN"/>
        </w:rPr>
      </w:pPr>
      <w:r w:rsidRPr="00D03FD6">
        <w:rPr>
          <w:lang w:val="en-IN"/>
        </w:rPr>
        <w:t>The proposed framework offers the following benefits:</w:t>
      </w:r>
    </w:p>
    <w:p w14:paraId="10F1C936" w14:textId="77777777" w:rsidR="00D03FD6" w:rsidRPr="00D03FD6" w:rsidRDefault="00D03FD6" w:rsidP="00D03FD6">
      <w:pPr>
        <w:pStyle w:val="BodyText"/>
        <w:numPr>
          <w:ilvl w:val="0"/>
          <w:numId w:val="31"/>
        </w:numPr>
        <w:spacing w:before="163"/>
        <w:rPr>
          <w:lang w:val="en-IN"/>
        </w:rPr>
      </w:pPr>
      <w:r w:rsidRPr="00D03FD6">
        <w:rPr>
          <w:lang w:val="en-IN"/>
        </w:rPr>
        <w:t>Reduction in absenteeism levels</w:t>
      </w:r>
    </w:p>
    <w:p w14:paraId="26C0D68A" w14:textId="77777777" w:rsidR="00D03FD6" w:rsidRPr="00D03FD6" w:rsidRDefault="00D03FD6" w:rsidP="00D03FD6">
      <w:pPr>
        <w:pStyle w:val="BodyText"/>
        <w:numPr>
          <w:ilvl w:val="0"/>
          <w:numId w:val="31"/>
        </w:numPr>
        <w:spacing w:before="163"/>
        <w:rPr>
          <w:lang w:val="en-IN"/>
        </w:rPr>
      </w:pPr>
      <w:r w:rsidRPr="00D03FD6">
        <w:rPr>
          <w:lang w:val="en-IN"/>
        </w:rPr>
        <w:t>Improved discipline and punctuality</w:t>
      </w:r>
    </w:p>
    <w:p w14:paraId="4EF32F45" w14:textId="77777777" w:rsidR="00D03FD6" w:rsidRPr="00D03FD6" w:rsidRDefault="00D03FD6" w:rsidP="00D03FD6">
      <w:pPr>
        <w:pStyle w:val="BodyText"/>
        <w:numPr>
          <w:ilvl w:val="0"/>
          <w:numId w:val="31"/>
        </w:numPr>
        <w:spacing w:before="163"/>
        <w:rPr>
          <w:lang w:val="en-IN"/>
        </w:rPr>
      </w:pPr>
      <w:r w:rsidRPr="00D03FD6">
        <w:rPr>
          <w:lang w:val="en-IN"/>
        </w:rPr>
        <w:t>Increased employee morale</w:t>
      </w:r>
    </w:p>
    <w:p w14:paraId="62693A50" w14:textId="77777777" w:rsidR="00D03FD6" w:rsidRPr="00D03FD6" w:rsidRDefault="00D03FD6" w:rsidP="00D03FD6">
      <w:pPr>
        <w:pStyle w:val="BodyText"/>
        <w:numPr>
          <w:ilvl w:val="0"/>
          <w:numId w:val="31"/>
        </w:numPr>
        <w:spacing w:before="163"/>
        <w:rPr>
          <w:lang w:val="en-IN"/>
        </w:rPr>
      </w:pPr>
      <w:r w:rsidRPr="00D03FD6">
        <w:rPr>
          <w:lang w:val="en-IN"/>
        </w:rPr>
        <w:t>Lower overtime and replacement costs</w:t>
      </w:r>
    </w:p>
    <w:p w14:paraId="79EEFD81" w14:textId="77777777" w:rsidR="00D03FD6" w:rsidRPr="00D03FD6" w:rsidRDefault="00D03FD6" w:rsidP="00D03FD6">
      <w:pPr>
        <w:pStyle w:val="BodyText"/>
        <w:numPr>
          <w:ilvl w:val="0"/>
          <w:numId w:val="31"/>
        </w:numPr>
        <w:spacing w:before="163"/>
        <w:rPr>
          <w:lang w:val="en-IN"/>
        </w:rPr>
      </w:pPr>
      <w:r w:rsidRPr="00D03FD6">
        <w:rPr>
          <w:lang w:val="en-IN"/>
        </w:rPr>
        <w:t>Stronger trust between workers and management</w:t>
      </w:r>
    </w:p>
    <w:p w14:paraId="644FB421" w14:textId="77777777" w:rsidR="00D03FD6" w:rsidRDefault="00D03FD6" w:rsidP="00D03FD6">
      <w:pPr>
        <w:pStyle w:val="BodyText"/>
        <w:spacing w:before="163"/>
      </w:pPr>
    </w:p>
    <w:p w14:paraId="7F81F88A" w14:textId="77777777" w:rsidR="00D03FD6" w:rsidRDefault="00D03FD6" w:rsidP="00D03FD6">
      <w:pPr>
        <w:pStyle w:val="BodyText"/>
        <w:spacing w:before="163"/>
      </w:pPr>
    </w:p>
    <w:p w14:paraId="1044D7DF" w14:textId="77777777" w:rsidR="00D03FD6" w:rsidRDefault="00D03FD6" w:rsidP="00D03FD6">
      <w:pPr>
        <w:pStyle w:val="BodyText"/>
        <w:spacing w:before="163"/>
      </w:pPr>
    </w:p>
    <w:p w14:paraId="54B7A69C" w14:textId="77777777" w:rsidR="00D03FD6" w:rsidRDefault="00D03FD6" w:rsidP="00D03FD6">
      <w:pPr>
        <w:pStyle w:val="BodyText"/>
        <w:spacing w:before="163"/>
      </w:pPr>
    </w:p>
    <w:p w14:paraId="4A320BF2" w14:textId="77777777" w:rsidR="00D03FD6" w:rsidRDefault="00D03FD6" w:rsidP="00D03FD6">
      <w:pPr>
        <w:pStyle w:val="BodyText"/>
        <w:spacing w:before="163"/>
      </w:pPr>
    </w:p>
    <w:p w14:paraId="2DD5D401" w14:textId="77777777" w:rsidR="00D03FD6" w:rsidRDefault="00D03FD6" w:rsidP="00D03FD6">
      <w:pPr>
        <w:pStyle w:val="BodyText"/>
        <w:spacing w:before="163"/>
      </w:pPr>
    </w:p>
    <w:p w14:paraId="6032B338" w14:textId="77777777" w:rsidR="00D03FD6" w:rsidRDefault="00D03FD6" w:rsidP="00D03FD6">
      <w:pPr>
        <w:pStyle w:val="BodyText"/>
        <w:spacing w:before="163"/>
      </w:pPr>
    </w:p>
    <w:p w14:paraId="2072BA05" w14:textId="77777777" w:rsidR="00D03FD6" w:rsidRDefault="00D03FD6" w:rsidP="00D03FD6">
      <w:pPr>
        <w:pStyle w:val="BodyText"/>
        <w:spacing w:before="163"/>
      </w:pPr>
    </w:p>
    <w:p w14:paraId="618F9E9F" w14:textId="77777777" w:rsidR="00D03FD6" w:rsidRDefault="00D03FD6" w:rsidP="00D03FD6">
      <w:pPr>
        <w:pStyle w:val="BodyText"/>
        <w:spacing w:before="163"/>
      </w:pPr>
    </w:p>
    <w:p w14:paraId="71CF1017" w14:textId="77777777" w:rsidR="00D03FD6" w:rsidRDefault="00D03FD6" w:rsidP="00D03FD6">
      <w:pPr>
        <w:pStyle w:val="BodyText"/>
        <w:spacing w:before="163"/>
      </w:pPr>
    </w:p>
    <w:p w14:paraId="09C78C95" w14:textId="77777777" w:rsidR="00D03FD6" w:rsidRDefault="00D03FD6" w:rsidP="00D03FD6">
      <w:pPr>
        <w:pStyle w:val="BodyText"/>
        <w:spacing w:before="163"/>
      </w:pPr>
    </w:p>
    <w:p w14:paraId="1D18ECAF" w14:textId="77777777" w:rsidR="00D03FD6" w:rsidRDefault="00D03FD6" w:rsidP="00D03FD6">
      <w:pPr>
        <w:pStyle w:val="BodyText"/>
        <w:spacing w:before="163"/>
      </w:pPr>
    </w:p>
    <w:p w14:paraId="1270466C" w14:textId="77777777" w:rsidR="00D03FD6" w:rsidRDefault="00D03FD6" w:rsidP="00D03FD6">
      <w:pPr>
        <w:pStyle w:val="BodyText"/>
        <w:spacing w:before="163"/>
      </w:pPr>
    </w:p>
    <w:p w14:paraId="5449E7E8" w14:textId="77777777" w:rsidR="00D03FD6" w:rsidRDefault="00D03FD6" w:rsidP="00D03FD6">
      <w:pPr>
        <w:pStyle w:val="BodyText"/>
        <w:spacing w:before="163"/>
      </w:pPr>
    </w:p>
    <w:p w14:paraId="60991496" w14:textId="77777777" w:rsidR="00D03FD6" w:rsidRPr="00D03FD6" w:rsidRDefault="00D03FD6" w:rsidP="00D03FD6">
      <w:pPr>
        <w:pStyle w:val="BodyText"/>
        <w:spacing w:before="163"/>
        <w:rPr>
          <w:b/>
          <w:bCs/>
          <w:sz w:val="28"/>
          <w:szCs w:val="28"/>
          <w:lang w:val="en-IN"/>
        </w:rPr>
      </w:pPr>
      <w:r w:rsidRPr="00D03FD6">
        <w:rPr>
          <w:b/>
          <w:bCs/>
          <w:sz w:val="28"/>
          <w:szCs w:val="28"/>
          <w:lang w:val="en-IN"/>
        </w:rPr>
        <w:t>APPENDIX B: SAMPLE ATTENDANCE EVALUATION CRITERIA FOR FACTORY WORKERS</w:t>
      </w:r>
    </w:p>
    <w:p w14:paraId="22C1C0E2" w14:textId="77777777" w:rsidR="00D03FD6" w:rsidRDefault="00D03FD6" w:rsidP="00D03FD6">
      <w:pPr>
        <w:pStyle w:val="BodyText"/>
        <w:spacing w:before="163"/>
      </w:pPr>
    </w:p>
    <w:p w14:paraId="7A4542FE" w14:textId="77777777" w:rsidR="00D03FD6" w:rsidRDefault="00D03FD6" w:rsidP="00D03FD6">
      <w:pPr>
        <w:pStyle w:val="BodyText"/>
        <w:spacing w:before="163"/>
      </w:pPr>
    </w:p>
    <w:p w14:paraId="0C7EEA7C" w14:textId="77777777" w:rsidR="00841B69" w:rsidRPr="00841B69" w:rsidRDefault="00841B69" w:rsidP="00841B69">
      <w:pPr>
        <w:pStyle w:val="BodyText"/>
        <w:spacing w:before="163"/>
        <w:rPr>
          <w:b/>
          <w:bCs/>
          <w:sz w:val="28"/>
          <w:szCs w:val="28"/>
          <w:lang w:val="en-IN"/>
        </w:rPr>
      </w:pPr>
      <w:r w:rsidRPr="00841B69">
        <w:rPr>
          <w:b/>
          <w:bCs/>
          <w:sz w:val="28"/>
          <w:szCs w:val="28"/>
          <w:lang w:val="en-IN"/>
        </w:rPr>
        <w:t>B.1 Purpose of Attendance Evaluation Criteria</w:t>
      </w:r>
    </w:p>
    <w:p w14:paraId="7BF647E6" w14:textId="77777777" w:rsidR="00841B69" w:rsidRPr="00841B69" w:rsidRDefault="00841B69" w:rsidP="00841B69">
      <w:pPr>
        <w:pStyle w:val="BodyText"/>
        <w:spacing w:before="163"/>
        <w:jc w:val="both"/>
        <w:rPr>
          <w:lang w:val="en-IN"/>
        </w:rPr>
      </w:pPr>
      <w:r w:rsidRPr="00841B69">
        <w:rPr>
          <w:lang w:val="en-IN"/>
        </w:rPr>
        <w:t>This appendix outlines sample criteria used to evaluate employee attendance for bonus eligibility. The criteria focus on fairness, simplicity, and ease of implementation in factory environments.</w:t>
      </w:r>
    </w:p>
    <w:p w14:paraId="4E6A73BE" w14:textId="77777777" w:rsidR="00D03FD6" w:rsidRDefault="00D03FD6" w:rsidP="00D03FD6">
      <w:pPr>
        <w:pStyle w:val="BodyText"/>
        <w:spacing w:before="163"/>
      </w:pPr>
    </w:p>
    <w:p w14:paraId="144A7D42" w14:textId="54DED9DA" w:rsidR="00841B69" w:rsidRDefault="00841B69" w:rsidP="00D03FD6">
      <w:pPr>
        <w:pStyle w:val="BodyText"/>
        <w:spacing w:before="163"/>
        <w:rPr>
          <w:b/>
          <w:bCs/>
          <w:sz w:val="28"/>
          <w:szCs w:val="28"/>
        </w:rPr>
      </w:pPr>
      <w:r w:rsidRPr="00841B69">
        <w:rPr>
          <w:b/>
          <w:bCs/>
          <w:sz w:val="28"/>
          <w:szCs w:val="28"/>
        </w:rPr>
        <w:t>B.2 Attendance Parameters and Indicators</w:t>
      </w:r>
    </w:p>
    <w:p w14:paraId="15F3D823" w14:textId="77777777" w:rsidR="00841B69" w:rsidRPr="00841B69" w:rsidRDefault="00841B69" w:rsidP="00D03FD6">
      <w:pPr>
        <w:pStyle w:val="BodyText"/>
        <w:spacing w:before="163"/>
        <w:rPr>
          <w:b/>
          <w:bCs/>
          <w:sz w:val="28"/>
          <w:szCs w:val="28"/>
        </w:rPr>
      </w:pPr>
    </w:p>
    <w:tbl>
      <w:tblPr>
        <w:tblW w:w="9595" w:type="dxa"/>
        <w:tblCellSpacing w:w="15" w:type="dxa"/>
        <w:tblCellMar>
          <w:top w:w="15" w:type="dxa"/>
          <w:left w:w="15" w:type="dxa"/>
          <w:bottom w:w="15" w:type="dxa"/>
          <w:right w:w="15" w:type="dxa"/>
        </w:tblCellMar>
        <w:tblLook w:val="04A0" w:firstRow="1" w:lastRow="0" w:firstColumn="1" w:lastColumn="0" w:noHBand="0" w:noVBand="1"/>
      </w:tblPr>
      <w:tblGrid>
        <w:gridCol w:w="4284"/>
        <w:gridCol w:w="5311"/>
      </w:tblGrid>
      <w:tr w:rsidR="00841B69" w:rsidRPr="00841B69" w14:paraId="076B6062" w14:textId="77777777" w:rsidTr="00841B69">
        <w:trPr>
          <w:trHeight w:val="515"/>
          <w:tblHeader/>
          <w:tblCellSpacing w:w="15" w:type="dxa"/>
        </w:trPr>
        <w:tc>
          <w:tcPr>
            <w:tcW w:w="4239" w:type="dxa"/>
            <w:vAlign w:val="center"/>
            <w:hideMark/>
          </w:tcPr>
          <w:p w14:paraId="466C013F" w14:textId="5C324A6F" w:rsidR="00841B69" w:rsidRPr="00841B69" w:rsidRDefault="00841B69" w:rsidP="00841B69">
            <w:pPr>
              <w:pStyle w:val="BodyText"/>
              <w:spacing w:before="163"/>
              <w:rPr>
                <w:b/>
                <w:bCs/>
                <w:lang w:val="en-IN"/>
              </w:rPr>
            </w:pPr>
            <w:r>
              <w:rPr>
                <w:b/>
                <w:bCs/>
                <w:lang w:val="en-IN"/>
              </w:rPr>
              <w:t xml:space="preserve">           </w:t>
            </w:r>
            <w:r w:rsidRPr="00841B69">
              <w:rPr>
                <w:b/>
                <w:bCs/>
                <w:lang w:val="en-IN"/>
              </w:rPr>
              <w:t>Attendance Parameter</w:t>
            </w:r>
          </w:p>
        </w:tc>
        <w:tc>
          <w:tcPr>
            <w:tcW w:w="5266" w:type="dxa"/>
            <w:vAlign w:val="center"/>
            <w:hideMark/>
          </w:tcPr>
          <w:p w14:paraId="3878A554" w14:textId="30C522AF" w:rsidR="00841B69" w:rsidRPr="00841B69" w:rsidRDefault="00841B69" w:rsidP="00841B69">
            <w:pPr>
              <w:pStyle w:val="BodyText"/>
              <w:spacing w:before="163"/>
              <w:rPr>
                <w:b/>
                <w:bCs/>
                <w:lang w:val="en-IN"/>
              </w:rPr>
            </w:pPr>
            <w:r>
              <w:rPr>
                <w:b/>
                <w:bCs/>
                <w:lang w:val="en-IN"/>
              </w:rPr>
              <w:t xml:space="preserve">                             </w:t>
            </w:r>
            <w:r w:rsidRPr="00841B69">
              <w:rPr>
                <w:b/>
                <w:bCs/>
                <w:lang w:val="en-IN"/>
              </w:rPr>
              <w:t>Description</w:t>
            </w:r>
          </w:p>
        </w:tc>
      </w:tr>
      <w:tr w:rsidR="00841B69" w:rsidRPr="00841B69" w14:paraId="367627BE" w14:textId="77777777" w:rsidTr="00841B69">
        <w:trPr>
          <w:trHeight w:val="515"/>
          <w:tblCellSpacing w:w="15" w:type="dxa"/>
        </w:trPr>
        <w:tc>
          <w:tcPr>
            <w:tcW w:w="4239" w:type="dxa"/>
            <w:vAlign w:val="center"/>
            <w:hideMark/>
          </w:tcPr>
          <w:p w14:paraId="3D5D536A" w14:textId="0973DD4F" w:rsidR="00841B69" w:rsidRPr="00841B69" w:rsidRDefault="00841B69" w:rsidP="00841B69">
            <w:pPr>
              <w:pStyle w:val="BodyText"/>
              <w:spacing w:before="163"/>
              <w:rPr>
                <w:lang w:val="en-IN"/>
              </w:rPr>
            </w:pPr>
            <w:r>
              <w:rPr>
                <w:lang w:val="en-IN"/>
              </w:rPr>
              <w:t xml:space="preserve">  </w:t>
            </w:r>
            <w:r w:rsidRPr="00841B69">
              <w:rPr>
                <w:lang w:val="en-IN"/>
              </w:rPr>
              <w:t>Presence Rate</w:t>
            </w:r>
          </w:p>
        </w:tc>
        <w:tc>
          <w:tcPr>
            <w:tcW w:w="5266" w:type="dxa"/>
            <w:vAlign w:val="center"/>
            <w:hideMark/>
          </w:tcPr>
          <w:p w14:paraId="4055CBBF" w14:textId="37403F53" w:rsidR="00841B69" w:rsidRPr="00841B69" w:rsidRDefault="00841B69" w:rsidP="00841B69">
            <w:pPr>
              <w:pStyle w:val="BodyText"/>
              <w:spacing w:before="163"/>
              <w:rPr>
                <w:lang w:val="en-IN"/>
              </w:rPr>
            </w:pPr>
            <w:r>
              <w:rPr>
                <w:lang w:val="en-IN"/>
              </w:rPr>
              <w:t xml:space="preserve">   </w:t>
            </w:r>
            <w:r w:rsidRPr="00841B69">
              <w:rPr>
                <w:lang w:val="en-IN"/>
              </w:rPr>
              <w:t>Number of days present in a month</w:t>
            </w:r>
          </w:p>
        </w:tc>
      </w:tr>
      <w:tr w:rsidR="00841B69" w:rsidRPr="00841B69" w14:paraId="7CA2B832" w14:textId="77777777" w:rsidTr="00841B69">
        <w:trPr>
          <w:trHeight w:val="515"/>
          <w:tblCellSpacing w:w="15" w:type="dxa"/>
        </w:trPr>
        <w:tc>
          <w:tcPr>
            <w:tcW w:w="4239" w:type="dxa"/>
            <w:vAlign w:val="center"/>
            <w:hideMark/>
          </w:tcPr>
          <w:p w14:paraId="6DDF7731" w14:textId="6E876EF1" w:rsidR="00841B69" w:rsidRPr="00841B69" w:rsidRDefault="00841B69" w:rsidP="00841B69">
            <w:pPr>
              <w:pStyle w:val="BodyText"/>
              <w:spacing w:before="163"/>
              <w:rPr>
                <w:lang w:val="en-IN"/>
              </w:rPr>
            </w:pPr>
            <w:r>
              <w:rPr>
                <w:lang w:val="en-IN"/>
              </w:rPr>
              <w:t xml:space="preserve">  </w:t>
            </w:r>
            <w:r w:rsidRPr="00841B69">
              <w:rPr>
                <w:lang w:val="en-IN"/>
              </w:rPr>
              <w:t>Leave Frequency</w:t>
            </w:r>
          </w:p>
        </w:tc>
        <w:tc>
          <w:tcPr>
            <w:tcW w:w="5266" w:type="dxa"/>
            <w:vAlign w:val="center"/>
            <w:hideMark/>
          </w:tcPr>
          <w:p w14:paraId="30EC8478" w14:textId="62AF4A6B" w:rsidR="00841B69" w:rsidRPr="00841B69" w:rsidRDefault="00841B69" w:rsidP="00841B69">
            <w:pPr>
              <w:pStyle w:val="BodyText"/>
              <w:spacing w:before="163"/>
              <w:rPr>
                <w:lang w:val="en-IN"/>
              </w:rPr>
            </w:pPr>
            <w:r>
              <w:rPr>
                <w:lang w:val="en-IN"/>
              </w:rPr>
              <w:t xml:space="preserve">   </w:t>
            </w:r>
            <w:r w:rsidRPr="00841B69">
              <w:rPr>
                <w:lang w:val="en-IN"/>
              </w:rPr>
              <w:t>Frequency of unplanned absences</w:t>
            </w:r>
          </w:p>
        </w:tc>
      </w:tr>
      <w:tr w:rsidR="00841B69" w:rsidRPr="00841B69" w14:paraId="36A6D422" w14:textId="77777777" w:rsidTr="00841B69">
        <w:trPr>
          <w:trHeight w:val="502"/>
          <w:tblCellSpacing w:w="15" w:type="dxa"/>
        </w:trPr>
        <w:tc>
          <w:tcPr>
            <w:tcW w:w="4239" w:type="dxa"/>
            <w:vAlign w:val="center"/>
            <w:hideMark/>
          </w:tcPr>
          <w:p w14:paraId="098156BF" w14:textId="1C0E8DF8" w:rsidR="00841B69" w:rsidRPr="00841B69" w:rsidRDefault="00841B69" w:rsidP="00841B69">
            <w:pPr>
              <w:pStyle w:val="BodyText"/>
              <w:spacing w:before="163"/>
              <w:rPr>
                <w:lang w:val="en-IN"/>
              </w:rPr>
            </w:pPr>
            <w:r>
              <w:rPr>
                <w:lang w:val="en-IN"/>
              </w:rPr>
              <w:t xml:space="preserve">  </w:t>
            </w:r>
            <w:r w:rsidRPr="00841B69">
              <w:rPr>
                <w:lang w:val="en-IN"/>
              </w:rPr>
              <w:t>Punctuality</w:t>
            </w:r>
          </w:p>
        </w:tc>
        <w:tc>
          <w:tcPr>
            <w:tcW w:w="5266" w:type="dxa"/>
            <w:vAlign w:val="center"/>
            <w:hideMark/>
          </w:tcPr>
          <w:p w14:paraId="41E9852D" w14:textId="1C2885D1" w:rsidR="00841B69" w:rsidRPr="00841B69" w:rsidRDefault="00841B69" w:rsidP="00841B69">
            <w:pPr>
              <w:pStyle w:val="BodyText"/>
              <w:spacing w:before="163"/>
              <w:rPr>
                <w:lang w:val="en-IN"/>
              </w:rPr>
            </w:pPr>
            <w:r>
              <w:rPr>
                <w:lang w:val="en-IN"/>
              </w:rPr>
              <w:t xml:space="preserve">   </w:t>
            </w:r>
            <w:r w:rsidRPr="00841B69">
              <w:rPr>
                <w:lang w:val="en-IN"/>
              </w:rPr>
              <w:t>Adherence to shift start time</w:t>
            </w:r>
          </w:p>
        </w:tc>
      </w:tr>
      <w:tr w:rsidR="00841B69" w:rsidRPr="00841B69" w14:paraId="21694090" w14:textId="77777777" w:rsidTr="00841B69">
        <w:trPr>
          <w:trHeight w:val="515"/>
          <w:tblCellSpacing w:w="15" w:type="dxa"/>
        </w:trPr>
        <w:tc>
          <w:tcPr>
            <w:tcW w:w="4239" w:type="dxa"/>
            <w:vAlign w:val="center"/>
            <w:hideMark/>
          </w:tcPr>
          <w:p w14:paraId="3924EC73" w14:textId="5F1D27F9" w:rsidR="00841B69" w:rsidRPr="00841B69" w:rsidRDefault="00841B69" w:rsidP="00841B69">
            <w:pPr>
              <w:pStyle w:val="BodyText"/>
              <w:spacing w:before="163"/>
              <w:rPr>
                <w:lang w:val="en-IN"/>
              </w:rPr>
            </w:pPr>
            <w:r>
              <w:rPr>
                <w:lang w:val="en-IN"/>
              </w:rPr>
              <w:t xml:space="preserve">  </w:t>
            </w:r>
            <w:r w:rsidRPr="00841B69">
              <w:rPr>
                <w:lang w:val="en-IN"/>
              </w:rPr>
              <w:t>Shift Compliance</w:t>
            </w:r>
          </w:p>
        </w:tc>
        <w:tc>
          <w:tcPr>
            <w:tcW w:w="5266" w:type="dxa"/>
            <w:vAlign w:val="center"/>
            <w:hideMark/>
          </w:tcPr>
          <w:p w14:paraId="588FD849" w14:textId="562B1C0D" w:rsidR="00841B69" w:rsidRPr="00841B69" w:rsidRDefault="00841B69" w:rsidP="00841B69">
            <w:pPr>
              <w:pStyle w:val="BodyText"/>
              <w:spacing w:before="163"/>
              <w:rPr>
                <w:lang w:val="en-IN"/>
              </w:rPr>
            </w:pPr>
            <w:r>
              <w:rPr>
                <w:lang w:val="en-IN"/>
              </w:rPr>
              <w:t xml:space="preserve">   </w:t>
            </w:r>
            <w:r w:rsidRPr="00841B69">
              <w:rPr>
                <w:lang w:val="en-IN"/>
              </w:rPr>
              <w:t>Attendance across assigned shifts</w:t>
            </w:r>
          </w:p>
        </w:tc>
      </w:tr>
      <w:tr w:rsidR="00841B69" w:rsidRPr="00841B69" w14:paraId="6BBFE287" w14:textId="77777777" w:rsidTr="00841B69">
        <w:trPr>
          <w:trHeight w:val="838"/>
          <w:tblCellSpacing w:w="15" w:type="dxa"/>
        </w:trPr>
        <w:tc>
          <w:tcPr>
            <w:tcW w:w="4239" w:type="dxa"/>
            <w:vAlign w:val="center"/>
            <w:hideMark/>
          </w:tcPr>
          <w:p w14:paraId="5DDE9832" w14:textId="3C1C4C32" w:rsidR="00841B69" w:rsidRPr="00841B69" w:rsidRDefault="00841B69" w:rsidP="00841B69">
            <w:pPr>
              <w:pStyle w:val="BodyText"/>
              <w:spacing w:before="163"/>
              <w:rPr>
                <w:lang w:val="en-IN"/>
              </w:rPr>
            </w:pPr>
            <w:r>
              <w:rPr>
                <w:lang w:val="en-IN"/>
              </w:rPr>
              <w:t xml:space="preserve">  </w:t>
            </w:r>
            <w:r w:rsidRPr="00841B69">
              <w:rPr>
                <w:lang w:val="en-IN"/>
              </w:rPr>
              <w:t>Consistency</w:t>
            </w:r>
          </w:p>
        </w:tc>
        <w:tc>
          <w:tcPr>
            <w:tcW w:w="5266" w:type="dxa"/>
            <w:vAlign w:val="center"/>
            <w:hideMark/>
          </w:tcPr>
          <w:p w14:paraId="3F81A5BC" w14:textId="3D597441" w:rsidR="00841B69" w:rsidRPr="00841B69" w:rsidRDefault="00841B69" w:rsidP="00841B69">
            <w:pPr>
              <w:pStyle w:val="BodyText"/>
              <w:spacing w:before="163"/>
              <w:rPr>
                <w:lang w:val="en-IN"/>
              </w:rPr>
            </w:pPr>
            <w:r>
              <w:rPr>
                <w:lang w:val="en-IN"/>
              </w:rPr>
              <w:t xml:space="preserve">   </w:t>
            </w:r>
            <w:r w:rsidRPr="00841B69">
              <w:rPr>
                <w:lang w:val="en-IN"/>
              </w:rPr>
              <w:t>Regular attendance over consecutive months</w:t>
            </w:r>
          </w:p>
        </w:tc>
      </w:tr>
    </w:tbl>
    <w:p w14:paraId="297539B5" w14:textId="77777777" w:rsidR="00841B69" w:rsidRDefault="00841B69" w:rsidP="00D03FD6">
      <w:pPr>
        <w:pStyle w:val="BodyText"/>
        <w:spacing w:before="163"/>
      </w:pPr>
    </w:p>
    <w:p w14:paraId="046AC9AA" w14:textId="77777777" w:rsidR="00841B69" w:rsidRDefault="00841B69" w:rsidP="00D03FD6">
      <w:pPr>
        <w:pStyle w:val="BodyText"/>
        <w:spacing w:before="163"/>
      </w:pPr>
    </w:p>
    <w:p w14:paraId="459B74C3" w14:textId="61FA56AA" w:rsidR="00841B69" w:rsidRDefault="00841B69" w:rsidP="00D03FD6">
      <w:pPr>
        <w:pStyle w:val="BodyText"/>
        <w:spacing w:before="163"/>
        <w:rPr>
          <w:b/>
          <w:bCs/>
          <w:sz w:val="28"/>
          <w:szCs w:val="28"/>
        </w:rPr>
      </w:pPr>
      <w:r w:rsidRPr="00841B69">
        <w:rPr>
          <w:b/>
          <w:bCs/>
          <w:sz w:val="28"/>
          <w:szCs w:val="28"/>
        </w:rPr>
        <w:t>B.3 Sample Weightage Allocation</w:t>
      </w:r>
    </w:p>
    <w:p w14:paraId="316E5022" w14:textId="77777777" w:rsidR="00841B69" w:rsidRDefault="00841B69" w:rsidP="00D03FD6">
      <w:pPr>
        <w:pStyle w:val="BodyText"/>
        <w:spacing w:before="163"/>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6"/>
        <w:gridCol w:w="1887"/>
      </w:tblGrid>
      <w:tr w:rsidR="00841B69" w:rsidRPr="00841B69" w14:paraId="01957430" w14:textId="77777777">
        <w:trPr>
          <w:tblHeader/>
          <w:tblCellSpacing w:w="15" w:type="dxa"/>
        </w:trPr>
        <w:tc>
          <w:tcPr>
            <w:tcW w:w="0" w:type="auto"/>
            <w:vAlign w:val="center"/>
            <w:hideMark/>
          </w:tcPr>
          <w:p w14:paraId="29286256" w14:textId="77777777" w:rsidR="00841B69" w:rsidRPr="00841B69" w:rsidRDefault="00841B69" w:rsidP="00841B69">
            <w:pPr>
              <w:pStyle w:val="BodyText"/>
              <w:spacing w:before="163"/>
              <w:rPr>
                <w:b/>
                <w:bCs/>
                <w:sz w:val="28"/>
                <w:szCs w:val="28"/>
                <w:lang w:val="en-IN"/>
              </w:rPr>
            </w:pPr>
            <w:r w:rsidRPr="00841B69">
              <w:rPr>
                <w:b/>
                <w:bCs/>
                <w:sz w:val="28"/>
                <w:szCs w:val="28"/>
                <w:lang w:val="en-IN"/>
              </w:rPr>
              <w:t>Criteria</w:t>
            </w:r>
          </w:p>
        </w:tc>
        <w:tc>
          <w:tcPr>
            <w:tcW w:w="0" w:type="auto"/>
            <w:vAlign w:val="center"/>
            <w:hideMark/>
          </w:tcPr>
          <w:p w14:paraId="0D514374" w14:textId="77777777" w:rsidR="00841B69" w:rsidRPr="00841B69" w:rsidRDefault="00841B69" w:rsidP="00841B69">
            <w:pPr>
              <w:pStyle w:val="BodyText"/>
              <w:spacing w:before="163"/>
              <w:rPr>
                <w:b/>
                <w:bCs/>
                <w:sz w:val="28"/>
                <w:szCs w:val="28"/>
                <w:lang w:val="en-IN"/>
              </w:rPr>
            </w:pPr>
            <w:r w:rsidRPr="00841B69">
              <w:rPr>
                <w:b/>
                <w:bCs/>
                <w:sz w:val="28"/>
                <w:szCs w:val="28"/>
                <w:lang w:val="en-IN"/>
              </w:rPr>
              <w:t>Weightage (%)</w:t>
            </w:r>
          </w:p>
        </w:tc>
      </w:tr>
      <w:tr w:rsidR="00841B69" w:rsidRPr="00841B69" w14:paraId="56497AA1" w14:textId="77777777">
        <w:trPr>
          <w:tblCellSpacing w:w="15" w:type="dxa"/>
        </w:trPr>
        <w:tc>
          <w:tcPr>
            <w:tcW w:w="0" w:type="auto"/>
            <w:vAlign w:val="center"/>
            <w:hideMark/>
          </w:tcPr>
          <w:p w14:paraId="5D970E02" w14:textId="77777777" w:rsidR="00841B69" w:rsidRPr="00841B69" w:rsidRDefault="00841B69" w:rsidP="00841B69">
            <w:pPr>
              <w:pStyle w:val="BodyText"/>
              <w:spacing w:before="163"/>
              <w:rPr>
                <w:b/>
                <w:bCs/>
                <w:sz w:val="28"/>
                <w:szCs w:val="28"/>
                <w:lang w:val="en-IN"/>
              </w:rPr>
            </w:pPr>
            <w:r w:rsidRPr="00841B69">
              <w:rPr>
                <w:b/>
                <w:bCs/>
                <w:sz w:val="28"/>
                <w:szCs w:val="28"/>
                <w:lang w:val="en-IN"/>
              </w:rPr>
              <w:t>Presence Rate</w:t>
            </w:r>
          </w:p>
        </w:tc>
        <w:tc>
          <w:tcPr>
            <w:tcW w:w="0" w:type="auto"/>
            <w:vAlign w:val="center"/>
            <w:hideMark/>
          </w:tcPr>
          <w:p w14:paraId="070141E4" w14:textId="77777777" w:rsidR="00841B69" w:rsidRPr="00841B69" w:rsidRDefault="00841B69" w:rsidP="00841B69">
            <w:pPr>
              <w:pStyle w:val="BodyText"/>
              <w:spacing w:before="163"/>
              <w:rPr>
                <w:b/>
                <w:bCs/>
                <w:sz w:val="28"/>
                <w:szCs w:val="28"/>
                <w:lang w:val="en-IN"/>
              </w:rPr>
            </w:pPr>
            <w:r w:rsidRPr="00841B69">
              <w:rPr>
                <w:b/>
                <w:bCs/>
                <w:sz w:val="28"/>
                <w:szCs w:val="28"/>
                <w:lang w:val="en-IN"/>
              </w:rPr>
              <w:t>40%</w:t>
            </w:r>
          </w:p>
        </w:tc>
      </w:tr>
      <w:tr w:rsidR="00841B69" w:rsidRPr="00841B69" w14:paraId="198CC24D" w14:textId="77777777">
        <w:trPr>
          <w:tblCellSpacing w:w="15" w:type="dxa"/>
        </w:trPr>
        <w:tc>
          <w:tcPr>
            <w:tcW w:w="0" w:type="auto"/>
            <w:vAlign w:val="center"/>
            <w:hideMark/>
          </w:tcPr>
          <w:p w14:paraId="5BF2522C" w14:textId="77777777" w:rsidR="00841B69" w:rsidRPr="00841B69" w:rsidRDefault="00841B69" w:rsidP="00841B69">
            <w:pPr>
              <w:pStyle w:val="BodyText"/>
              <w:spacing w:before="163"/>
              <w:rPr>
                <w:b/>
                <w:bCs/>
                <w:sz w:val="28"/>
                <w:szCs w:val="28"/>
                <w:lang w:val="en-IN"/>
              </w:rPr>
            </w:pPr>
            <w:r w:rsidRPr="00841B69">
              <w:rPr>
                <w:b/>
                <w:bCs/>
                <w:sz w:val="28"/>
                <w:szCs w:val="28"/>
                <w:lang w:val="en-IN"/>
              </w:rPr>
              <w:t>Punctuality</w:t>
            </w:r>
          </w:p>
        </w:tc>
        <w:tc>
          <w:tcPr>
            <w:tcW w:w="0" w:type="auto"/>
            <w:vAlign w:val="center"/>
            <w:hideMark/>
          </w:tcPr>
          <w:p w14:paraId="7A473A19" w14:textId="77777777" w:rsidR="00841B69" w:rsidRPr="00841B69" w:rsidRDefault="00841B69" w:rsidP="00841B69">
            <w:pPr>
              <w:pStyle w:val="BodyText"/>
              <w:spacing w:before="163"/>
              <w:rPr>
                <w:b/>
                <w:bCs/>
                <w:sz w:val="28"/>
                <w:szCs w:val="28"/>
                <w:lang w:val="en-IN"/>
              </w:rPr>
            </w:pPr>
            <w:r w:rsidRPr="00841B69">
              <w:rPr>
                <w:b/>
                <w:bCs/>
                <w:sz w:val="28"/>
                <w:szCs w:val="28"/>
                <w:lang w:val="en-IN"/>
              </w:rPr>
              <w:t>25%</w:t>
            </w:r>
          </w:p>
        </w:tc>
      </w:tr>
      <w:tr w:rsidR="00841B69" w:rsidRPr="00841B69" w14:paraId="1F411B5E" w14:textId="77777777">
        <w:trPr>
          <w:tblCellSpacing w:w="15" w:type="dxa"/>
        </w:trPr>
        <w:tc>
          <w:tcPr>
            <w:tcW w:w="0" w:type="auto"/>
            <w:vAlign w:val="center"/>
            <w:hideMark/>
          </w:tcPr>
          <w:p w14:paraId="4806C922" w14:textId="77777777" w:rsidR="00841B69" w:rsidRPr="00841B69" w:rsidRDefault="00841B69" w:rsidP="00841B69">
            <w:pPr>
              <w:pStyle w:val="BodyText"/>
              <w:spacing w:before="163"/>
              <w:rPr>
                <w:b/>
                <w:bCs/>
                <w:sz w:val="28"/>
                <w:szCs w:val="28"/>
                <w:lang w:val="en-IN"/>
              </w:rPr>
            </w:pPr>
            <w:r w:rsidRPr="00841B69">
              <w:rPr>
                <w:b/>
                <w:bCs/>
                <w:sz w:val="28"/>
                <w:szCs w:val="28"/>
                <w:lang w:val="en-IN"/>
              </w:rPr>
              <w:t>Leave Frequency</w:t>
            </w:r>
          </w:p>
        </w:tc>
        <w:tc>
          <w:tcPr>
            <w:tcW w:w="0" w:type="auto"/>
            <w:vAlign w:val="center"/>
            <w:hideMark/>
          </w:tcPr>
          <w:p w14:paraId="475EE9EE" w14:textId="77777777" w:rsidR="00841B69" w:rsidRPr="00841B69" w:rsidRDefault="00841B69" w:rsidP="00841B69">
            <w:pPr>
              <w:pStyle w:val="BodyText"/>
              <w:spacing w:before="163"/>
              <w:rPr>
                <w:b/>
                <w:bCs/>
                <w:sz w:val="28"/>
                <w:szCs w:val="28"/>
                <w:lang w:val="en-IN"/>
              </w:rPr>
            </w:pPr>
            <w:r w:rsidRPr="00841B69">
              <w:rPr>
                <w:b/>
                <w:bCs/>
                <w:sz w:val="28"/>
                <w:szCs w:val="28"/>
                <w:lang w:val="en-IN"/>
              </w:rPr>
              <w:t>20%</w:t>
            </w:r>
          </w:p>
        </w:tc>
      </w:tr>
      <w:tr w:rsidR="00841B69" w:rsidRPr="00841B69" w14:paraId="1BBBEC64" w14:textId="77777777">
        <w:trPr>
          <w:tblCellSpacing w:w="15" w:type="dxa"/>
        </w:trPr>
        <w:tc>
          <w:tcPr>
            <w:tcW w:w="0" w:type="auto"/>
            <w:vAlign w:val="center"/>
            <w:hideMark/>
          </w:tcPr>
          <w:p w14:paraId="1FC398B4" w14:textId="77777777" w:rsidR="00841B69" w:rsidRPr="00841B69" w:rsidRDefault="00841B69" w:rsidP="00841B69">
            <w:pPr>
              <w:pStyle w:val="BodyText"/>
              <w:spacing w:before="163"/>
              <w:rPr>
                <w:b/>
                <w:bCs/>
                <w:sz w:val="28"/>
                <w:szCs w:val="28"/>
                <w:lang w:val="en-IN"/>
              </w:rPr>
            </w:pPr>
            <w:r w:rsidRPr="00841B69">
              <w:rPr>
                <w:b/>
                <w:bCs/>
                <w:sz w:val="28"/>
                <w:szCs w:val="28"/>
                <w:lang w:val="en-IN"/>
              </w:rPr>
              <w:lastRenderedPageBreak/>
              <w:t>Consistency</w:t>
            </w:r>
          </w:p>
        </w:tc>
        <w:tc>
          <w:tcPr>
            <w:tcW w:w="0" w:type="auto"/>
            <w:vAlign w:val="center"/>
            <w:hideMark/>
          </w:tcPr>
          <w:p w14:paraId="2DC5E3AB" w14:textId="77777777" w:rsidR="00841B69" w:rsidRPr="00841B69" w:rsidRDefault="00841B69" w:rsidP="00841B69">
            <w:pPr>
              <w:pStyle w:val="BodyText"/>
              <w:spacing w:before="163"/>
              <w:rPr>
                <w:b/>
                <w:bCs/>
                <w:sz w:val="28"/>
                <w:szCs w:val="28"/>
                <w:lang w:val="en-IN"/>
              </w:rPr>
            </w:pPr>
            <w:r w:rsidRPr="00841B69">
              <w:rPr>
                <w:b/>
                <w:bCs/>
                <w:sz w:val="28"/>
                <w:szCs w:val="28"/>
                <w:lang w:val="en-IN"/>
              </w:rPr>
              <w:t>15%</w:t>
            </w:r>
          </w:p>
        </w:tc>
      </w:tr>
    </w:tbl>
    <w:p w14:paraId="1E7E45DF" w14:textId="7A83585C" w:rsidR="00841B69" w:rsidRPr="00841B69" w:rsidRDefault="00841B69" w:rsidP="00D03FD6">
      <w:pPr>
        <w:pStyle w:val="BodyText"/>
        <w:spacing w:before="163"/>
        <w:rPr>
          <w:b/>
          <w:bCs/>
          <w:sz w:val="28"/>
          <w:szCs w:val="28"/>
        </w:rPr>
        <w:sectPr w:rsidR="00841B69" w:rsidRPr="00841B69" w:rsidSect="00101C4D">
          <w:pgSz w:w="12240" w:h="15840"/>
          <w:pgMar w:top="1820" w:right="1440" w:bottom="0" w:left="1440" w:header="720" w:footer="720" w:gutter="0"/>
          <w:cols w:space="720"/>
        </w:sectPr>
      </w:pPr>
    </w:p>
    <w:p w14:paraId="05807C65" w14:textId="77777777" w:rsidR="00101C4D" w:rsidRDefault="00101C4D" w:rsidP="00101C4D">
      <w:pPr>
        <w:pStyle w:val="BodyText"/>
      </w:pPr>
    </w:p>
    <w:p w14:paraId="7D20B027" w14:textId="77777777" w:rsidR="00841B69" w:rsidRDefault="00841B69" w:rsidP="00101C4D">
      <w:pPr>
        <w:pStyle w:val="BodyText"/>
        <w:rPr>
          <w:b/>
          <w:bCs/>
          <w:sz w:val="28"/>
          <w:szCs w:val="28"/>
        </w:rPr>
      </w:pPr>
      <w:r w:rsidRPr="00841B69">
        <w:rPr>
          <w:b/>
          <w:bCs/>
          <w:sz w:val="28"/>
          <w:szCs w:val="28"/>
        </w:rPr>
        <w:t>B.4 Bonus Allocation Based on Attendance Score</w:t>
      </w:r>
    </w:p>
    <w:p w14:paraId="6F75210C" w14:textId="77777777" w:rsidR="00841B69" w:rsidRDefault="00841B69" w:rsidP="00101C4D">
      <w:pPr>
        <w:pStyle w:val="BodyText"/>
        <w:rPr>
          <w:b/>
          <w:bCs/>
          <w:sz w:val="28"/>
          <w:szCs w:val="28"/>
        </w:rPr>
      </w:pPr>
    </w:p>
    <w:p w14:paraId="3A8C28C0" w14:textId="77777777" w:rsidR="00841B69" w:rsidRDefault="00841B69" w:rsidP="00101C4D">
      <w:pPr>
        <w:pStyle w:val="BodyText"/>
        <w:rPr>
          <w:b/>
          <w:bCs/>
          <w:sz w:val="28"/>
          <w:szCs w:val="28"/>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3903"/>
        <w:gridCol w:w="4935"/>
      </w:tblGrid>
      <w:tr w:rsidR="00841B69" w:rsidRPr="00841B69" w14:paraId="2802877A" w14:textId="77777777" w:rsidTr="00841B69">
        <w:trPr>
          <w:trHeight w:val="439"/>
          <w:tblHeader/>
          <w:tblCellSpacing w:w="15" w:type="dxa"/>
        </w:trPr>
        <w:tc>
          <w:tcPr>
            <w:tcW w:w="0" w:type="auto"/>
            <w:vAlign w:val="center"/>
            <w:hideMark/>
          </w:tcPr>
          <w:p w14:paraId="38ACEC5D" w14:textId="77777777" w:rsidR="00841B69" w:rsidRPr="00841B69" w:rsidRDefault="00841B69" w:rsidP="00841B69">
            <w:pPr>
              <w:pStyle w:val="BodyText"/>
              <w:rPr>
                <w:b/>
                <w:bCs/>
                <w:sz w:val="28"/>
                <w:szCs w:val="28"/>
                <w:lang w:val="en-IN"/>
              </w:rPr>
            </w:pPr>
            <w:r w:rsidRPr="00841B69">
              <w:rPr>
                <w:b/>
                <w:bCs/>
                <w:sz w:val="28"/>
                <w:szCs w:val="28"/>
                <w:lang w:val="en-IN"/>
              </w:rPr>
              <w:t>Attendance Level</w:t>
            </w:r>
          </w:p>
        </w:tc>
        <w:tc>
          <w:tcPr>
            <w:tcW w:w="0" w:type="auto"/>
            <w:vAlign w:val="center"/>
            <w:hideMark/>
          </w:tcPr>
          <w:p w14:paraId="5CF46CE5" w14:textId="77777777" w:rsidR="00841B69" w:rsidRPr="00841B69" w:rsidRDefault="00841B69" w:rsidP="00841B69">
            <w:pPr>
              <w:pStyle w:val="BodyText"/>
              <w:rPr>
                <w:b/>
                <w:bCs/>
                <w:sz w:val="28"/>
                <w:szCs w:val="28"/>
                <w:lang w:val="en-IN"/>
              </w:rPr>
            </w:pPr>
            <w:r w:rsidRPr="00841B69">
              <w:rPr>
                <w:b/>
                <w:bCs/>
                <w:sz w:val="28"/>
                <w:szCs w:val="28"/>
                <w:lang w:val="en-IN"/>
              </w:rPr>
              <w:t>Bonus Type</w:t>
            </w:r>
          </w:p>
        </w:tc>
      </w:tr>
      <w:tr w:rsidR="00841B69" w:rsidRPr="00841B69" w14:paraId="5E63268D" w14:textId="77777777" w:rsidTr="00841B69">
        <w:trPr>
          <w:trHeight w:val="439"/>
          <w:tblCellSpacing w:w="15" w:type="dxa"/>
        </w:trPr>
        <w:tc>
          <w:tcPr>
            <w:tcW w:w="0" w:type="auto"/>
            <w:vAlign w:val="center"/>
            <w:hideMark/>
          </w:tcPr>
          <w:p w14:paraId="04141795" w14:textId="77777777" w:rsidR="00841B69" w:rsidRPr="00841B69" w:rsidRDefault="00841B69" w:rsidP="00841B69">
            <w:pPr>
              <w:pStyle w:val="BodyText"/>
              <w:rPr>
                <w:sz w:val="28"/>
                <w:szCs w:val="28"/>
                <w:lang w:val="en-IN"/>
              </w:rPr>
            </w:pPr>
            <w:r w:rsidRPr="00841B69">
              <w:rPr>
                <w:sz w:val="28"/>
                <w:szCs w:val="28"/>
                <w:lang w:val="en-IN"/>
              </w:rPr>
              <w:t>Excellent</w:t>
            </w:r>
          </w:p>
        </w:tc>
        <w:tc>
          <w:tcPr>
            <w:tcW w:w="0" w:type="auto"/>
            <w:vAlign w:val="center"/>
            <w:hideMark/>
          </w:tcPr>
          <w:p w14:paraId="11D974D1" w14:textId="77777777" w:rsidR="00841B69" w:rsidRPr="00841B69" w:rsidRDefault="00841B69" w:rsidP="00841B69">
            <w:pPr>
              <w:pStyle w:val="BodyText"/>
              <w:rPr>
                <w:sz w:val="28"/>
                <w:szCs w:val="28"/>
                <w:lang w:val="en-IN"/>
              </w:rPr>
            </w:pPr>
            <w:r w:rsidRPr="00841B69">
              <w:rPr>
                <w:sz w:val="28"/>
                <w:szCs w:val="28"/>
                <w:lang w:val="en-IN"/>
              </w:rPr>
              <w:t>Full Attendance Bonus</w:t>
            </w:r>
          </w:p>
        </w:tc>
      </w:tr>
      <w:tr w:rsidR="00841B69" w:rsidRPr="00841B69" w14:paraId="1D069AE9" w14:textId="77777777" w:rsidTr="00841B69">
        <w:trPr>
          <w:trHeight w:val="439"/>
          <w:tblCellSpacing w:w="15" w:type="dxa"/>
        </w:trPr>
        <w:tc>
          <w:tcPr>
            <w:tcW w:w="0" w:type="auto"/>
            <w:vAlign w:val="center"/>
            <w:hideMark/>
          </w:tcPr>
          <w:p w14:paraId="1CCAEB02" w14:textId="77777777" w:rsidR="00841B69" w:rsidRPr="00841B69" w:rsidRDefault="00841B69" w:rsidP="00841B69">
            <w:pPr>
              <w:pStyle w:val="BodyText"/>
              <w:rPr>
                <w:sz w:val="28"/>
                <w:szCs w:val="28"/>
                <w:lang w:val="en-IN"/>
              </w:rPr>
            </w:pPr>
            <w:r w:rsidRPr="00841B69">
              <w:rPr>
                <w:sz w:val="28"/>
                <w:szCs w:val="28"/>
                <w:lang w:val="en-IN"/>
              </w:rPr>
              <w:t>Very Good</w:t>
            </w:r>
          </w:p>
        </w:tc>
        <w:tc>
          <w:tcPr>
            <w:tcW w:w="0" w:type="auto"/>
            <w:vAlign w:val="center"/>
            <w:hideMark/>
          </w:tcPr>
          <w:p w14:paraId="2FA661E7" w14:textId="77777777" w:rsidR="00841B69" w:rsidRPr="00841B69" w:rsidRDefault="00841B69" w:rsidP="00841B69">
            <w:pPr>
              <w:pStyle w:val="BodyText"/>
              <w:rPr>
                <w:sz w:val="28"/>
                <w:szCs w:val="28"/>
                <w:lang w:val="en-IN"/>
              </w:rPr>
            </w:pPr>
            <w:r w:rsidRPr="00841B69">
              <w:rPr>
                <w:sz w:val="28"/>
                <w:szCs w:val="28"/>
                <w:lang w:val="en-IN"/>
              </w:rPr>
              <w:t>Partial Bonus</w:t>
            </w:r>
          </w:p>
        </w:tc>
      </w:tr>
      <w:tr w:rsidR="00841B69" w:rsidRPr="00841B69" w14:paraId="46943D6F" w14:textId="77777777" w:rsidTr="00841B69">
        <w:trPr>
          <w:trHeight w:val="439"/>
          <w:tblCellSpacing w:w="15" w:type="dxa"/>
        </w:trPr>
        <w:tc>
          <w:tcPr>
            <w:tcW w:w="0" w:type="auto"/>
            <w:vAlign w:val="center"/>
            <w:hideMark/>
          </w:tcPr>
          <w:p w14:paraId="217194C5" w14:textId="77777777" w:rsidR="00841B69" w:rsidRPr="00841B69" w:rsidRDefault="00841B69" w:rsidP="00841B69">
            <w:pPr>
              <w:pStyle w:val="BodyText"/>
              <w:rPr>
                <w:sz w:val="28"/>
                <w:szCs w:val="28"/>
                <w:lang w:val="en-IN"/>
              </w:rPr>
            </w:pPr>
            <w:r w:rsidRPr="00841B69">
              <w:rPr>
                <w:sz w:val="28"/>
                <w:szCs w:val="28"/>
                <w:lang w:val="en-IN"/>
              </w:rPr>
              <w:t>Satisfactory</w:t>
            </w:r>
          </w:p>
        </w:tc>
        <w:tc>
          <w:tcPr>
            <w:tcW w:w="0" w:type="auto"/>
            <w:vAlign w:val="center"/>
            <w:hideMark/>
          </w:tcPr>
          <w:p w14:paraId="1D64FEEB" w14:textId="77777777" w:rsidR="00841B69" w:rsidRPr="00841B69" w:rsidRDefault="00841B69" w:rsidP="00841B69">
            <w:pPr>
              <w:pStyle w:val="BodyText"/>
              <w:rPr>
                <w:sz w:val="28"/>
                <w:szCs w:val="28"/>
                <w:lang w:val="en-IN"/>
              </w:rPr>
            </w:pPr>
            <w:r w:rsidRPr="00841B69">
              <w:rPr>
                <w:sz w:val="28"/>
                <w:szCs w:val="28"/>
                <w:lang w:val="en-IN"/>
              </w:rPr>
              <w:t>Appreciation / Warning</w:t>
            </w:r>
          </w:p>
        </w:tc>
      </w:tr>
      <w:tr w:rsidR="00841B69" w:rsidRPr="00841B69" w14:paraId="162B59E8" w14:textId="77777777" w:rsidTr="00841B69">
        <w:trPr>
          <w:trHeight w:val="454"/>
          <w:tblCellSpacing w:w="15" w:type="dxa"/>
        </w:trPr>
        <w:tc>
          <w:tcPr>
            <w:tcW w:w="0" w:type="auto"/>
            <w:vAlign w:val="center"/>
            <w:hideMark/>
          </w:tcPr>
          <w:p w14:paraId="4005B0C7" w14:textId="77777777" w:rsidR="00841B69" w:rsidRPr="00841B69" w:rsidRDefault="00841B69" w:rsidP="00841B69">
            <w:pPr>
              <w:pStyle w:val="BodyText"/>
              <w:rPr>
                <w:sz w:val="28"/>
                <w:szCs w:val="28"/>
                <w:lang w:val="en-IN"/>
              </w:rPr>
            </w:pPr>
            <w:r w:rsidRPr="00841B69">
              <w:rPr>
                <w:sz w:val="28"/>
                <w:szCs w:val="28"/>
                <w:lang w:val="en-IN"/>
              </w:rPr>
              <w:t>Poor</w:t>
            </w:r>
          </w:p>
        </w:tc>
        <w:tc>
          <w:tcPr>
            <w:tcW w:w="0" w:type="auto"/>
            <w:vAlign w:val="center"/>
            <w:hideMark/>
          </w:tcPr>
          <w:p w14:paraId="355B99E3" w14:textId="77777777" w:rsidR="00841B69" w:rsidRPr="00841B69" w:rsidRDefault="00841B69" w:rsidP="00841B69">
            <w:pPr>
              <w:pStyle w:val="BodyText"/>
              <w:rPr>
                <w:sz w:val="28"/>
                <w:szCs w:val="28"/>
                <w:lang w:val="en-IN"/>
              </w:rPr>
            </w:pPr>
            <w:r w:rsidRPr="00841B69">
              <w:rPr>
                <w:sz w:val="28"/>
                <w:szCs w:val="28"/>
                <w:lang w:val="en-IN"/>
              </w:rPr>
              <w:t>No Bonus</w:t>
            </w:r>
          </w:p>
        </w:tc>
      </w:tr>
    </w:tbl>
    <w:p w14:paraId="13FBDAE8" w14:textId="77777777" w:rsidR="00841B69" w:rsidRDefault="00841B69" w:rsidP="00101C4D">
      <w:pPr>
        <w:pStyle w:val="BodyText"/>
        <w:rPr>
          <w:sz w:val="28"/>
          <w:szCs w:val="28"/>
          <w:lang w:val="en-IN"/>
        </w:rPr>
      </w:pPr>
    </w:p>
    <w:p w14:paraId="4F186542" w14:textId="77777777" w:rsidR="00841B69" w:rsidRPr="00841B69" w:rsidRDefault="00841B69" w:rsidP="00841B69">
      <w:pPr>
        <w:rPr>
          <w:lang w:val="en-IN"/>
        </w:rPr>
      </w:pPr>
    </w:p>
    <w:p w14:paraId="4D9652AC" w14:textId="77777777" w:rsidR="00841B69" w:rsidRPr="00841B69" w:rsidRDefault="00841B69" w:rsidP="00841B69">
      <w:pPr>
        <w:rPr>
          <w:lang w:val="en-IN"/>
        </w:rPr>
      </w:pPr>
    </w:p>
    <w:p w14:paraId="4577DA96" w14:textId="77777777" w:rsidR="00841B69" w:rsidRPr="00841B69" w:rsidRDefault="00841B69" w:rsidP="00841B69">
      <w:pPr>
        <w:rPr>
          <w:lang w:val="en-IN"/>
        </w:rPr>
      </w:pPr>
    </w:p>
    <w:p w14:paraId="4921DE97" w14:textId="77777777" w:rsidR="00841B69" w:rsidRPr="00841B69" w:rsidRDefault="00841B69" w:rsidP="00841B69">
      <w:pPr>
        <w:tabs>
          <w:tab w:val="left" w:pos="6218"/>
        </w:tabs>
        <w:rPr>
          <w:b/>
          <w:bCs/>
          <w:sz w:val="28"/>
          <w:szCs w:val="28"/>
          <w:lang w:val="en-IN"/>
        </w:rPr>
      </w:pPr>
      <w:r w:rsidRPr="00841B69">
        <w:rPr>
          <w:b/>
          <w:bCs/>
          <w:sz w:val="28"/>
          <w:szCs w:val="28"/>
          <w:lang w:val="en-IN"/>
        </w:rPr>
        <w:t>APPENDIX C: SAMPLE ATTENDANCE BONUS POLICY GUIDELINES</w:t>
      </w:r>
    </w:p>
    <w:p w14:paraId="0D6D2971" w14:textId="66487695" w:rsidR="00841B69" w:rsidRPr="00841B69" w:rsidRDefault="00841B69" w:rsidP="00841B69">
      <w:pPr>
        <w:tabs>
          <w:tab w:val="left" w:pos="6218"/>
        </w:tabs>
        <w:rPr>
          <w:sz w:val="28"/>
          <w:szCs w:val="28"/>
          <w:lang w:val="en-IN"/>
        </w:rPr>
      </w:pPr>
    </w:p>
    <w:p w14:paraId="33A55700" w14:textId="77777777" w:rsidR="00841B69" w:rsidRDefault="00841B69" w:rsidP="00841B69">
      <w:pPr>
        <w:tabs>
          <w:tab w:val="left" w:pos="6218"/>
        </w:tabs>
        <w:rPr>
          <w:b/>
          <w:bCs/>
          <w:sz w:val="28"/>
          <w:szCs w:val="28"/>
          <w:lang w:val="en-IN"/>
        </w:rPr>
      </w:pPr>
      <w:r w:rsidRPr="00841B69">
        <w:rPr>
          <w:b/>
          <w:bCs/>
          <w:sz w:val="28"/>
          <w:szCs w:val="28"/>
          <w:lang w:val="en-IN"/>
        </w:rPr>
        <w:t>C.1 Policy Objective</w:t>
      </w:r>
    </w:p>
    <w:p w14:paraId="725FBC94" w14:textId="77777777" w:rsidR="00841B69" w:rsidRPr="00841B69" w:rsidRDefault="00841B69" w:rsidP="00841B69">
      <w:pPr>
        <w:tabs>
          <w:tab w:val="left" w:pos="6218"/>
        </w:tabs>
        <w:jc w:val="both"/>
        <w:rPr>
          <w:b/>
          <w:bCs/>
          <w:sz w:val="28"/>
          <w:szCs w:val="28"/>
          <w:lang w:val="en-IN"/>
        </w:rPr>
      </w:pPr>
    </w:p>
    <w:p w14:paraId="6907609B" w14:textId="77777777" w:rsidR="00841B69" w:rsidRPr="00841B69" w:rsidRDefault="00841B69" w:rsidP="00841B69">
      <w:pPr>
        <w:tabs>
          <w:tab w:val="left" w:pos="6218"/>
        </w:tabs>
        <w:jc w:val="both"/>
        <w:rPr>
          <w:sz w:val="24"/>
          <w:szCs w:val="24"/>
          <w:lang w:val="en-IN"/>
        </w:rPr>
      </w:pPr>
      <w:r w:rsidRPr="00841B69">
        <w:rPr>
          <w:sz w:val="24"/>
          <w:szCs w:val="24"/>
          <w:lang w:val="en-IN"/>
        </w:rPr>
        <w:t>The objective of this policy is to encourage regular attendance among factory workers by offering fair and transparent attendance-based financial incentives.</w:t>
      </w:r>
    </w:p>
    <w:p w14:paraId="442DC0B7" w14:textId="77777777" w:rsidR="00841B69" w:rsidRDefault="00841B69" w:rsidP="00841B69">
      <w:pPr>
        <w:tabs>
          <w:tab w:val="left" w:pos="6218"/>
        </w:tabs>
        <w:rPr>
          <w:sz w:val="24"/>
          <w:szCs w:val="24"/>
        </w:rPr>
      </w:pPr>
    </w:p>
    <w:p w14:paraId="0034FBB3" w14:textId="77777777" w:rsidR="00841B69" w:rsidRDefault="00841B69" w:rsidP="00841B69">
      <w:pPr>
        <w:tabs>
          <w:tab w:val="left" w:pos="6218"/>
        </w:tabs>
        <w:rPr>
          <w:sz w:val="24"/>
          <w:szCs w:val="24"/>
        </w:rPr>
      </w:pPr>
    </w:p>
    <w:p w14:paraId="630E3E9C" w14:textId="77777777" w:rsidR="00841B69" w:rsidRDefault="00841B69" w:rsidP="00841B69">
      <w:pPr>
        <w:tabs>
          <w:tab w:val="left" w:pos="6218"/>
        </w:tabs>
        <w:rPr>
          <w:sz w:val="24"/>
          <w:szCs w:val="24"/>
        </w:rPr>
      </w:pPr>
    </w:p>
    <w:p w14:paraId="419E2BBB" w14:textId="77777777" w:rsidR="00841B69" w:rsidRPr="00841B69" w:rsidRDefault="00841B69" w:rsidP="00841B69">
      <w:pPr>
        <w:tabs>
          <w:tab w:val="left" w:pos="6218"/>
        </w:tabs>
        <w:rPr>
          <w:b/>
          <w:bCs/>
          <w:sz w:val="28"/>
          <w:szCs w:val="28"/>
          <w:lang w:val="en-IN"/>
        </w:rPr>
      </w:pPr>
      <w:r w:rsidRPr="00841B69">
        <w:rPr>
          <w:b/>
          <w:bCs/>
          <w:sz w:val="28"/>
          <w:szCs w:val="28"/>
          <w:lang w:val="en-IN"/>
        </w:rPr>
        <w:t>C.2 Policy Guidelines</w:t>
      </w:r>
    </w:p>
    <w:p w14:paraId="6F9D0738" w14:textId="77777777" w:rsidR="00841B69" w:rsidRPr="00841B69" w:rsidRDefault="00841B69" w:rsidP="00841B69">
      <w:pPr>
        <w:tabs>
          <w:tab w:val="left" w:pos="6218"/>
        </w:tabs>
        <w:rPr>
          <w:b/>
          <w:bCs/>
          <w:sz w:val="24"/>
          <w:szCs w:val="24"/>
          <w:lang w:val="en-IN"/>
        </w:rPr>
      </w:pPr>
    </w:p>
    <w:p w14:paraId="6C0074E1" w14:textId="77777777" w:rsidR="00841B69" w:rsidRDefault="00841B69" w:rsidP="00841B69">
      <w:pPr>
        <w:numPr>
          <w:ilvl w:val="0"/>
          <w:numId w:val="32"/>
        </w:numPr>
        <w:tabs>
          <w:tab w:val="left" w:pos="6218"/>
        </w:tabs>
        <w:rPr>
          <w:sz w:val="24"/>
          <w:szCs w:val="24"/>
          <w:lang w:val="en-IN"/>
        </w:rPr>
      </w:pPr>
      <w:r w:rsidRPr="00841B69">
        <w:rPr>
          <w:sz w:val="24"/>
          <w:szCs w:val="24"/>
          <w:lang w:val="en-IN"/>
        </w:rPr>
        <w:t>Attendance bonuses shall be linked strictly to attendance records</w:t>
      </w:r>
    </w:p>
    <w:p w14:paraId="035EDA53" w14:textId="77777777" w:rsidR="00841B69" w:rsidRPr="00841B69" w:rsidRDefault="00841B69" w:rsidP="00841B69">
      <w:pPr>
        <w:tabs>
          <w:tab w:val="left" w:pos="6218"/>
        </w:tabs>
        <w:ind w:left="720"/>
        <w:rPr>
          <w:sz w:val="24"/>
          <w:szCs w:val="24"/>
          <w:lang w:val="en-IN"/>
        </w:rPr>
      </w:pPr>
    </w:p>
    <w:p w14:paraId="6890D4AC" w14:textId="77777777" w:rsidR="00841B69" w:rsidRDefault="00841B69" w:rsidP="00841B69">
      <w:pPr>
        <w:numPr>
          <w:ilvl w:val="0"/>
          <w:numId w:val="32"/>
        </w:numPr>
        <w:tabs>
          <w:tab w:val="left" w:pos="6218"/>
        </w:tabs>
        <w:rPr>
          <w:sz w:val="24"/>
          <w:szCs w:val="24"/>
          <w:lang w:val="en-IN"/>
        </w:rPr>
      </w:pPr>
      <w:r w:rsidRPr="00841B69">
        <w:rPr>
          <w:sz w:val="24"/>
          <w:szCs w:val="24"/>
          <w:lang w:val="en-IN"/>
        </w:rPr>
        <w:t>Biometric or verified attendance data shall be used</w:t>
      </w:r>
    </w:p>
    <w:p w14:paraId="02428363" w14:textId="555EB829" w:rsidR="00841B69" w:rsidRPr="00841B69" w:rsidRDefault="00841B69" w:rsidP="00841B69">
      <w:pPr>
        <w:tabs>
          <w:tab w:val="left" w:pos="6218"/>
        </w:tabs>
        <w:rPr>
          <w:sz w:val="24"/>
          <w:szCs w:val="24"/>
          <w:lang w:val="en-IN"/>
        </w:rPr>
      </w:pPr>
    </w:p>
    <w:p w14:paraId="173BAAEB" w14:textId="77777777" w:rsidR="00841B69" w:rsidRDefault="00841B69" w:rsidP="00841B69">
      <w:pPr>
        <w:numPr>
          <w:ilvl w:val="0"/>
          <w:numId w:val="32"/>
        </w:numPr>
        <w:tabs>
          <w:tab w:val="left" w:pos="6218"/>
        </w:tabs>
        <w:rPr>
          <w:sz w:val="24"/>
          <w:szCs w:val="24"/>
          <w:lang w:val="en-IN"/>
        </w:rPr>
      </w:pPr>
      <w:r w:rsidRPr="00841B69">
        <w:rPr>
          <w:sz w:val="24"/>
          <w:szCs w:val="24"/>
          <w:lang w:val="en-IN"/>
        </w:rPr>
        <w:t>Bonus eligibility rules shall be uniform for all workers</w:t>
      </w:r>
    </w:p>
    <w:p w14:paraId="7F41C43E" w14:textId="60FC06EC" w:rsidR="00841B69" w:rsidRPr="00841B69" w:rsidRDefault="00841B69" w:rsidP="00841B69">
      <w:pPr>
        <w:tabs>
          <w:tab w:val="left" w:pos="6218"/>
        </w:tabs>
        <w:rPr>
          <w:sz w:val="24"/>
          <w:szCs w:val="24"/>
          <w:lang w:val="en-IN"/>
        </w:rPr>
      </w:pPr>
    </w:p>
    <w:p w14:paraId="6718CA71" w14:textId="77777777" w:rsidR="00841B69" w:rsidRDefault="00841B69" w:rsidP="00841B69">
      <w:pPr>
        <w:numPr>
          <w:ilvl w:val="0"/>
          <w:numId w:val="32"/>
        </w:numPr>
        <w:tabs>
          <w:tab w:val="left" w:pos="6218"/>
        </w:tabs>
        <w:rPr>
          <w:sz w:val="24"/>
          <w:szCs w:val="24"/>
          <w:lang w:val="en-IN"/>
        </w:rPr>
      </w:pPr>
      <w:r w:rsidRPr="00841B69">
        <w:rPr>
          <w:sz w:val="24"/>
          <w:szCs w:val="24"/>
          <w:lang w:val="en-IN"/>
        </w:rPr>
        <w:t>Genuine medical or emergency cases shall be considered separately</w:t>
      </w:r>
    </w:p>
    <w:p w14:paraId="54FA003F" w14:textId="77777777" w:rsidR="00841B69" w:rsidRPr="00841B69" w:rsidRDefault="00841B69" w:rsidP="00841B69">
      <w:pPr>
        <w:tabs>
          <w:tab w:val="left" w:pos="6218"/>
        </w:tabs>
        <w:rPr>
          <w:sz w:val="24"/>
          <w:szCs w:val="24"/>
          <w:lang w:val="en-IN"/>
        </w:rPr>
      </w:pPr>
    </w:p>
    <w:p w14:paraId="3D1B3F6C" w14:textId="77777777" w:rsidR="00841B69" w:rsidRPr="00841B69" w:rsidRDefault="00841B69" w:rsidP="00841B69">
      <w:pPr>
        <w:numPr>
          <w:ilvl w:val="0"/>
          <w:numId w:val="32"/>
        </w:numPr>
        <w:tabs>
          <w:tab w:val="left" w:pos="6218"/>
        </w:tabs>
        <w:rPr>
          <w:sz w:val="24"/>
          <w:szCs w:val="24"/>
          <w:lang w:val="en-IN"/>
        </w:rPr>
      </w:pPr>
      <w:r w:rsidRPr="00841B69">
        <w:rPr>
          <w:sz w:val="24"/>
          <w:szCs w:val="24"/>
          <w:lang w:val="en-IN"/>
        </w:rPr>
        <w:t>Attendance policies shall be reviewed periodically</w:t>
      </w:r>
    </w:p>
    <w:p w14:paraId="650FC3D1" w14:textId="77777777" w:rsidR="00841B69" w:rsidRDefault="00841B69" w:rsidP="00841B69">
      <w:pPr>
        <w:tabs>
          <w:tab w:val="left" w:pos="6218"/>
        </w:tabs>
        <w:rPr>
          <w:sz w:val="24"/>
          <w:szCs w:val="24"/>
        </w:rPr>
      </w:pPr>
    </w:p>
    <w:p w14:paraId="0DAF4AF8" w14:textId="77777777" w:rsidR="00216A5B" w:rsidRDefault="00216A5B" w:rsidP="00841B69">
      <w:pPr>
        <w:tabs>
          <w:tab w:val="left" w:pos="6218"/>
        </w:tabs>
        <w:rPr>
          <w:sz w:val="24"/>
          <w:szCs w:val="24"/>
        </w:rPr>
      </w:pPr>
    </w:p>
    <w:p w14:paraId="266750C1" w14:textId="77777777" w:rsidR="00841B69" w:rsidRDefault="00841B69" w:rsidP="00841B69">
      <w:pPr>
        <w:tabs>
          <w:tab w:val="left" w:pos="6218"/>
        </w:tabs>
        <w:rPr>
          <w:sz w:val="24"/>
          <w:szCs w:val="24"/>
        </w:rPr>
      </w:pPr>
    </w:p>
    <w:p w14:paraId="48BE6F57" w14:textId="77777777" w:rsidR="00841B69" w:rsidRDefault="00841B69" w:rsidP="00841B69">
      <w:pPr>
        <w:tabs>
          <w:tab w:val="left" w:pos="6218"/>
        </w:tabs>
        <w:rPr>
          <w:sz w:val="24"/>
          <w:szCs w:val="24"/>
        </w:rPr>
      </w:pPr>
    </w:p>
    <w:p w14:paraId="518FE682" w14:textId="77777777" w:rsidR="00841B69" w:rsidRDefault="00841B69" w:rsidP="00841B69">
      <w:pPr>
        <w:tabs>
          <w:tab w:val="left" w:pos="6218"/>
        </w:tabs>
        <w:rPr>
          <w:sz w:val="24"/>
          <w:szCs w:val="24"/>
        </w:rPr>
      </w:pPr>
    </w:p>
    <w:p w14:paraId="242FE999" w14:textId="77777777" w:rsidR="00841B69" w:rsidRDefault="00841B69" w:rsidP="00841B69">
      <w:pPr>
        <w:tabs>
          <w:tab w:val="left" w:pos="6218"/>
        </w:tabs>
        <w:rPr>
          <w:sz w:val="24"/>
          <w:szCs w:val="24"/>
        </w:rPr>
      </w:pPr>
    </w:p>
    <w:p w14:paraId="643B3492" w14:textId="77777777" w:rsidR="00841B69" w:rsidRDefault="00841B69" w:rsidP="00841B69">
      <w:pPr>
        <w:tabs>
          <w:tab w:val="left" w:pos="6218"/>
        </w:tabs>
        <w:rPr>
          <w:sz w:val="24"/>
          <w:szCs w:val="24"/>
        </w:rPr>
      </w:pPr>
    </w:p>
    <w:p w14:paraId="55FF649A" w14:textId="77777777" w:rsidR="00841B69" w:rsidRDefault="00841B69" w:rsidP="00841B69">
      <w:pPr>
        <w:tabs>
          <w:tab w:val="left" w:pos="6218"/>
        </w:tabs>
        <w:rPr>
          <w:sz w:val="24"/>
          <w:szCs w:val="24"/>
        </w:rPr>
      </w:pPr>
    </w:p>
    <w:p w14:paraId="7D3AD11B" w14:textId="77777777" w:rsidR="00841B69" w:rsidRDefault="00841B69" w:rsidP="00841B69">
      <w:pPr>
        <w:tabs>
          <w:tab w:val="left" w:pos="6218"/>
        </w:tabs>
        <w:rPr>
          <w:sz w:val="24"/>
          <w:szCs w:val="24"/>
        </w:rPr>
      </w:pPr>
    </w:p>
    <w:p w14:paraId="27EEC97D" w14:textId="77777777" w:rsidR="00841B69" w:rsidRDefault="00841B69" w:rsidP="00841B69">
      <w:pPr>
        <w:tabs>
          <w:tab w:val="left" w:pos="6218"/>
        </w:tabs>
        <w:rPr>
          <w:sz w:val="24"/>
          <w:szCs w:val="24"/>
        </w:rPr>
      </w:pPr>
    </w:p>
    <w:p w14:paraId="3FE20E31" w14:textId="77777777" w:rsidR="00841B69" w:rsidRDefault="00841B69" w:rsidP="00841B69">
      <w:pPr>
        <w:tabs>
          <w:tab w:val="left" w:pos="6218"/>
        </w:tabs>
        <w:rPr>
          <w:sz w:val="24"/>
          <w:szCs w:val="24"/>
        </w:rPr>
      </w:pPr>
    </w:p>
    <w:p w14:paraId="6F8B90A3" w14:textId="77777777" w:rsidR="00841B69" w:rsidRDefault="00841B69" w:rsidP="00841B69">
      <w:pPr>
        <w:tabs>
          <w:tab w:val="left" w:pos="6218"/>
        </w:tabs>
        <w:rPr>
          <w:sz w:val="24"/>
          <w:szCs w:val="24"/>
        </w:rPr>
      </w:pPr>
    </w:p>
    <w:p w14:paraId="56C7C2E5" w14:textId="77777777" w:rsidR="00841B69" w:rsidRDefault="00841B69" w:rsidP="00841B69">
      <w:pPr>
        <w:tabs>
          <w:tab w:val="left" w:pos="6218"/>
        </w:tabs>
        <w:rPr>
          <w:sz w:val="24"/>
          <w:szCs w:val="24"/>
        </w:rPr>
      </w:pPr>
    </w:p>
    <w:p w14:paraId="415FEC7C" w14:textId="77777777" w:rsidR="00841B69" w:rsidRDefault="00841B69" w:rsidP="00841B69">
      <w:pPr>
        <w:tabs>
          <w:tab w:val="left" w:pos="6218"/>
        </w:tabs>
        <w:rPr>
          <w:b/>
          <w:bCs/>
          <w:sz w:val="28"/>
          <w:szCs w:val="28"/>
        </w:rPr>
      </w:pPr>
      <w:r w:rsidRPr="00841B69">
        <w:rPr>
          <w:b/>
          <w:bCs/>
          <w:sz w:val="28"/>
          <w:szCs w:val="28"/>
        </w:rPr>
        <w:t>APPENDIX D: SAMPLE EMPLOYEE ATTENDANCE FEEDBACK QUESTIONNAIRE</w:t>
      </w:r>
    </w:p>
    <w:p w14:paraId="57AE2CD4" w14:textId="77777777" w:rsidR="00841B69" w:rsidRDefault="00841B69" w:rsidP="00841B69">
      <w:pPr>
        <w:tabs>
          <w:tab w:val="left" w:pos="6218"/>
        </w:tabs>
        <w:rPr>
          <w:b/>
          <w:bCs/>
          <w:sz w:val="28"/>
          <w:szCs w:val="28"/>
        </w:rPr>
      </w:pPr>
    </w:p>
    <w:p w14:paraId="5D164997" w14:textId="77777777" w:rsidR="00841B69" w:rsidRDefault="00841B69" w:rsidP="00841B69">
      <w:pPr>
        <w:tabs>
          <w:tab w:val="left" w:pos="6218"/>
        </w:tabs>
        <w:rPr>
          <w:b/>
          <w:bCs/>
          <w:sz w:val="28"/>
          <w:szCs w:val="28"/>
        </w:rPr>
      </w:pPr>
    </w:p>
    <w:p w14:paraId="0FAEA2A1" w14:textId="77777777" w:rsidR="00841B69" w:rsidRDefault="00841B69" w:rsidP="00841B69">
      <w:pPr>
        <w:tabs>
          <w:tab w:val="left" w:pos="6218"/>
        </w:tabs>
        <w:rPr>
          <w:b/>
          <w:bCs/>
          <w:sz w:val="28"/>
          <w:szCs w:val="28"/>
        </w:rPr>
      </w:pPr>
    </w:p>
    <w:p w14:paraId="21430A0F"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Are you aware of the attendance bonus scheme in your organization?</w:t>
      </w:r>
    </w:p>
    <w:p w14:paraId="23E5B260" w14:textId="77777777" w:rsidR="00216A5B" w:rsidRPr="00216A5B" w:rsidRDefault="00216A5B" w:rsidP="00216A5B">
      <w:pPr>
        <w:tabs>
          <w:tab w:val="left" w:pos="6218"/>
        </w:tabs>
        <w:rPr>
          <w:sz w:val="24"/>
          <w:szCs w:val="24"/>
        </w:rPr>
      </w:pPr>
    </w:p>
    <w:p w14:paraId="3DF8C6F2"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Do you clearly understand the rules of the attendance bonus scheme?</w:t>
      </w:r>
    </w:p>
    <w:p w14:paraId="0BF502FD" w14:textId="77777777" w:rsidR="00216A5B" w:rsidRPr="00216A5B" w:rsidRDefault="00216A5B" w:rsidP="00216A5B">
      <w:pPr>
        <w:tabs>
          <w:tab w:val="left" w:pos="6218"/>
        </w:tabs>
        <w:rPr>
          <w:sz w:val="24"/>
          <w:szCs w:val="24"/>
        </w:rPr>
      </w:pPr>
    </w:p>
    <w:p w14:paraId="51806BEA"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Does the attendance bonus motivate you to attend work regularly?</w:t>
      </w:r>
    </w:p>
    <w:p w14:paraId="46B8DF34" w14:textId="77777777" w:rsidR="00216A5B" w:rsidRPr="00216A5B" w:rsidRDefault="00216A5B" w:rsidP="00216A5B">
      <w:pPr>
        <w:tabs>
          <w:tab w:val="left" w:pos="6218"/>
        </w:tabs>
        <w:rPr>
          <w:sz w:val="24"/>
          <w:szCs w:val="24"/>
        </w:rPr>
      </w:pPr>
    </w:p>
    <w:p w14:paraId="3D5796A6"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Has your absenteeism reduced after the introduction of the attendance bonus?</w:t>
      </w:r>
    </w:p>
    <w:p w14:paraId="643B2017" w14:textId="77777777" w:rsidR="00216A5B" w:rsidRPr="00216A5B" w:rsidRDefault="00216A5B" w:rsidP="00216A5B">
      <w:pPr>
        <w:tabs>
          <w:tab w:val="left" w:pos="6218"/>
        </w:tabs>
        <w:rPr>
          <w:sz w:val="24"/>
          <w:szCs w:val="24"/>
        </w:rPr>
      </w:pPr>
    </w:p>
    <w:p w14:paraId="4B4AFEA0"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Does the attendance bonus encourage punctuality at the workplace?</w:t>
      </w:r>
    </w:p>
    <w:p w14:paraId="17172C06" w14:textId="77777777" w:rsidR="00216A5B" w:rsidRPr="00216A5B" w:rsidRDefault="00216A5B" w:rsidP="00216A5B">
      <w:pPr>
        <w:tabs>
          <w:tab w:val="left" w:pos="6218"/>
        </w:tabs>
        <w:rPr>
          <w:sz w:val="24"/>
          <w:szCs w:val="24"/>
        </w:rPr>
      </w:pPr>
    </w:p>
    <w:p w14:paraId="6F00AB3B"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Do you feel the attendance bonus system is fair to all employees?</w:t>
      </w:r>
    </w:p>
    <w:p w14:paraId="07B5FA76" w14:textId="77777777" w:rsidR="00216A5B" w:rsidRPr="00216A5B" w:rsidRDefault="00216A5B" w:rsidP="00216A5B">
      <w:pPr>
        <w:tabs>
          <w:tab w:val="left" w:pos="6218"/>
        </w:tabs>
        <w:rPr>
          <w:sz w:val="24"/>
          <w:szCs w:val="24"/>
        </w:rPr>
      </w:pPr>
    </w:p>
    <w:p w14:paraId="6B563670"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Are attendance records maintained accurately in your organization?</w:t>
      </w:r>
    </w:p>
    <w:p w14:paraId="65736204" w14:textId="77777777" w:rsidR="00216A5B" w:rsidRPr="00216A5B" w:rsidRDefault="00216A5B" w:rsidP="00216A5B">
      <w:pPr>
        <w:tabs>
          <w:tab w:val="left" w:pos="6218"/>
        </w:tabs>
        <w:rPr>
          <w:sz w:val="24"/>
          <w:szCs w:val="24"/>
        </w:rPr>
      </w:pPr>
    </w:p>
    <w:p w14:paraId="1684330F"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Are you satisfied with the current attendance bonus scheme?</w:t>
      </w:r>
    </w:p>
    <w:p w14:paraId="68A786BC" w14:textId="77777777" w:rsidR="00216A5B" w:rsidRPr="00216A5B" w:rsidRDefault="00216A5B" w:rsidP="00216A5B">
      <w:pPr>
        <w:tabs>
          <w:tab w:val="left" w:pos="6218"/>
        </w:tabs>
        <w:rPr>
          <w:sz w:val="24"/>
          <w:szCs w:val="24"/>
        </w:rPr>
      </w:pPr>
    </w:p>
    <w:p w14:paraId="7DE8D4A7" w14:textId="77777777" w:rsidR="00216A5B" w:rsidRPr="00216A5B" w:rsidRDefault="00216A5B" w:rsidP="00216A5B">
      <w:pPr>
        <w:pStyle w:val="ListParagraph"/>
        <w:numPr>
          <w:ilvl w:val="0"/>
          <w:numId w:val="33"/>
        </w:numPr>
        <w:tabs>
          <w:tab w:val="left" w:pos="6218"/>
        </w:tabs>
        <w:rPr>
          <w:sz w:val="24"/>
          <w:szCs w:val="24"/>
        </w:rPr>
      </w:pPr>
      <w:r w:rsidRPr="00216A5B">
        <w:rPr>
          <w:sz w:val="24"/>
          <w:szCs w:val="24"/>
        </w:rPr>
        <w:t>Do attendance bonuses help improve work discipline among factory workers?</w:t>
      </w:r>
    </w:p>
    <w:p w14:paraId="6832FC42" w14:textId="77777777" w:rsidR="00216A5B" w:rsidRPr="00216A5B" w:rsidRDefault="00216A5B" w:rsidP="00216A5B">
      <w:pPr>
        <w:tabs>
          <w:tab w:val="left" w:pos="6218"/>
        </w:tabs>
        <w:rPr>
          <w:sz w:val="24"/>
          <w:szCs w:val="24"/>
        </w:rPr>
      </w:pPr>
    </w:p>
    <w:p w14:paraId="4A271FF5" w14:textId="77777777" w:rsidR="00216A5B" w:rsidRDefault="00216A5B" w:rsidP="00216A5B">
      <w:pPr>
        <w:pStyle w:val="ListParagraph"/>
        <w:numPr>
          <w:ilvl w:val="0"/>
          <w:numId w:val="33"/>
        </w:numPr>
        <w:tabs>
          <w:tab w:val="left" w:pos="6218"/>
        </w:tabs>
        <w:rPr>
          <w:sz w:val="24"/>
          <w:szCs w:val="24"/>
        </w:rPr>
      </w:pPr>
      <w:r w:rsidRPr="00216A5B">
        <w:rPr>
          <w:sz w:val="24"/>
          <w:szCs w:val="24"/>
        </w:rPr>
        <w:t>Would you prefer attendance bonuses over other types of incentives?</w:t>
      </w:r>
    </w:p>
    <w:p w14:paraId="04CF5EDF" w14:textId="77777777" w:rsidR="00216A5B" w:rsidRDefault="00216A5B" w:rsidP="00216A5B">
      <w:pPr>
        <w:tabs>
          <w:tab w:val="left" w:pos="6218"/>
        </w:tabs>
        <w:rPr>
          <w:sz w:val="24"/>
          <w:szCs w:val="24"/>
        </w:rPr>
      </w:pPr>
    </w:p>
    <w:p w14:paraId="549F602D" w14:textId="77777777" w:rsidR="00216A5B" w:rsidRDefault="00216A5B" w:rsidP="00216A5B">
      <w:pPr>
        <w:tabs>
          <w:tab w:val="left" w:pos="6218"/>
        </w:tabs>
        <w:rPr>
          <w:sz w:val="24"/>
          <w:szCs w:val="24"/>
        </w:rPr>
      </w:pPr>
    </w:p>
    <w:p w14:paraId="16206B77" w14:textId="77777777" w:rsidR="00216A5B" w:rsidRDefault="00216A5B" w:rsidP="00216A5B">
      <w:pPr>
        <w:tabs>
          <w:tab w:val="left" w:pos="6218"/>
        </w:tabs>
        <w:rPr>
          <w:sz w:val="24"/>
          <w:szCs w:val="24"/>
        </w:rPr>
      </w:pPr>
    </w:p>
    <w:p w14:paraId="20D40893" w14:textId="77777777" w:rsidR="00216A5B" w:rsidRDefault="00216A5B" w:rsidP="00216A5B">
      <w:pPr>
        <w:tabs>
          <w:tab w:val="left" w:pos="6218"/>
        </w:tabs>
        <w:rPr>
          <w:sz w:val="24"/>
          <w:szCs w:val="24"/>
        </w:rPr>
      </w:pPr>
    </w:p>
    <w:p w14:paraId="6C05E724" w14:textId="77777777" w:rsidR="00216A5B" w:rsidRDefault="00216A5B" w:rsidP="00216A5B">
      <w:pPr>
        <w:tabs>
          <w:tab w:val="left" w:pos="6218"/>
        </w:tabs>
        <w:rPr>
          <w:sz w:val="24"/>
          <w:szCs w:val="24"/>
        </w:rPr>
      </w:pPr>
    </w:p>
    <w:p w14:paraId="308A3C19" w14:textId="77777777" w:rsidR="00216A5B" w:rsidRDefault="00216A5B" w:rsidP="00216A5B">
      <w:pPr>
        <w:tabs>
          <w:tab w:val="left" w:pos="6218"/>
        </w:tabs>
        <w:rPr>
          <w:sz w:val="24"/>
          <w:szCs w:val="24"/>
        </w:rPr>
      </w:pPr>
    </w:p>
    <w:p w14:paraId="55AAE2C2" w14:textId="77777777" w:rsidR="00216A5B" w:rsidRDefault="00216A5B" w:rsidP="00216A5B">
      <w:pPr>
        <w:tabs>
          <w:tab w:val="left" w:pos="6218"/>
        </w:tabs>
        <w:rPr>
          <w:sz w:val="24"/>
          <w:szCs w:val="24"/>
        </w:rPr>
      </w:pPr>
    </w:p>
    <w:p w14:paraId="3EF92539" w14:textId="77777777" w:rsidR="00216A5B" w:rsidRDefault="00216A5B" w:rsidP="00216A5B">
      <w:pPr>
        <w:tabs>
          <w:tab w:val="left" w:pos="6218"/>
        </w:tabs>
        <w:rPr>
          <w:sz w:val="24"/>
          <w:szCs w:val="24"/>
        </w:rPr>
      </w:pPr>
    </w:p>
    <w:p w14:paraId="1CAE0206" w14:textId="77777777" w:rsidR="00216A5B" w:rsidRDefault="00216A5B" w:rsidP="00216A5B">
      <w:pPr>
        <w:tabs>
          <w:tab w:val="left" w:pos="6218"/>
        </w:tabs>
        <w:rPr>
          <w:sz w:val="24"/>
          <w:szCs w:val="24"/>
        </w:rPr>
      </w:pPr>
    </w:p>
    <w:p w14:paraId="705E8940" w14:textId="77777777" w:rsidR="00216A5B" w:rsidRDefault="00216A5B" w:rsidP="00216A5B">
      <w:pPr>
        <w:tabs>
          <w:tab w:val="left" w:pos="6218"/>
        </w:tabs>
        <w:rPr>
          <w:sz w:val="24"/>
          <w:szCs w:val="24"/>
        </w:rPr>
      </w:pPr>
    </w:p>
    <w:p w14:paraId="05670A92" w14:textId="77777777" w:rsidR="00216A5B" w:rsidRDefault="00216A5B" w:rsidP="00216A5B">
      <w:pPr>
        <w:tabs>
          <w:tab w:val="left" w:pos="6218"/>
        </w:tabs>
        <w:rPr>
          <w:sz w:val="24"/>
          <w:szCs w:val="24"/>
        </w:rPr>
      </w:pPr>
    </w:p>
    <w:p w14:paraId="5CC390B6" w14:textId="77777777" w:rsidR="00216A5B" w:rsidRDefault="00216A5B" w:rsidP="00216A5B">
      <w:pPr>
        <w:tabs>
          <w:tab w:val="left" w:pos="6218"/>
        </w:tabs>
        <w:rPr>
          <w:sz w:val="24"/>
          <w:szCs w:val="24"/>
        </w:rPr>
      </w:pPr>
    </w:p>
    <w:p w14:paraId="18FDA4D8" w14:textId="77777777" w:rsidR="00216A5B" w:rsidRDefault="00216A5B" w:rsidP="00216A5B">
      <w:pPr>
        <w:tabs>
          <w:tab w:val="left" w:pos="6218"/>
        </w:tabs>
        <w:rPr>
          <w:sz w:val="24"/>
          <w:szCs w:val="24"/>
        </w:rPr>
      </w:pPr>
    </w:p>
    <w:p w14:paraId="6AD9A95B" w14:textId="77777777" w:rsidR="00216A5B" w:rsidRDefault="00216A5B" w:rsidP="00216A5B">
      <w:pPr>
        <w:tabs>
          <w:tab w:val="left" w:pos="6218"/>
        </w:tabs>
        <w:rPr>
          <w:sz w:val="24"/>
          <w:szCs w:val="24"/>
        </w:rPr>
      </w:pPr>
    </w:p>
    <w:p w14:paraId="13F7573B" w14:textId="77777777" w:rsidR="00216A5B" w:rsidRDefault="00216A5B" w:rsidP="00216A5B">
      <w:pPr>
        <w:tabs>
          <w:tab w:val="left" w:pos="6218"/>
        </w:tabs>
        <w:rPr>
          <w:sz w:val="24"/>
          <w:szCs w:val="24"/>
        </w:rPr>
      </w:pPr>
    </w:p>
    <w:p w14:paraId="5651C8CA" w14:textId="77777777" w:rsidR="00216A5B" w:rsidRDefault="00216A5B" w:rsidP="00216A5B">
      <w:pPr>
        <w:tabs>
          <w:tab w:val="left" w:pos="6218"/>
        </w:tabs>
        <w:rPr>
          <w:sz w:val="24"/>
          <w:szCs w:val="24"/>
        </w:rPr>
      </w:pPr>
    </w:p>
    <w:p w14:paraId="4087F83F" w14:textId="77777777" w:rsidR="00216A5B" w:rsidRDefault="00216A5B" w:rsidP="00216A5B">
      <w:pPr>
        <w:tabs>
          <w:tab w:val="left" w:pos="6218"/>
        </w:tabs>
        <w:rPr>
          <w:sz w:val="24"/>
          <w:szCs w:val="24"/>
        </w:rPr>
      </w:pPr>
    </w:p>
    <w:p w14:paraId="58814F70" w14:textId="77777777" w:rsidR="00216A5B" w:rsidRDefault="00216A5B" w:rsidP="00216A5B">
      <w:pPr>
        <w:tabs>
          <w:tab w:val="left" w:pos="6218"/>
        </w:tabs>
        <w:rPr>
          <w:sz w:val="24"/>
          <w:szCs w:val="24"/>
        </w:rPr>
      </w:pPr>
    </w:p>
    <w:p w14:paraId="402CD4D4" w14:textId="77777777" w:rsidR="00216A5B" w:rsidRDefault="00216A5B" w:rsidP="00216A5B">
      <w:pPr>
        <w:tabs>
          <w:tab w:val="left" w:pos="6218"/>
        </w:tabs>
        <w:rPr>
          <w:sz w:val="24"/>
          <w:szCs w:val="24"/>
        </w:rPr>
      </w:pPr>
    </w:p>
    <w:p w14:paraId="40F803F5" w14:textId="77777777" w:rsidR="00216A5B" w:rsidRDefault="00216A5B" w:rsidP="00216A5B">
      <w:pPr>
        <w:tabs>
          <w:tab w:val="left" w:pos="6218"/>
        </w:tabs>
        <w:rPr>
          <w:sz w:val="24"/>
          <w:szCs w:val="24"/>
        </w:rPr>
      </w:pPr>
    </w:p>
    <w:p w14:paraId="2F0D3756" w14:textId="77777777" w:rsidR="00216A5B" w:rsidRDefault="00216A5B" w:rsidP="00216A5B">
      <w:pPr>
        <w:tabs>
          <w:tab w:val="left" w:pos="6218"/>
        </w:tabs>
        <w:rPr>
          <w:sz w:val="24"/>
          <w:szCs w:val="24"/>
        </w:rPr>
      </w:pPr>
    </w:p>
    <w:p w14:paraId="7E08F69D" w14:textId="77777777" w:rsidR="00216A5B" w:rsidRDefault="00216A5B" w:rsidP="00216A5B">
      <w:pPr>
        <w:tabs>
          <w:tab w:val="left" w:pos="6218"/>
        </w:tabs>
        <w:rPr>
          <w:sz w:val="24"/>
          <w:szCs w:val="24"/>
        </w:rPr>
      </w:pPr>
    </w:p>
    <w:p w14:paraId="7E00FE71" w14:textId="77777777" w:rsidR="00216A5B" w:rsidRDefault="00216A5B" w:rsidP="00216A5B">
      <w:pPr>
        <w:tabs>
          <w:tab w:val="left" w:pos="6218"/>
        </w:tabs>
        <w:rPr>
          <w:sz w:val="24"/>
          <w:szCs w:val="24"/>
        </w:rPr>
      </w:pPr>
    </w:p>
    <w:p w14:paraId="34507E6E" w14:textId="77777777" w:rsidR="00216A5B" w:rsidRDefault="00216A5B" w:rsidP="00216A5B">
      <w:pPr>
        <w:tabs>
          <w:tab w:val="left" w:pos="6218"/>
        </w:tabs>
        <w:rPr>
          <w:sz w:val="24"/>
          <w:szCs w:val="24"/>
        </w:rPr>
      </w:pPr>
    </w:p>
    <w:p w14:paraId="74D087E6" w14:textId="77777777" w:rsidR="00216A5B" w:rsidRDefault="00216A5B" w:rsidP="00216A5B">
      <w:pPr>
        <w:pStyle w:val="ListParagraph"/>
        <w:numPr>
          <w:ilvl w:val="2"/>
          <w:numId w:val="12"/>
        </w:numPr>
        <w:tabs>
          <w:tab w:val="left" w:pos="6218"/>
        </w:tabs>
        <w:rPr>
          <w:b/>
          <w:bCs/>
          <w:sz w:val="32"/>
          <w:szCs w:val="32"/>
        </w:rPr>
      </w:pPr>
      <w:r w:rsidRPr="00216A5B">
        <w:rPr>
          <w:b/>
          <w:bCs/>
          <w:sz w:val="32"/>
          <w:szCs w:val="32"/>
        </w:rPr>
        <w:t>REFERENCES</w:t>
      </w:r>
    </w:p>
    <w:p w14:paraId="28AF1DE2" w14:textId="77777777" w:rsidR="00216A5B" w:rsidRDefault="00216A5B" w:rsidP="00216A5B">
      <w:pPr>
        <w:tabs>
          <w:tab w:val="left" w:pos="6218"/>
        </w:tabs>
        <w:rPr>
          <w:b/>
          <w:bCs/>
          <w:sz w:val="32"/>
          <w:szCs w:val="32"/>
        </w:rPr>
      </w:pPr>
    </w:p>
    <w:p w14:paraId="46B5F52C" w14:textId="77777777" w:rsidR="00216A5B" w:rsidRPr="00216A5B" w:rsidRDefault="00216A5B" w:rsidP="00216A5B">
      <w:pPr>
        <w:tabs>
          <w:tab w:val="left" w:pos="6218"/>
        </w:tabs>
        <w:rPr>
          <w:sz w:val="24"/>
          <w:szCs w:val="24"/>
        </w:rPr>
      </w:pPr>
    </w:p>
    <w:p w14:paraId="04E4BADA"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Armstrong, M. (2014). Armstrong’s Handbook of Human Resource Management Practice. Kogan Page, London.</w:t>
      </w:r>
    </w:p>
    <w:p w14:paraId="55E0FF35" w14:textId="77777777" w:rsidR="00216A5B" w:rsidRPr="00216A5B" w:rsidRDefault="00216A5B" w:rsidP="00216A5B">
      <w:pPr>
        <w:tabs>
          <w:tab w:val="left" w:pos="6218"/>
        </w:tabs>
        <w:rPr>
          <w:sz w:val="24"/>
          <w:szCs w:val="24"/>
        </w:rPr>
      </w:pPr>
    </w:p>
    <w:p w14:paraId="33AB6F11"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Dessler, G. (2017). Human Resource Management. Pearson Education, New Delhi.</w:t>
      </w:r>
    </w:p>
    <w:p w14:paraId="52D0BEB5" w14:textId="77777777" w:rsidR="00216A5B" w:rsidRPr="00216A5B" w:rsidRDefault="00216A5B" w:rsidP="00216A5B">
      <w:pPr>
        <w:tabs>
          <w:tab w:val="left" w:pos="6218"/>
        </w:tabs>
        <w:rPr>
          <w:sz w:val="24"/>
          <w:szCs w:val="24"/>
        </w:rPr>
      </w:pPr>
    </w:p>
    <w:p w14:paraId="2D31164C"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Flippo, E. B. (2008). Personnel Management. McGraw-Hill Education, New York.</w:t>
      </w:r>
    </w:p>
    <w:p w14:paraId="4F3134B4" w14:textId="77777777" w:rsidR="00216A5B" w:rsidRPr="00216A5B" w:rsidRDefault="00216A5B" w:rsidP="00216A5B">
      <w:pPr>
        <w:tabs>
          <w:tab w:val="left" w:pos="6218"/>
        </w:tabs>
        <w:rPr>
          <w:sz w:val="24"/>
          <w:szCs w:val="24"/>
        </w:rPr>
      </w:pPr>
    </w:p>
    <w:p w14:paraId="2DBFC817"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Kothari, C. R. (2014). Research Methodology: Methods and Techniques. New Age International Publishers, New Delhi.</w:t>
      </w:r>
    </w:p>
    <w:p w14:paraId="316BE702" w14:textId="77777777" w:rsidR="00216A5B" w:rsidRPr="00216A5B" w:rsidRDefault="00216A5B" w:rsidP="00216A5B">
      <w:pPr>
        <w:tabs>
          <w:tab w:val="left" w:pos="6218"/>
        </w:tabs>
        <w:rPr>
          <w:sz w:val="24"/>
          <w:szCs w:val="24"/>
        </w:rPr>
      </w:pPr>
    </w:p>
    <w:p w14:paraId="138A0A9A"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Robbins, S. P., &amp; Judge, T. A. (2016). Organizational Behavior. Pearson Education.</w:t>
      </w:r>
    </w:p>
    <w:p w14:paraId="31C56560" w14:textId="77777777" w:rsidR="00216A5B" w:rsidRPr="00216A5B" w:rsidRDefault="00216A5B" w:rsidP="00216A5B">
      <w:pPr>
        <w:tabs>
          <w:tab w:val="left" w:pos="6218"/>
        </w:tabs>
        <w:rPr>
          <w:sz w:val="24"/>
          <w:szCs w:val="24"/>
        </w:rPr>
      </w:pPr>
    </w:p>
    <w:p w14:paraId="7CCEECE3"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Vroom, V. H. (1964). Work and Motivation. Wiley, New York.</w:t>
      </w:r>
    </w:p>
    <w:p w14:paraId="2962B894" w14:textId="77777777" w:rsidR="00216A5B" w:rsidRPr="00216A5B" w:rsidRDefault="00216A5B" w:rsidP="00216A5B">
      <w:pPr>
        <w:tabs>
          <w:tab w:val="left" w:pos="6218"/>
        </w:tabs>
        <w:rPr>
          <w:sz w:val="24"/>
          <w:szCs w:val="24"/>
        </w:rPr>
      </w:pPr>
    </w:p>
    <w:p w14:paraId="4B4FBFD6"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Herzberg, F., Mausner, B., &amp; Snyderman, B. (1959). The Motivation to Work. John Wiley &amp; Sons.</w:t>
      </w:r>
    </w:p>
    <w:p w14:paraId="4D7F45D0" w14:textId="77777777" w:rsidR="00216A5B" w:rsidRPr="00216A5B" w:rsidRDefault="00216A5B" w:rsidP="00216A5B">
      <w:pPr>
        <w:tabs>
          <w:tab w:val="left" w:pos="6218"/>
        </w:tabs>
        <w:rPr>
          <w:sz w:val="24"/>
          <w:szCs w:val="24"/>
        </w:rPr>
      </w:pPr>
    </w:p>
    <w:p w14:paraId="26A62AEF"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Rao, V. S. P. (2010). Human Resource Management: Text and Cases. Excel Books, New Delhi.</w:t>
      </w:r>
    </w:p>
    <w:p w14:paraId="4FC9DBA7" w14:textId="77777777" w:rsidR="00216A5B" w:rsidRPr="00216A5B" w:rsidRDefault="00216A5B" w:rsidP="00216A5B">
      <w:pPr>
        <w:tabs>
          <w:tab w:val="left" w:pos="6218"/>
        </w:tabs>
        <w:rPr>
          <w:sz w:val="24"/>
          <w:szCs w:val="24"/>
        </w:rPr>
      </w:pPr>
    </w:p>
    <w:p w14:paraId="0DFC84CA"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Cascio, W. F. (2014). Managing Human Resources: Productivity, Quality of Work Life, Profits. McGraw-Hill Education.</w:t>
      </w:r>
    </w:p>
    <w:p w14:paraId="2B7EFB2C" w14:textId="77777777" w:rsidR="00216A5B" w:rsidRPr="00216A5B" w:rsidRDefault="00216A5B" w:rsidP="00216A5B">
      <w:pPr>
        <w:tabs>
          <w:tab w:val="left" w:pos="6218"/>
        </w:tabs>
        <w:rPr>
          <w:sz w:val="24"/>
          <w:szCs w:val="24"/>
        </w:rPr>
      </w:pPr>
    </w:p>
    <w:p w14:paraId="41768CE5"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 xml:space="preserve">Indian </w:t>
      </w:r>
      <w:proofErr w:type="spellStart"/>
      <w:r w:rsidRPr="00216A5B">
        <w:rPr>
          <w:sz w:val="24"/>
          <w:szCs w:val="24"/>
        </w:rPr>
        <w:t>Labour</w:t>
      </w:r>
      <w:proofErr w:type="spellEnd"/>
      <w:r w:rsidRPr="00216A5B">
        <w:rPr>
          <w:sz w:val="24"/>
          <w:szCs w:val="24"/>
        </w:rPr>
        <w:t xml:space="preserve"> Organization Reports on Absenteeism and Industrial Relations. (Various Years).</w:t>
      </w:r>
    </w:p>
    <w:p w14:paraId="7C07F2B9" w14:textId="77777777" w:rsidR="00216A5B" w:rsidRPr="00216A5B" w:rsidRDefault="00216A5B" w:rsidP="00216A5B">
      <w:pPr>
        <w:tabs>
          <w:tab w:val="left" w:pos="6218"/>
        </w:tabs>
        <w:rPr>
          <w:sz w:val="24"/>
          <w:szCs w:val="24"/>
        </w:rPr>
      </w:pPr>
    </w:p>
    <w:p w14:paraId="57F792A0" w14:textId="77777777" w:rsidR="00216A5B" w:rsidRPr="00216A5B" w:rsidRDefault="00216A5B" w:rsidP="00216A5B">
      <w:pPr>
        <w:pStyle w:val="ListParagraph"/>
        <w:numPr>
          <w:ilvl w:val="0"/>
          <w:numId w:val="34"/>
        </w:numPr>
        <w:tabs>
          <w:tab w:val="left" w:pos="6218"/>
        </w:tabs>
        <w:rPr>
          <w:sz w:val="24"/>
          <w:szCs w:val="24"/>
        </w:rPr>
      </w:pPr>
      <w:r w:rsidRPr="00216A5B">
        <w:rPr>
          <w:sz w:val="24"/>
          <w:szCs w:val="24"/>
        </w:rPr>
        <w:t>Articles on employee absenteeism and attendance incentives published in International Journal of Human Resource Management.</w:t>
      </w:r>
    </w:p>
    <w:p w14:paraId="4FC0E1DC" w14:textId="77777777" w:rsidR="00216A5B" w:rsidRPr="00216A5B" w:rsidRDefault="00216A5B" w:rsidP="00216A5B">
      <w:pPr>
        <w:tabs>
          <w:tab w:val="left" w:pos="6218"/>
        </w:tabs>
        <w:rPr>
          <w:sz w:val="24"/>
          <w:szCs w:val="24"/>
        </w:rPr>
      </w:pPr>
    </w:p>
    <w:p w14:paraId="3164A8E4" w14:textId="73AB5622" w:rsidR="00216A5B" w:rsidRPr="00216A5B" w:rsidRDefault="00216A5B" w:rsidP="00216A5B">
      <w:pPr>
        <w:pStyle w:val="ListParagraph"/>
        <w:numPr>
          <w:ilvl w:val="0"/>
          <w:numId w:val="34"/>
        </w:numPr>
        <w:tabs>
          <w:tab w:val="left" w:pos="6218"/>
        </w:tabs>
        <w:rPr>
          <w:sz w:val="24"/>
          <w:szCs w:val="24"/>
        </w:rPr>
      </w:pPr>
      <w:r w:rsidRPr="00216A5B">
        <w:rPr>
          <w:sz w:val="24"/>
          <w:szCs w:val="24"/>
        </w:rPr>
        <w:t>HR policy documents and industrial case studies related to attendance bonus scheme</w:t>
      </w:r>
      <w:r w:rsidRPr="00216A5B">
        <w:rPr>
          <w:sz w:val="24"/>
          <w:szCs w:val="24"/>
        </w:rPr>
        <w:t>s</w:t>
      </w:r>
    </w:p>
    <w:p w14:paraId="6641A986" w14:textId="77777777" w:rsidR="00216A5B" w:rsidRDefault="00216A5B" w:rsidP="00216A5B">
      <w:pPr>
        <w:tabs>
          <w:tab w:val="left" w:pos="6218"/>
        </w:tabs>
        <w:rPr>
          <w:sz w:val="24"/>
          <w:szCs w:val="24"/>
        </w:rPr>
      </w:pPr>
    </w:p>
    <w:p w14:paraId="364D4981" w14:textId="77777777" w:rsidR="00216A5B" w:rsidRDefault="00216A5B" w:rsidP="00216A5B">
      <w:pPr>
        <w:tabs>
          <w:tab w:val="left" w:pos="6218"/>
        </w:tabs>
        <w:rPr>
          <w:sz w:val="24"/>
          <w:szCs w:val="24"/>
        </w:rPr>
      </w:pPr>
    </w:p>
    <w:p w14:paraId="625A4110" w14:textId="77777777" w:rsidR="00216A5B" w:rsidRDefault="00216A5B" w:rsidP="00216A5B">
      <w:pPr>
        <w:tabs>
          <w:tab w:val="left" w:pos="6218"/>
        </w:tabs>
        <w:rPr>
          <w:sz w:val="24"/>
          <w:szCs w:val="24"/>
        </w:rPr>
      </w:pPr>
    </w:p>
    <w:p w14:paraId="1144D1E8" w14:textId="77777777" w:rsidR="00216A5B" w:rsidRDefault="00216A5B" w:rsidP="00216A5B">
      <w:pPr>
        <w:tabs>
          <w:tab w:val="left" w:pos="6218"/>
        </w:tabs>
        <w:rPr>
          <w:sz w:val="24"/>
          <w:szCs w:val="24"/>
        </w:rPr>
      </w:pPr>
    </w:p>
    <w:p w14:paraId="53F131F1" w14:textId="77777777" w:rsidR="00216A5B" w:rsidRDefault="00216A5B" w:rsidP="00216A5B">
      <w:pPr>
        <w:tabs>
          <w:tab w:val="left" w:pos="6218"/>
        </w:tabs>
        <w:rPr>
          <w:sz w:val="24"/>
          <w:szCs w:val="24"/>
        </w:rPr>
      </w:pPr>
    </w:p>
    <w:p w14:paraId="4824CD1F" w14:textId="77777777" w:rsidR="00216A5B" w:rsidRDefault="00216A5B" w:rsidP="00216A5B">
      <w:pPr>
        <w:tabs>
          <w:tab w:val="left" w:pos="6218"/>
        </w:tabs>
        <w:rPr>
          <w:sz w:val="24"/>
          <w:szCs w:val="24"/>
        </w:rPr>
      </w:pPr>
    </w:p>
    <w:p w14:paraId="4DD1401D" w14:textId="77777777" w:rsidR="00216A5B" w:rsidRDefault="00216A5B" w:rsidP="00216A5B">
      <w:pPr>
        <w:tabs>
          <w:tab w:val="left" w:pos="6218"/>
        </w:tabs>
        <w:rPr>
          <w:sz w:val="24"/>
          <w:szCs w:val="24"/>
        </w:rPr>
      </w:pPr>
    </w:p>
    <w:p w14:paraId="5659BBA1" w14:textId="77777777" w:rsidR="00216A5B" w:rsidRDefault="00216A5B" w:rsidP="00216A5B">
      <w:pPr>
        <w:tabs>
          <w:tab w:val="left" w:pos="6218"/>
        </w:tabs>
        <w:rPr>
          <w:sz w:val="24"/>
          <w:szCs w:val="24"/>
        </w:rPr>
      </w:pPr>
    </w:p>
    <w:p w14:paraId="05100E3A" w14:textId="77777777" w:rsidR="00216A5B" w:rsidRDefault="00216A5B" w:rsidP="00216A5B">
      <w:pPr>
        <w:tabs>
          <w:tab w:val="left" w:pos="6218"/>
        </w:tabs>
        <w:rPr>
          <w:sz w:val="24"/>
          <w:szCs w:val="24"/>
        </w:rPr>
      </w:pPr>
    </w:p>
    <w:p w14:paraId="63CFE89E" w14:textId="77777777" w:rsidR="00216A5B" w:rsidRDefault="00216A5B" w:rsidP="00216A5B">
      <w:pPr>
        <w:tabs>
          <w:tab w:val="left" w:pos="6218"/>
        </w:tabs>
        <w:rPr>
          <w:sz w:val="24"/>
          <w:szCs w:val="24"/>
        </w:rPr>
      </w:pPr>
    </w:p>
    <w:p w14:paraId="5A069084" w14:textId="77777777" w:rsidR="00216A5B" w:rsidRDefault="00216A5B" w:rsidP="00216A5B">
      <w:pPr>
        <w:tabs>
          <w:tab w:val="left" w:pos="6218"/>
        </w:tabs>
        <w:rPr>
          <w:sz w:val="24"/>
          <w:szCs w:val="24"/>
        </w:rPr>
      </w:pPr>
    </w:p>
    <w:p w14:paraId="49F1D5E9" w14:textId="77777777" w:rsidR="00216A5B" w:rsidRDefault="00216A5B" w:rsidP="00216A5B">
      <w:pPr>
        <w:tabs>
          <w:tab w:val="left" w:pos="6218"/>
        </w:tabs>
        <w:rPr>
          <w:sz w:val="24"/>
          <w:szCs w:val="24"/>
        </w:rPr>
      </w:pPr>
    </w:p>
    <w:p w14:paraId="485651A3" w14:textId="77777777" w:rsidR="00216A5B" w:rsidRDefault="00216A5B" w:rsidP="00216A5B">
      <w:pPr>
        <w:tabs>
          <w:tab w:val="left" w:pos="6218"/>
        </w:tabs>
        <w:rPr>
          <w:sz w:val="24"/>
          <w:szCs w:val="24"/>
        </w:rPr>
      </w:pPr>
    </w:p>
    <w:p w14:paraId="770EE41F" w14:textId="77777777" w:rsidR="00F10A51" w:rsidRDefault="00F10A51">
      <w:pPr>
        <w:pStyle w:val="BodyText"/>
        <w:spacing w:before="4"/>
        <w:rPr>
          <w:sz w:val="17"/>
        </w:rPr>
      </w:pPr>
    </w:p>
    <w:sectPr w:rsidR="00F10A51">
      <w:pgSz w:w="12240" w:h="15840"/>
      <w:pgMar w:top="1820" w:right="144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B50F4" w14:textId="77777777" w:rsidR="00202E40" w:rsidRDefault="00202E40" w:rsidP="00216A5B">
      <w:r>
        <w:separator/>
      </w:r>
    </w:p>
  </w:endnote>
  <w:endnote w:type="continuationSeparator" w:id="0">
    <w:p w14:paraId="7F3FAA26" w14:textId="77777777" w:rsidR="00202E40" w:rsidRDefault="00202E40" w:rsidP="00216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EDC50" w14:textId="77777777" w:rsidR="00202E40" w:rsidRDefault="00202E40" w:rsidP="00216A5B">
      <w:r>
        <w:separator/>
      </w:r>
    </w:p>
  </w:footnote>
  <w:footnote w:type="continuationSeparator" w:id="0">
    <w:p w14:paraId="2AF6170F" w14:textId="77777777" w:rsidR="00202E40" w:rsidRDefault="00202E40" w:rsidP="00216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0EAB"/>
    <w:multiLevelType w:val="multilevel"/>
    <w:tmpl w:val="ADA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300"/>
    <w:multiLevelType w:val="multilevel"/>
    <w:tmpl w:val="A9521DCE"/>
    <w:lvl w:ilvl="0">
      <w:start w:val="5"/>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18"/>
      </w:pPr>
      <w:rPr>
        <w:rFonts w:hint="default"/>
        <w:lang w:val="en-US" w:eastAsia="en-US" w:bidi="ar-SA"/>
      </w:rPr>
    </w:lvl>
    <w:lvl w:ilvl="3">
      <w:numFmt w:val="bullet"/>
      <w:lvlText w:val="•"/>
      <w:lvlJc w:val="left"/>
      <w:pPr>
        <w:ind w:left="3102" w:hanging="418"/>
      </w:pPr>
      <w:rPr>
        <w:rFonts w:hint="default"/>
        <w:lang w:val="en-US" w:eastAsia="en-US" w:bidi="ar-SA"/>
      </w:rPr>
    </w:lvl>
    <w:lvl w:ilvl="4">
      <w:numFmt w:val="bullet"/>
      <w:lvlText w:val="•"/>
      <w:lvlJc w:val="left"/>
      <w:pPr>
        <w:ind w:left="3996" w:hanging="418"/>
      </w:pPr>
      <w:rPr>
        <w:rFonts w:hint="default"/>
        <w:lang w:val="en-US" w:eastAsia="en-US" w:bidi="ar-SA"/>
      </w:rPr>
    </w:lvl>
    <w:lvl w:ilvl="5">
      <w:numFmt w:val="bullet"/>
      <w:lvlText w:val="•"/>
      <w:lvlJc w:val="left"/>
      <w:pPr>
        <w:ind w:left="4890" w:hanging="418"/>
      </w:pPr>
      <w:rPr>
        <w:rFonts w:hint="default"/>
        <w:lang w:val="en-US" w:eastAsia="en-US" w:bidi="ar-SA"/>
      </w:rPr>
    </w:lvl>
    <w:lvl w:ilvl="6">
      <w:numFmt w:val="bullet"/>
      <w:lvlText w:val="•"/>
      <w:lvlJc w:val="left"/>
      <w:pPr>
        <w:ind w:left="5784" w:hanging="418"/>
      </w:pPr>
      <w:rPr>
        <w:rFonts w:hint="default"/>
        <w:lang w:val="en-US" w:eastAsia="en-US" w:bidi="ar-SA"/>
      </w:rPr>
    </w:lvl>
    <w:lvl w:ilvl="7">
      <w:numFmt w:val="bullet"/>
      <w:lvlText w:val="•"/>
      <w:lvlJc w:val="left"/>
      <w:pPr>
        <w:ind w:left="6678" w:hanging="418"/>
      </w:pPr>
      <w:rPr>
        <w:rFonts w:hint="default"/>
        <w:lang w:val="en-US" w:eastAsia="en-US" w:bidi="ar-SA"/>
      </w:rPr>
    </w:lvl>
    <w:lvl w:ilvl="8">
      <w:numFmt w:val="bullet"/>
      <w:lvlText w:val="•"/>
      <w:lvlJc w:val="left"/>
      <w:pPr>
        <w:ind w:left="7572" w:hanging="418"/>
      </w:pPr>
      <w:rPr>
        <w:rFonts w:hint="default"/>
        <w:lang w:val="en-US" w:eastAsia="en-US" w:bidi="ar-SA"/>
      </w:rPr>
    </w:lvl>
  </w:abstractNum>
  <w:abstractNum w:abstractNumId="2" w15:restartNumberingAfterBreak="0">
    <w:nsid w:val="0A896261"/>
    <w:multiLevelType w:val="multilevel"/>
    <w:tmpl w:val="FDAA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0035"/>
    <w:multiLevelType w:val="hybridMultilevel"/>
    <w:tmpl w:val="20B64C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75022C"/>
    <w:multiLevelType w:val="multilevel"/>
    <w:tmpl w:val="0E14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72252"/>
    <w:multiLevelType w:val="multilevel"/>
    <w:tmpl w:val="A0E29550"/>
    <w:lvl w:ilvl="0">
      <w:start w:val="3"/>
      <w:numFmt w:val="upperLetter"/>
      <w:lvlText w:val="%1"/>
      <w:lvlJc w:val="left"/>
      <w:pPr>
        <w:ind w:left="482" w:hanging="482"/>
      </w:pPr>
      <w:rPr>
        <w:rFonts w:hint="default"/>
        <w:lang w:val="en-US" w:eastAsia="en-US" w:bidi="ar-SA"/>
      </w:rPr>
    </w:lvl>
    <w:lvl w:ilvl="1">
      <w:start w:val="1"/>
      <w:numFmt w:val="decimal"/>
      <w:lvlText w:val="%1.%2"/>
      <w:lvlJc w:val="left"/>
      <w:pPr>
        <w:ind w:left="482" w:hanging="48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6" w15:restartNumberingAfterBreak="0">
    <w:nsid w:val="12DB217D"/>
    <w:multiLevelType w:val="hybridMultilevel"/>
    <w:tmpl w:val="FFC4A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0C2D5B"/>
    <w:multiLevelType w:val="multilevel"/>
    <w:tmpl w:val="61CC22AC"/>
    <w:lvl w:ilvl="0">
      <w:start w:val="4"/>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20"/>
      </w:pPr>
      <w:rPr>
        <w:rFonts w:hint="default"/>
        <w:lang w:val="en-US" w:eastAsia="en-US" w:bidi="ar-SA"/>
      </w:rPr>
    </w:lvl>
    <w:lvl w:ilvl="3">
      <w:numFmt w:val="bullet"/>
      <w:lvlText w:val="•"/>
      <w:lvlJc w:val="left"/>
      <w:pPr>
        <w:ind w:left="3102" w:hanging="420"/>
      </w:pPr>
      <w:rPr>
        <w:rFonts w:hint="default"/>
        <w:lang w:val="en-US" w:eastAsia="en-US" w:bidi="ar-SA"/>
      </w:rPr>
    </w:lvl>
    <w:lvl w:ilvl="4">
      <w:numFmt w:val="bullet"/>
      <w:lvlText w:val="•"/>
      <w:lvlJc w:val="left"/>
      <w:pPr>
        <w:ind w:left="3996" w:hanging="420"/>
      </w:pPr>
      <w:rPr>
        <w:rFonts w:hint="default"/>
        <w:lang w:val="en-US" w:eastAsia="en-US" w:bidi="ar-SA"/>
      </w:rPr>
    </w:lvl>
    <w:lvl w:ilvl="5">
      <w:numFmt w:val="bullet"/>
      <w:lvlText w:val="•"/>
      <w:lvlJc w:val="left"/>
      <w:pPr>
        <w:ind w:left="4890" w:hanging="420"/>
      </w:pPr>
      <w:rPr>
        <w:rFonts w:hint="default"/>
        <w:lang w:val="en-US" w:eastAsia="en-US" w:bidi="ar-SA"/>
      </w:rPr>
    </w:lvl>
    <w:lvl w:ilvl="6">
      <w:numFmt w:val="bullet"/>
      <w:lvlText w:val="•"/>
      <w:lvlJc w:val="left"/>
      <w:pPr>
        <w:ind w:left="5784" w:hanging="420"/>
      </w:pPr>
      <w:rPr>
        <w:rFonts w:hint="default"/>
        <w:lang w:val="en-US" w:eastAsia="en-US" w:bidi="ar-SA"/>
      </w:rPr>
    </w:lvl>
    <w:lvl w:ilvl="7">
      <w:numFmt w:val="bullet"/>
      <w:lvlText w:val="•"/>
      <w:lvlJc w:val="left"/>
      <w:pPr>
        <w:ind w:left="6678" w:hanging="420"/>
      </w:pPr>
      <w:rPr>
        <w:rFonts w:hint="default"/>
        <w:lang w:val="en-US" w:eastAsia="en-US" w:bidi="ar-SA"/>
      </w:rPr>
    </w:lvl>
    <w:lvl w:ilvl="8">
      <w:numFmt w:val="bullet"/>
      <w:lvlText w:val="•"/>
      <w:lvlJc w:val="left"/>
      <w:pPr>
        <w:ind w:left="7572" w:hanging="420"/>
      </w:pPr>
      <w:rPr>
        <w:rFonts w:hint="default"/>
        <w:lang w:val="en-US" w:eastAsia="en-US" w:bidi="ar-SA"/>
      </w:rPr>
    </w:lvl>
  </w:abstractNum>
  <w:abstractNum w:abstractNumId="8" w15:restartNumberingAfterBreak="0">
    <w:nsid w:val="250C65ED"/>
    <w:multiLevelType w:val="multilevel"/>
    <w:tmpl w:val="F7FE5D26"/>
    <w:lvl w:ilvl="0">
      <w:start w:val="4"/>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20"/>
      </w:pPr>
      <w:rPr>
        <w:rFonts w:hint="default"/>
        <w:lang w:val="en-US" w:eastAsia="en-US" w:bidi="ar-SA"/>
      </w:rPr>
    </w:lvl>
    <w:lvl w:ilvl="3">
      <w:numFmt w:val="bullet"/>
      <w:lvlText w:val="•"/>
      <w:lvlJc w:val="left"/>
      <w:pPr>
        <w:ind w:left="3102" w:hanging="420"/>
      </w:pPr>
      <w:rPr>
        <w:rFonts w:hint="default"/>
        <w:lang w:val="en-US" w:eastAsia="en-US" w:bidi="ar-SA"/>
      </w:rPr>
    </w:lvl>
    <w:lvl w:ilvl="4">
      <w:numFmt w:val="bullet"/>
      <w:lvlText w:val="•"/>
      <w:lvlJc w:val="left"/>
      <w:pPr>
        <w:ind w:left="3996" w:hanging="420"/>
      </w:pPr>
      <w:rPr>
        <w:rFonts w:hint="default"/>
        <w:lang w:val="en-US" w:eastAsia="en-US" w:bidi="ar-SA"/>
      </w:rPr>
    </w:lvl>
    <w:lvl w:ilvl="5">
      <w:numFmt w:val="bullet"/>
      <w:lvlText w:val="•"/>
      <w:lvlJc w:val="left"/>
      <w:pPr>
        <w:ind w:left="4890" w:hanging="420"/>
      </w:pPr>
      <w:rPr>
        <w:rFonts w:hint="default"/>
        <w:lang w:val="en-US" w:eastAsia="en-US" w:bidi="ar-SA"/>
      </w:rPr>
    </w:lvl>
    <w:lvl w:ilvl="6">
      <w:numFmt w:val="bullet"/>
      <w:lvlText w:val="•"/>
      <w:lvlJc w:val="left"/>
      <w:pPr>
        <w:ind w:left="5784" w:hanging="420"/>
      </w:pPr>
      <w:rPr>
        <w:rFonts w:hint="default"/>
        <w:lang w:val="en-US" w:eastAsia="en-US" w:bidi="ar-SA"/>
      </w:rPr>
    </w:lvl>
    <w:lvl w:ilvl="7">
      <w:numFmt w:val="bullet"/>
      <w:lvlText w:val="•"/>
      <w:lvlJc w:val="left"/>
      <w:pPr>
        <w:ind w:left="6678" w:hanging="420"/>
      </w:pPr>
      <w:rPr>
        <w:rFonts w:hint="default"/>
        <w:lang w:val="en-US" w:eastAsia="en-US" w:bidi="ar-SA"/>
      </w:rPr>
    </w:lvl>
    <w:lvl w:ilvl="8">
      <w:numFmt w:val="bullet"/>
      <w:lvlText w:val="•"/>
      <w:lvlJc w:val="left"/>
      <w:pPr>
        <w:ind w:left="7572" w:hanging="420"/>
      </w:pPr>
      <w:rPr>
        <w:rFonts w:hint="default"/>
        <w:lang w:val="en-US" w:eastAsia="en-US" w:bidi="ar-SA"/>
      </w:rPr>
    </w:lvl>
  </w:abstractNum>
  <w:abstractNum w:abstractNumId="9" w15:restartNumberingAfterBreak="0">
    <w:nsid w:val="255E4CA6"/>
    <w:multiLevelType w:val="multilevel"/>
    <w:tmpl w:val="5CC8C5BE"/>
    <w:lvl w:ilvl="0">
      <w:start w:val="2"/>
      <w:numFmt w:val="upperLetter"/>
      <w:lvlText w:val="%1"/>
      <w:lvlJc w:val="left"/>
      <w:pPr>
        <w:ind w:left="468" w:hanging="469"/>
      </w:pPr>
      <w:rPr>
        <w:rFonts w:hint="default"/>
        <w:lang w:val="en-US" w:eastAsia="en-US" w:bidi="ar-SA"/>
      </w:rPr>
    </w:lvl>
    <w:lvl w:ilvl="1">
      <w:start w:val="1"/>
      <w:numFmt w:val="decimal"/>
      <w:lvlText w:val="%1.%2"/>
      <w:lvlJc w:val="left"/>
      <w:pPr>
        <w:ind w:left="468" w:hanging="46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40" w:hanging="469"/>
      </w:pPr>
      <w:rPr>
        <w:rFonts w:hint="default"/>
        <w:lang w:val="en-US" w:eastAsia="en-US" w:bidi="ar-SA"/>
      </w:rPr>
    </w:lvl>
    <w:lvl w:ilvl="3">
      <w:numFmt w:val="bullet"/>
      <w:lvlText w:val="•"/>
      <w:lvlJc w:val="left"/>
      <w:pPr>
        <w:ind w:left="3130" w:hanging="469"/>
      </w:pPr>
      <w:rPr>
        <w:rFonts w:hint="default"/>
        <w:lang w:val="en-US" w:eastAsia="en-US" w:bidi="ar-SA"/>
      </w:rPr>
    </w:lvl>
    <w:lvl w:ilvl="4">
      <w:numFmt w:val="bullet"/>
      <w:lvlText w:val="•"/>
      <w:lvlJc w:val="left"/>
      <w:pPr>
        <w:ind w:left="4020" w:hanging="469"/>
      </w:pPr>
      <w:rPr>
        <w:rFonts w:hint="default"/>
        <w:lang w:val="en-US" w:eastAsia="en-US" w:bidi="ar-SA"/>
      </w:rPr>
    </w:lvl>
    <w:lvl w:ilvl="5">
      <w:numFmt w:val="bullet"/>
      <w:lvlText w:val="•"/>
      <w:lvlJc w:val="left"/>
      <w:pPr>
        <w:ind w:left="4910" w:hanging="469"/>
      </w:pPr>
      <w:rPr>
        <w:rFonts w:hint="default"/>
        <w:lang w:val="en-US" w:eastAsia="en-US" w:bidi="ar-SA"/>
      </w:rPr>
    </w:lvl>
    <w:lvl w:ilvl="6">
      <w:numFmt w:val="bullet"/>
      <w:lvlText w:val="•"/>
      <w:lvlJc w:val="left"/>
      <w:pPr>
        <w:ind w:left="5800" w:hanging="469"/>
      </w:pPr>
      <w:rPr>
        <w:rFonts w:hint="default"/>
        <w:lang w:val="en-US" w:eastAsia="en-US" w:bidi="ar-SA"/>
      </w:rPr>
    </w:lvl>
    <w:lvl w:ilvl="7">
      <w:numFmt w:val="bullet"/>
      <w:lvlText w:val="•"/>
      <w:lvlJc w:val="left"/>
      <w:pPr>
        <w:ind w:left="6690" w:hanging="469"/>
      </w:pPr>
      <w:rPr>
        <w:rFonts w:hint="default"/>
        <w:lang w:val="en-US" w:eastAsia="en-US" w:bidi="ar-SA"/>
      </w:rPr>
    </w:lvl>
    <w:lvl w:ilvl="8">
      <w:numFmt w:val="bullet"/>
      <w:lvlText w:val="•"/>
      <w:lvlJc w:val="left"/>
      <w:pPr>
        <w:ind w:left="7580" w:hanging="469"/>
      </w:pPr>
      <w:rPr>
        <w:rFonts w:hint="default"/>
        <w:lang w:val="en-US" w:eastAsia="en-US" w:bidi="ar-SA"/>
      </w:rPr>
    </w:lvl>
  </w:abstractNum>
  <w:abstractNum w:abstractNumId="10" w15:restartNumberingAfterBreak="0">
    <w:nsid w:val="284C337A"/>
    <w:multiLevelType w:val="multilevel"/>
    <w:tmpl w:val="FEF241FC"/>
    <w:lvl w:ilvl="0">
      <w:start w:val="1"/>
      <w:numFmt w:val="upperLetter"/>
      <w:lvlText w:val="%1"/>
      <w:lvlJc w:val="left"/>
      <w:pPr>
        <w:ind w:left="482" w:hanging="482"/>
      </w:pPr>
      <w:rPr>
        <w:rFonts w:hint="default"/>
        <w:lang w:val="en-US" w:eastAsia="en-US" w:bidi="ar-SA"/>
      </w:rPr>
    </w:lvl>
    <w:lvl w:ilvl="1">
      <w:start w:val="1"/>
      <w:numFmt w:val="decimal"/>
      <w:lvlText w:val="%1.%2"/>
      <w:lvlJc w:val="left"/>
      <w:pPr>
        <w:ind w:left="3317" w:hanging="482"/>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693" w:hanging="694"/>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624" w:hanging="694"/>
      </w:pPr>
      <w:rPr>
        <w:rFonts w:hint="default"/>
        <w:lang w:val="en-US" w:eastAsia="en-US" w:bidi="ar-SA"/>
      </w:rPr>
    </w:lvl>
    <w:lvl w:ilvl="4">
      <w:numFmt w:val="bullet"/>
      <w:lvlText w:val="•"/>
      <w:lvlJc w:val="left"/>
      <w:pPr>
        <w:ind w:left="3586" w:hanging="694"/>
      </w:pPr>
      <w:rPr>
        <w:rFonts w:hint="default"/>
        <w:lang w:val="en-US" w:eastAsia="en-US" w:bidi="ar-SA"/>
      </w:rPr>
    </w:lvl>
    <w:lvl w:ilvl="5">
      <w:numFmt w:val="bullet"/>
      <w:lvlText w:val="•"/>
      <w:lvlJc w:val="left"/>
      <w:pPr>
        <w:ind w:left="4548" w:hanging="694"/>
      </w:pPr>
      <w:rPr>
        <w:rFonts w:hint="default"/>
        <w:lang w:val="en-US" w:eastAsia="en-US" w:bidi="ar-SA"/>
      </w:rPr>
    </w:lvl>
    <w:lvl w:ilvl="6">
      <w:numFmt w:val="bullet"/>
      <w:lvlText w:val="•"/>
      <w:lvlJc w:val="left"/>
      <w:pPr>
        <w:ind w:left="5511" w:hanging="694"/>
      </w:pPr>
      <w:rPr>
        <w:rFonts w:hint="default"/>
        <w:lang w:val="en-US" w:eastAsia="en-US" w:bidi="ar-SA"/>
      </w:rPr>
    </w:lvl>
    <w:lvl w:ilvl="7">
      <w:numFmt w:val="bullet"/>
      <w:lvlText w:val="•"/>
      <w:lvlJc w:val="left"/>
      <w:pPr>
        <w:ind w:left="6473" w:hanging="694"/>
      </w:pPr>
      <w:rPr>
        <w:rFonts w:hint="default"/>
        <w:lang w:val="en-US" w:eastAsia="en-US" w:bidi="ar-SA"/>
      </w:rPr>
    </w:lvl>
    <w:lvl w:ilvl="8">
      <w:numFmt w:val="bullet"/>
      <w:lvlText w:val="•"/>
      <w:lvlJc w:val="left"/>
      <w:pPr>
        <w:ind w:left="7435" w:hanging="694"/>
      </w:pPr>
      <w:rPr>
        <w:rFonts w:hint="default"/>
        <w:lang w:val="en-US" w:eastAsia="en-US" w:bidi="ar-SA"/>
      </w:rPr>
    </w:lvl>
  </w:abstractNum>
  <w:abstractNum w:abstractNumId="11" w15:restartNumberingAfterBreak="0">
    <w:nsid w:val="28950D5F"/>
    <w:multiLevelType w:val="multilevel"/>
    <w:tmpl w:val="600C0E08"/>
    <w:lvl w:ilvl="0">
      <w:start w:val="3"/>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2" w15:restartNumberingAfterBreak="0">
    <w:nsid w:val="32FC19C6"/>
    <w:multiLevelType w:val="hybridMultilevel"/>
    <w:tmpl w:val="D7B6DAFC"/>
    <w:lvl w:ilvl="0" w:tplc="9AE6EF96">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EE5AB31E">
      <w:numFmt w:val="bullet"/>
      <w:lvlText w:val="•"/>
      <w:lvlJc w:val="left"/>
      <w:pPr>
        <w:ind w:left="1584" w:hanging="360"/>
      </w:pPr>
      <w:rPr>
        <w:rFonts w:hint="default"/>
        <w:lang w:val="en-US" w:eastAsia="en-US" w:bidi="ar-SA"/>
      </w:rPr>
    </w:lvl>
    <w:lvl w:ilvl="2" w:tplc="3A985D6E">
      <w:numFmt w:val="bullet"/>
      <w:lvlText w:val="•"/>
      <w:lvlJc w:val="left"/>
      <w:pPr>
        <w:ind w:left="2448" w:hanging="360"/>
      </w:pPr>
      <w:rPr>
        <w:rFonts w:hint="default"/>
        <w:lang w:val="en-US" w:eastAsia="en-US" w:bidi="ar-SA"/>
      </w:rPr>
    </w:lvl>
    <w:lvl w:ilvl="3" w:tplc="E0E8A2EC">
      <w:numFmt w:val="bullet"/>
      <w:lvlText w:val="•"/>
      <w:lvlJc w:val="left"/>
      <w:pPr>
        <w:ind w:left="3312" w:hanging="360"/>
      </w:pPr>
      <w:rPr>
        <w:rFonts w:hint="default"/>
        <w:lang w:val="en-US" w:eastAsia="en-US" w:bidi="ar-SA"/>
      </w:rPr>
    </w:lvl>
    <w:lvl w:ilvl="4" w:tplc="C68468D2">
      <w:numFmt w:val="bullet"/>
      <w:lvlText w:val="•"/>
      <w:lvlJc w:val="left"/>
      <w:pPr>
        <w:ind w:left="4176" w:hanging="360"/>
      </w:pPr>
      <w:rPr>
        <w:rFonts w:hint="default"/>
        <w:lang w:val="en-US" w:eastAsia="en-US" w:bidi="ar-SA"/>
      </w:rPr>
    </w:lvl>
    <w:lvl w:ilvl="5" w:tplc="C5A85896">
      <w:numFmt w:val="bullet"/>
      <w:lvlText w:val="•"/>
      <w:lvlJc w:val="left"/>
      <w:pPr>
        <w:ind w:left="5040" w:hanging="360"/>
      </w:pPr>
      <w:rPr>
        <w:rFonts w:hint="default"/>
        <w:lang w:val="en-US" w:eastAsia="en-US" w:bidi="ar-SA"/>
      </w:rPr>
    </w:lvl>
    <w:lvl w:ilvl="6" w:tplc="012C3666">
      <w:numFmt w:val="bullet"/>
      <w:lvlText w:val="•"/>
      <w:lvlJc w:val="left"/>
      <w:pPr>
        <w:ind w:left="5904" w:hanging="360"/>
      </w:pPr>
      <w:rPr>
        <w:rFonts w:hint="default"/>
        <w:lang w:val="en-US" w:eastAsia="en-US" w:bidi="ar-SA"/>
      </w:rPr>
    </w:lvl>
    <w:lvl w:ilvl="7" w:tplc="455071AC">
      <w:numFmt w:val="bullet"/>
      <w:lvlText w:val="•"/>
      <w:lvlJc w:val="left"/>
      <w:pPr>
        <w:ind w:left="6768" w:hanging="360"/>
      </w:pPr>
      <w:rPr>
        <w:rFonts w:hint="default"/>
        <w:lang w:val="en-US" w:eastAsia="en-US" w:bidi="ar-SA"/>
      </w:rPr>
    </w:lvl>
    <w:lvl w:ilvl="8" w:tplc="6ADE31A0">
      <w:numFmt w:val="bullet"/>
      <w:lvlText w:val="•"/>
      <w:lvlJc w:val="left"/>
      <w:pPr>
        <w:ind w:left="7632" w:hanging="360"/>
      </w:pPr>
      <w:rPr>
        <w:rFonts w:hint="default"/>
        <w:lang w:val="en-US" w:eastAsia="en-US" w:bidi="ar-SA"/>
      </w:rPr>
    </w:lvl>
  </w:abstractNum>
  <w:abstractNum w:abstractNumId="13" w15:restartNumberingAfterBreak="0">
    <w:nsid w:val="3A517F2C"/>
    <w:multiLevelType w:val="multilevel"/>
    <w:tmpl w:val="295AEDD4"/>
    <w:lvl w:ilvl="0">
      <w:start w:val="6"/>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18"/>
      </w:pPr>
      <w:rPr>
        <w:rFonts w:hint="default"/>
        <w:lang w:val="en-US" w:eastAsia="en-US" w:bidi="ar-SA"/>
      </w:rPr>
    </w:lvl>
    <w:lvl w:ilvl="3">
      <w:numFmt w:val="bullet"/>
      <w:lvlText w:val="•"/>
      <w:lvlJc w:val="left"/>
      <w:pPr>
        <w:ind w:left="3102" w:hanging="418"/>
      </w:pPr>
      <w:rPr>
        <w:rFonts w:hint="default"/>
        <w:lang w:val="en-US" w:eastAsia="en-US" w:bidi="ar-SA"/>
      </w:rPr>
    </w:lvl>
    <w:lvl w:ilvl="4">
      <w:numFmt w:val="bullet"/>
      <w:lvlText w:val="•"/>
      <w:lvlJc w:val="left"/>
      <w:pPr>
        <w:ind w:left="3996" w:hanging="418"/>
      </w:pPr>
      <w:rPr>
        <w:rFonts w:hint="default"/>
        <w:lang w:val="en-US" w:eastAsia="en-US" w:bidi="ar-SA"/>
      </w:rPr>
    </w:lvl>
    <w:lvl w:ilvl="5">
      <w:numFmt w:val="bullet"/>
      <w:lvlText w:val="•"/>
      <w:lvlJc w:val="left"/>
      <w:pPr>
        <w:ind w:left="4890" w:hanging="418"/>
      </w:pPr>
      <w:rPr>
        <w:rFonts w:hint="default"/>
        <w:lang w:val="en-US" w:eastAsia="en-US" w:bidi="ar-SA"/>
      </w:rPr>
    </w:lvl>
    <w:lvl w:ilvl="6">
      <w:numFmt w:val="bullet"/>
      <w:lvlText w:val="•"/>
      <w:lvlJc w:val="left"/>
      <w:pPr>
        <w:ind w:left="5784" w:hanging="418"/>
      </w:pPr>
      <w:rPr>
        <w:rFonts w:hint="default"/>
        <w:lang w:val="en-US" w:eastAsia="en-US" w:bidi="ar-SA"/>
      </w:rPr>
    </w:lvl>
    <w:lvl w:ilvl="7">
      <w:numFmt w:val="bullet"/>
      <w:lvlText w:val="•"/>
      <w:lvlJc w:val="left"/>
      <w:pPr>
        <w:ind w:left="6678" w:hanging="418"/>
      </w:pPr>
      <w:rPr>
        <w:rFonts w:hint="default"/>
        <w:lang w:val="en-US" w:eastAsia="en-US" w:bidi="ar-SA"/>
      </w:rPr>
    </w:lvl>
    <w:lvl w:ilvl="8">
      <w:numFmt w:val="bullet"/>
      <w:lvlText w:val="•"/>
      <w:lvlJc w:val="left"/>
      <w:pPr>
        <w:ind w:left="7572" w:hanging="418"/>
      </w:pPr>
      <w:rPr>
        <w:rFonts w:hint="default"/>
        <w:lang w:val="en-US" w:eastAsia="en-US" w:bidi="ar-SA"/>
      </w:rPr>
    </w:lvl>
  </w:abstractNum>
  <w:abstractNum w:abstractNumId="14" w15:restartNumberingAfterBreak="0">
    <w:nsid w:val="411E6087"/>
    <w:multiLevelType w:val="multilevel"/>
    <w:tmpl w:val="CFE6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404920"/>
    <w:multiLevelType w:val="multilevel"/>
    <w:tmpl w:val="1E36824C"/>
    <w:lvl w:ilvl="0">
      <w:start w:val="6"/>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7"/>
      <w:numFmt w:val="decimal"/>
      <w:lvlText w:val="%3."/>
      <w:lvlJc w:val="left"/>
      <w:pPr>
        <w:ind w:left="3785" w:hanging="242"/>
      </w:pPr>
      <w:rPr>
        <w:rFonts w:ascii="Times New Roman" w:eastAsia="Times New Roman" w:hAnsi="Times New Roman" w:cs="Times New Roman" w:hint="default"/>
        <w:b/>
        <w:bCs/>
        <w:i w:val="0"/>
        <w:iCs w:val="0"/>
        <w:spacing w:val="-1"/>
        <w:w w:val="95"/>
        <w:sz w:val="30"/>
        <w:szCs w:val="30"/>
        <w:lang w:val="en-US" w:eastAsia="en-US" w:bidi="ar-SA"/>
      </w:rPr>
    </w:lvl>
    <w:lvl w:ilvl="3">
      <w:numFmt w:val="bullet"/>
      <w:lvlText w:val="•"/>
      <w:lvlJc w:val="left"/>
      <w:pPr>
        <w:ind w:left="5020" w:hanging="242"/>
      </w:pPr>
      <w:rPr>
        <w:rFonts w:hint="default"/>
        <w:lang w:val="en-US" w:eastAsia="en-US" w:bidi="ar-SA"/>
      </w:rPr>
    </w:lvl>
    <w:lvl w:ilvl="4">
      <w:numFmt w:val="bullet"/>
      <w:lvlText w:val="•"/>
      <w:lvlJc w:val="left"/>
      <w:pPr>
        <w:ind w:left="5640" w:hanging="242"/>
      </w:pPr>
      <w:rPr>
        <w:rFonts w:hint="default"/>
        <w:lang w:val="en-US" w:eastAsia="en-US" w:bidi="ar-SA"/>
      </w:rPr>
    </w:lvl>
    <w:lvl w:ilvl="5">
      <w:numFmt w:val="bullet"/>
      <w:lvlText w:val="•"/>
      <w:lvlJc w:val="left"/>
      <w:pPr>
        <w:ind w:left="6260" w:hanging="242"/>
      </w:pPr>
      <w:rPr>
        <w:rFonts w:hint="default"/>
        <w:lang w:val="en-US" w:eastAsia="en-US" w:bidi="ar-SA"/>
      </w:rPr>
    </w:lvl>
    <w:lvl w:ilvl="6">
      <w:numFmt w:val="bullet"/>
      <w:lvlText w:val="•"/>
      <w:lvlJc w:val="left"/>
      <w:pPr>
        <w:ind w:left="6880" w:hanging="242"/>
      </w:pPr>
      <w:rPr>
        <w:rFonts w:hint="default"/>
        <w:lang w:val="en-US" w:eastAsia="en-US" w:bidi="ar-SA"/>
      </w:rPr>
    </w:lvl>
    <w:lvl w:ilvl="7">
      <w:numFmt w:val="bullet"/>
      <w:lvlText w:val="•"/>
      <w:lvlJc w:val="left"/>
      <w:pPr>
        <w:ind w:left="7500" w:hanging="242"/>
      </w:pPr>
      <w:rPr>
        <w:rFonts w:hint="default"/>
        <w:lang w:val="en-US" w:eastAsia="en-US" w:bidi="ar-SA"/>
      </w:rPr>
    </w:lvl>
    <w:lvl w:ilvl="8">
      <w:numFmt w:val="bullet"/>
      <w:lvlText w:val="•"/>
      <w:lvlJc w:val="left"/>
      <w:pPr>
        <w:ind w:left="8120" w:hanging="242"/>
      </w:pPr>
      <w:rPr>
        <w:rFonts w:hint="default"/>
        <w:lang w:val="en-US" w:eastAsia="en-US" w:bidi="ar-SA"/>
      </w:rPr>
    </w:lvl>
  </w:abstractNum>
  <w:abstractNum w:abstractNumId="16" w15:restartNumberingAfterBreak="0">
    <w:nsid w:val="43F261C3"/>
    <w:multiLevelType w:val="multilevel"/>
    <w:tmpl w:val="A7C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61C02"/>
    <w:multiLevelType w:val="multilevel"/>
    <w:tmpl w:val="715AEB48"/>
    <w:lvl w:ilvl="0">
      <w:start w:val="3"/>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18" w15:restartNumberingAfterBreak="0">
    <w:nsid w:val="46295006"/>
    <w:multiLevelType w:val="hybridMultilevel"/>
    <w:tmpl w:val="6848EB78"/>
    <w:lvl w:ilvl="0" w:tplc="EEB64D4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112C17C2">
      <w:numFmt w:val="bullet"/>
      <w:lvlText w:val="•"/>
      <w:lvlJc w:val="left"/>
      <w:pPr>
        <w:ind w:left="1584" w:hanging="360"/>
      </w:pPr>
      <w:rPr>
        <w:rFonts w:hint="default"/>
        <w:lang w:val="en-US" w:eastAsia="en-US" w:bidi="ar-SA"/>
      </w:rPr>
    </w:lvl>
    <w:lvl w:ilvl="2" w:tplc="D8FAA240">
      <w:numFmt w:val="bullet"/>
      <w:lvlText w:val="•"/>
      <w:lvlJc w:val="left"/>
      <w:pPr>
        <w:ind w:left="2448" w:hanging="360"/>
      </w:pPr>
      <w:rPr>
        <w:rFonts w:hint="default"/>
        <w:lang w:val="en-US" w:eastAsia="en-US" w:bidi="ar-SA"/>
      </w:rPr>
    </w:lvl>
    <w:lvl w:ilvl="3" w:tplc="101C48B8">
      <w:numFmt w:val="bullet"/>
      <w:lvlText w:val="•"/>
      <w:lvlJc w:val="left"/>
      <w:pPr>
        <w:ind w:left="3312" w:hanging="360"/>
      </w:pPr>
      <w:rPr>
        <w:rFonts w:hint="default"/>
        <w:lang w:val="en-US" w:eastAsia="en-US" w:bidi="ar-SA"/>
      </w:rPr>
    </w:lvl>
    <w:lvl w:ilvl="4" w:tplc="33D0366A">
      <w:numFmt w:val="bullet"/>
      <w:lvlText w:val="•"/>
      <w:lvlJc w:val="left"/>
      <w:pPr>
        <w:ind w:left="4176" w:hanging="360"/>
      </w:pPr>
      <w:rPr>
        <w:rFonts w:hint="default"/>
        <w:lang w:val="en-US" w:eastAsia="en-US" w:bidi="ar-SA"/>
      </w:rPr>
    </w:lvl>
    <w:lvl w:ilvl="5" w:tplc="CF265A9C">
      <w:numFmt w:val="bullet"/>
      <w:lvlText w:val="•"/>
      <w:lvlJc w:val="left"/>
      <w:pPr>
        <w:ind w:left="5040" w:hanging="360"/>
      </w:pPr>
      <w:rPr>
        <w:rFonts w:hint="default"/>
        <w:lang w:val="en-US" w:eastAsia="en-US" w:bidi="ar-SA"/>
      </w:rPr>
    </w:lvl>
    <w:lvl w:ilvl="6" w:tplc="88548494">
      <w:numFmt w:val="bullet"/>
      <w:lvlText w:val="•"/>
      <w:lvlJc w:val="left"/>
      <w:pPr>
        <w:ind w:left="5904" w:hanging="360"/>
      </w:pPr>
      <w:rPr>
        <w:rFonts w:hint="default"/>
        <w:lang w:val="en-US" w:eastAsia="en-US" w:bidi="ar-SA"/>
      </w:rPr>
    </w:lvl>
    <w:lvl w:ilvl="7" w:tplc="854A09B0">
      <w:numFmt w:val="bullet"/>
      <w:lvlText w:val="•"/>
      <w:lvlJc w:val="left"/>
      <w:pPr>
        <w:ind w:left="6768" w:hanging="360"/>
      </w:pPr>
      <w:rPr>
        <w:rFonts w:hint="default"/>
        <w:lang w:val="en-US" w:eastAsia="en-US" w:bidi="ar-SA"/>
      </w:rPr>
    </w:lvl>
    <w:lvl w:ilvl="8" w:tplc="14D234DE">
      <w:numFmt w:val="bullet"/>
      <w:lvlText w:val="•"/>
      <w:lvlJc w:val="left"/>
      <w:pPr>
        <w:ind w:left="7632" w:hanging="360"/>
      </w:pPr>
      <w:rPr>
        <w:rFonts w:hint="default"/>
        <w:lang w:val="en-US" w:eastAsia="en-US" w:bidi="ar-SA"/>
      </w:rPr>
    </w:lvl>
  </w:abstractNum>
  <w:abstractNum w:abstractNumId="19" w15:restartNumberingAfterBreak="0">
    <w:nsid w:val="462F3857"/>
    <w:multiLevelType w:val="hybridMultilevel"/>
    <w:tmpl w:val="50D2E046"/>
    <w:lvl w:ilvl="0" w:tplc="681215D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F8EE03E">
      <w:numFmt w:val="bullet"/>
      <w:lvlText w:val="•"/>
      <w:lvlJc w:val="left"/>
      <w:pPr>
        <w:ind w:left="1584" w:hanging="360"/>
      </w:pPr>
      <w:rPr>
        <w:rFonts w:hint="default"/>
        <w:lang w:val="en-US" w:eastAsia="en-US" w:bidi="ar-SA"/>
      </w:rPr>
    </w:lvl>
    <w:lvl w:ilvl="2" w:tplc="244E092A">
      <w:numFmt w:val="bullet"/>
      <w:lvlText w:val="•"/>
      <w:lvlJc w:val="left"/>
      <w:pPr>
        <w:ind w:left="2448" w:hanging="360"/>
      </w:pPr>
      <w:rPr>
        <w:rFonts w:hint="default"/>
        <w:lang w:val="en-US" w:eastAsia="en-US" w:bidi="ar-SA"/>
      </w:rPr>
    </w:lvl>
    <w:lvl w:ilvl="3" w:tplc="D8560122">
      <w:numFmt w:val="bullet"/>
      <w:lvlText w:val="•"/>
      <w:lvlJc w:val="left"/>
      <w:pPr>
        <w:ind w:left="3312" w:hanging="360"/>
      </w:pPr>
      <w:rPr>
        <w:rFonts w:hint="default"/>
        <w:lang w:val="en-US" w:eastAsia="en-US" w:bidi="ar-SA"/>
      </w:rPr>
    </w:lvl>
    <w:lvl w:ilvl="4" w:tplc="F4EEE018">
      <w:numFmt w:val="bullet"/>
      <w:lvlText w:val="•"/>
      <w:lvlJc w:val="left"/>
      <w:pPr>
        <w:ind w:left="4176" w:hanging="360"/>
      </w:pPr>
      <w:rPr>
        <w:rFonts w:hint="default"/>
        <w:lang w:val="en-US" w:eastAsia="en-US" w:bidi="ar-SA"/>
      </w:rPr>
    </w:lvl>
    <w:lvl w:ilvl="5" w:tplc="A718B86E">
      <w:numFmt w:val="bullet"/>
      <w:lvlText w:val="•"/>
      <w:lvlJc w:val="left"/>
      <w:pPr>
        <w:ind w:left="5040" w:hanging="360"/>
      </w:pPr>
      <w:rPr>
        <w:rFonts w:hint="default"/>
        <w:lang w:val="en-US" w:eastAsia="en-US" w:bidi="ar-SA"/>
      </w:rPr>
    </w:lvl>
    <w:lvl w:ilvl="6" w:tplc="D74AEE28">
      <w:numFmt w:val="bullet"/>
      <w:lvlText w:val="•"/>
      <w:lvlJc w:val="left"/>
      <w:pPr>
        <w:ind w:left="5904" w:hanging="360"/>
      </w:pPr>
      <w:rPr>
        <w:rFonts w:hint="default"/>
        <w:lang w:val="en-US" w:eastAsia="en-US" w:bidi="ar-SA"/>
      </w:rPr>
    </w:lvl>
    <w:lvl w:ilvl="7" w:tplc="3154ED32">
      <w:numFmt w:val="bullet"/>
      <w:lvlText w:val="•"/>
      <w:lvlJc w:val="left"/>
      <w:pPr>
        <w:ind w:left="6768" w:hanging="360"/>
      </w:pPr>
      <w:rPr>
        <w:rFonts w:hint="default"/>
        <w:lang w:val="en-US" w:eastAsia="en-US" w:bidi="ar-SA"/>
      </w:rPr>
    </w:lvl>
    <w:lvl w:ilvl="8" w:tplc="217AB688">
      <w:numFmt w:val="bullet"/>
      <w:lvlText w:val="•"/>
      <w:lvlJc w:val="left"/>
      <w:pPr>
        <w:ind w:left="7632" w:hanging="360"/>
      </w:pPr>
      <w:rPr>
        <w:rFonts w:hint="default"/>
        <w:lang w:val="en-US" w:eastAsia="en-US" w:bidi="ar-SA"/>
      </w:rPr>
    </w:lvl>
  </w:abstractNum>
  <w:abstractNum w:abstractNumId="20" w15:restartNumberingAfterBreak="0">
    <w:nsid w:val="502011B9"/>
    <w:multiLevelType w:val="multilevel"/>
    <w:tmpl w:val="3E9A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C1D62"/>
    <w:multiLevelType w:val="hybridMultilevel"/>
    <w:tmpl w:val="D8FA7BB4"/>
    <w:lvl w:ilvl="0" w:tplc="241A77C0">
      <w:start w:val="1"/>
      <w:numFmt w:val="decimal"/>
      <w:lvlText w:val="%1."/>
      <w:lvlJc w:val="left"/>
      <w:pPr>
        <w:ind w:left="720" w:hanging="360"/>
      </w:pPr>
      <w:rPr>
        <w:rFonts w:ascii="Times New Roman" w:eastAsia="Times New Roman" w:hAnsi="Times New Roman" w:cs="Times New Roman" w:hint="default"/>
        <w:b/>
        <w:bCs/>
        <w:i w:val="0"/>
        <w:iCs w:val="0"/>
        <w:spacing w:val="0"/>
        <w:w w:val="100"/>
        <w:sz w:val="28"/>
        <w:szCs w:val="28"/>
        <w:lang w:val="en-US" w:eastAsia="en-US" w:bidi="ar-SA"/>
      </w:rPr>
    </w:lvl>
    <w:lvl w:ilvl="1" w:tplc="8CCAC354">
      <w:numFmt w:val="bullet"/>
      <w:lvlText w:val="•"/>
      <w:lvlJc w:val="left"/>
      <w:pPr>
        <w:ind w:left="1584" w:hanging="360"/>
      </w:pPr>
      <w:rPr>
        <w:rFonts w:hint="default"/>
        <w:lang w:val="en-US" w:eastAsia="en-US" w:bidi="ar-SA"/>
      </w:rPr>
    </w:lvl>
    <w:lvl w:ilvl="2" w:tplc="28F83C7A">
      <w:numFmt w:val="bullet"/>
      <w:lvlText w:val="•"/>
      <w:lvlJc w:val="left"/>
      <w:pPr>
        <w:ind w:left="2448" w:hanging="360"/>
      </w:pPr>
      <w:rPr>
        <w:rFonts w:hint="default"/>
        <w:lang w:val="en-US" w:eastAsia="en-US" w:bidi="ar-SA"/>
      </w:rPr>
    </w:lvl>
    <w:lvl w:ilvl="3" w:tplc="9384A2E4">
      <w:numFmt w:val="bullet"/>
      <w:lvlText w:val="•"/>
      <w:lvlJc w:val="left"/>
      <w:pPr>
        <w:ind w:left="3312" w:hanging="360"/>
      </w:pPr>
      <w:rPr>
        <w:rFonts w:hint="default"/>
        <w:lang w:val="en-US" w:eastAsia="en-US" w:bidi="ar-SA"/>
      </w:rPr>
    </w:lvl>
    <w:lvl w:ilvl="4" w:tplc="790AD7D0">
      <w:numFmt w:val="bullet"/>
      <w:lvlText w:val="•"/>
      <w:lvlJc w:val="left"/>
      <w:pPr>
        <w:ind w:left="4176" w:hanging="360"/>
      </w:pPr>
      <w:rPr>
        <w:rFonts w:hint="default"/>
        <w:lang w:val="en-US" w:eastAsia="en-US" w:bidi="ar-SA"/>
      </w:rPr>
    </w:lvl>
    <w:lvl w:ilvl="5" w:tplc="FE00CF5C">
      <w:numFmt w:val="bullet"/>
      <w:lvlText w:val="•"/>
      <w:lvlJc w:val="left"/>
      <w:pPr>
        <w:ind w:left="5040" w:hanging="360"/>
      </w:pPr>
      <w:rPr>
        <w:rFonts w:hint="default"/>
        <w:lang w:val="en-US" w:eastAsia="en-US" w:bidi="ar-SA"/>
      </w:rPr>
    </w:lvl>
    <w:lvl w:ilvl="6" w:tplc="9CFABB98">
      <w:numFmt w:val="bullet"/>
      <w:lvlText w:val="•"/>
      <w:lvlJc w:val="left"/>
      <w:pPr>
        <w:ind w:left="5904" w:hanging="360"/>
      </w:pPr>
      <w:rPr>
        <w:rFonts w:hint="default"/>
        <w:lang w:val="en-US" w:eastAsia="en-US" w:bidi="ar-SA"/>
      </w:rPr>
    </w:lvl>
    <w:lvl w:ilvl="7" w:tplc="5DEEEBA2">
      <w:numFmt w:val="bullet"/>
      <w:lvlText w:val="•"/>
      <w:lvlJc w:val="left"/>
      <w:pPr>
        <w:ind w:left="6768" w:hanging="360"/>
      </w:pPr>
      <w:rPr>
        <w:rFonts w:hint="default"/>
        <w:lang w:val="en-US" w:eastAsia="en-US" w:bidi="ar-SA"/>
      </w:rPr>
    </w:lvl>
    <w:lvl w:ilvl="8" w:tplc="25082E82">
      <w:numFmt w:val="bullet"/>
      <w:lvlText w:val="•"/>
      <w:lvlJc w:val="left"/>
      <w:pPr>
        <w:ind w:left="7632" w:hanging="360"/>
      </w:pPr>
      <w:rPr>
        <w:rFonts w:hint="default"/>
        <w:lang w:val="en-US" w:eastAsia="en-US" w:bidi="ar-SA"/>
      </w:rPr>
    </w:lvl>
  </w:abstractNum>
  <w:abstractNum w:abstractNumId="22" w15:restartNumberingAfterBreak="0">
    <w:nsid w:val="5DEC7442"/>
    <w:multiLevelType w:val="multilevel"/>
    <w:tmpl w:val="C294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99450E"/>
    <w:multiLevelType w:val="hybridMultilevel"/>
    <w:tmpl w:val="E934FA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1CC0DE1"/>
    <w:multiLevelType w:val="multilevel"/>
    <w:tmpl w:val="2B6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6530F"/>
    <w:multiLevelType w:val="multilevel"/>
    <w:tmpl w:val="5D42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A0429A"/>
    <w:multiLevelType w:val="hybridMultilevel"/>
    <w:tmpl w:val="BF6410E0"/>
    <w:lvl w:ilvl="0" w:tplc="9F0651A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E50AD02">
      <w:numFmt w:val="bullet"/>
      <w:lvlText w:val="•"/>
      <w:lvlJc w:val="left"/>
      <w:pPr>
        <w:ind w:left="1584" w:hanging="360"/>
      </w:pPr>
      <w:rPr>
        <w:rFonts w:hint="default"/>
        <w:lang w:val="en-US" w:eastAsia="en-US" w:bidi="ar-SA"/>
      </w:rPr>
    </w:lvl>
    <w:lvl w:ilvl="2" w:tplc="B8E0F6C4">
      <w:numFmt w:val="bullet"/>
      <w:lvlText w:val="•"/>
      <w:lvlJc w:val="left"/>
      <w:pPr>
        <w:ind w:left="2448" w:hanging="360"/>
      </w:pPr>
      <w:rPr>
        <w:rFonts w:hint="default"/>
        <w:lang w:val="en-US" w:eastAsia="en-US" w:bidi="ar-SA"/>
      </w:rPr>
    </w:lvl>
    <w:lvl w:ilvl="3" w:tplc="736A275C">
      <w:numFmt w:val="bullet"/>
      <w:lvlText w:val="•"/>
      <w:lvlJc w:val="left"/>
      <w:pPr>
        <w:ind w:left="3312" w:hanging="360"/>
      </w:pPr>
      <w:rPr>
        <w:rFonts w:hint="default"/>
        <w:lang w:val="en-US" w:eastAsia="en-US" w:bidi="ar-SA"/>
      </w:rPr>
    </w:lvl>
    <w:lvl w:ilvl="4" w:tplc="5114D868">
      <w:numFmt w:val="bullet"/>
      <w:lvlText w:val="•"/>
      <w:lvlJc w:val="left"/>
      <w:pPr>
        <w:ind w:left="4176" w:hanging="360"/>
      </w:pPr>
      <w:rPr>
        <w:rFonts w:hint="default"/>
        <w:lang w:val="en-US" w:eastAsia="en-US" w:bidi="ar-SA"/>
      </w:rPr>
    </w:lvl>
    <w:lvl w:ilvl="5" w:tplc="C90093FC">
      <w:numFmt w:val="bullet"/>
      <w:lvlText w:val="•"/>
      <w:lvlJc w:val="left"/>
      <w:pPr>
        <w:ind w:left="5040" w:hanging="360"/>
      </w:pPr>
      <w:rPr>
        <w:rFonts w:hint="default"/>
        <w:lang w:val="en-US" w:eastAsia="en-US" w:bidi="ar-SA"/>
      </w:rPr>
    </w:lvl>
    <w:lvl w:ilvl="6" w:tplc="C0DC2B62">
      <w:numFmt w:val="bullet"/>
      <w:lvlText w:val="•"/>
      <w:lvlJc w:val="left"/>
      <w:pPr>
        <w:ind w:left="5904" w:hanging="360"/>
      </w:pPr>
      <w:rPr>
        <w:rFonts w:hint="default"/>
        <w:lang w:val="en-US" w:eastAsia="en-US" w:bidi="ar-SA"/>
      </w:rPr>
    </w:lvl>
    <w:lvl w:ilvl="7" w:tplc="95FA1B2C">
      <w:numFmt w:val="bullet"/>
      <w:lvlText w:val="•"/>
      <w:lvlJc w:val="left"/>
      <w:pPr>
        <w:ind w:left="6768" w:hanging="360"/>
      </w:pPr>
      <w:rPr>
        <w:rFonts w:hint="default"/>
        <w:lang w:val="en-US" w:eastAsia="en-US" w:bidi="ar-SA"/>
      </w:rPr>
    </w:lvl>
    <w:lvl w:ilvl="8" w:tplc="EF80B3A8">
      <w:numFmt w:val="bullet"/>
      <w:lvlText w:val="•"/>
      <w:lvlJc w:val="left"/>
      <w:pPr>
        <w:ind w:left="7632" w:hanging="360"/>
      </w:pPr>
      <w:rPr>
        <w:rFonts w:hint="default"/>
        <w:lang w:val="en-US" w:eastAsia="en-US" w:bidi="ar-SA"/>
      </w:rPr>
    </w:lvl>
  </w:abstractNum>
  <w:abstractNum w:abstractNumId="27" w15:restartNumberingAfterBreak="0">
    <w:nsid w:val="64987238"/>
    <w:multiLevelType w:val="multilevel"/>
    <w:tmpl w:val="5F5E06E6"/>
    <w:lvl w:ilvl="0">
      <w:start w:val="5"/>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18"/>
      </w:pPr>
      <w:rPr>
        <w:rFonts w:hint="default"/>
        <w:lang w:val="en-US" w:eastAsia="en-US" w:bidi="ar-SA"/>
      </w:rPr>
    </w:lvl>
    <w:lvl w:ilvl="3">
      <w:numFmt w:val="bullet"/>
      <w:lvlText w:val="•"/>
      <w:lvlJc w:val="left"/>
      <w:pPr>
        <w:ind w:left="3102" w:hanging="418"/>
      </w:pPr>
      <w:rPr>
        <w:rFonts w:hint="default"/>
        <w:lang w:val="en-US" w:eastAsia="en-US" w:bidi="ar-SA"/>
      </w:rPr>
    </w:lvl>
    <w:lvl w:ilvl="4">
      <w:numFmt w:val="bullet"/>
      <w:lvlText w:val="•"/>
      <w:lvlJc w:val="left"/>
      <w:pPr>
        <w:ind w:left="3996" w:hanging="418"/>
      </w:pPr>
      <w:rPr>
        <w:rFonts w:hint="default"/>
        <w:lang w:val="en-US" w:eastAsia="en-US" w:bidi="ar-SA"/>
      </w:rPr>
    </w:lvl>
    <w:lvl w:ilvl="5">
      <w:numFmt w:val="bullet"/>
      <w:lvlText w:val="•"/>
      <w:lvlJc w:val="left"/>
      <w:pPr>
        <w:ind w:left="4890" w:hanging="418"/>
      </w:pPr>
      <w:rPr>
        <w:rFonts w:hint="default"/>
        <w:lang w:val="en-US" w:eastAsia="en-US" w:bidi="ar-SA"/>
      </w:rPr>
    </w:lvl>
    <w:lvl w:ilvl="6">
      <w:numFmt w:val="bullet"/>
      <w:lvlText w:val="•"/>
      <w:lvlJc w:val="left"/>
      <w:pPr>
        <w:ind w:left="5784" w:hanging="418"/>
      </w:pPr>
      <w:rPr>
        <w:rFonts w:hint="default"/>
        <w:lang w:val="en-US" w:eastAsia="en-US" w:bidi="ar-SA"/>
      </w:rPr>
    </w:lvl>
    <w:lvl w:ilvl="7">
      <w:numFmt w:val="bullet"/>
      <w:lvlText w:val="•"/>
      <w:lvlJc w:val="left"/>
      <w:pPr>
        <w:ind w:left="6678" w:hanging="418"/>
      </w:pPr>
      <w:rPr>
        <w:rFonts w:hint="default"/>
        <w:lang w:val="en-US" w:eastAsia="en-US" w:bidi="ar-SA"/>
      </w:rPr>
    </w:lvl>
    <w:lvl w:ilvl="8">
      <w:numFmt w:val="bullet"/>
      <w:lvlText w:val="•"/>
      <w:lvlJc w:val="left"/>
      <w:pPr>
        <w:ind w:left="7572" w:hanging="418"/>
      </w:pPr>
      <w:rPr>
        <w:rFonts w:hint="default"/>
        <w:lang w:val="en-US" w:eastAsia="en-US" w:bidi="ar-SA"/>
      </w:rPr>
    </w:lvl>
  </w:abstractNum>
  <w:abstractNum w:abstractNumId="28" w15:restartNumberingAfterBreak="0">
    <w:nsid w:val="65844AE5"/>
    <w:multiLevelType w:val="hybridMultilevel"/>
    <w:tmpl w:val="0FB8725E"/>
    <w:lvl w:ilvl="0" w:tplc="D95A0784">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902C581A">
      <w:numFmt w:val="bullet"/>
      <w:lvlText w:val="•"/>
      <w:lvlJc w:val="left"/>
      <w:pPr>
        <w:ind w:left="1584" w:hanging="360"/>
      </w:pPr>
      <w:rPr>
        <w:rFonts w:hint="default"/>
        <w:lang w:val="en-US" w:eastAsia="en-US" w:bidi="ar-SA"/>
      </w:rPr>
    </w:lvl>
    <w:lvl w:ilvl="2" w:tplc="5A96812A">
      <w:numFmt w:val="bullet"/>
      <w:lvlText w:val="•"/>
      <w:lvlJc w:val="left"/>
      <w:pPr>
        <w:ind w:left="2448" w:hanging="360"/>
      </w:pPr>
      <w:rPr>
        <w:rFonts w:hint="default"/>
        <w:lang w:val="en-US" w:eastAsia="en-US" w:bidi="ar-SA"/>
      </w:rPr>
    </w:lvl>
    <w:lvl w:ilvl="3" w:tplc="BA6418A6">
      <w:numFmt w:val="bullet"/>
      <w:lvlText w:val="•"/>
      <w:lvlJc w:val="left"/>
      <w:pPr>
        <w:ind w:left="3312" w:hanging="360"/>
      </w:pPr>
      <w:rPr>
        <w:rFonts w:hint="default"/>
        <w:lang w:val="en-US" w:eastAsia="en-US" w:bidi="ar-SA"/>
      </w:rPr>
    </w:lvl>
    <w:lvl w:ilvl="4" w:tplc="1A9E9266">
      <w:numFmt w:val="bullet"/>
      <w:lvlText w:val="•"/>
      <w:lvlJc w:val="left"/>
      <w:pPr>
        <w:ind w:left="4176" w:hanging="360"/>
      </w:pPr>
      <w:rPr>
        <w:rFonts w:hint="default"/>
        <w:lang w:val="en-US" w:eastAsia="en-US" w:bidi="ar-SA"/>
      </w:rPr>
    </w:lvl>
    <w:lvl w:ilvl="5" w:tplc="F5349592">
      <w:numFmt w:val="bullet"/>
      <w:lvlText w:val="•"/>
      <w:lvlJc w:val="left"/>
      <w:pPr>
        <w:ind w:left="5040" w:hanging="360"/>
      </w:pPr>
      <w:rPr>
        <w:rFonts w:hint="default"/>
        <w:lang w:val="en-US" w:eastAsia="en-US" w:bidi="ar-SA"/>
      </w:rPr>
    </w:lvl>
    <w:lvl w:ilvl="6" w:tplc="73CE1CBE">
      <w:numFmt w:val="bullet"/>
      <w:lvlText w:val="•"/>
      <w:lvlJc w:val="left"/>
      <w:pPr>
        <w:ind w:left="5904" w:hanging="360"/>
      </w:pPr>
      <w:rPr>
        <w:rFonts w:hint="default"/>
        <w:lang w:val="en-US" w:eastAsia="en-US" w:bidi="ar-SA"/>
      </w:rPr>
    </w:lvl>
    <w:lvl w:ilvl="7" w:tplc="ECAC1590">
      <w:numFmt w:val="bullet"/>
      <w:lvlText w:val="•"/>
      <w:lvlJc w:val="left"/>
      <w:pPr>
        <w:ind w:left="6768" w:hanging="360"/>
      </w:pPr>
      <w:rPr>
        <w:rFonts w:hint="default"/>
        <w:lang w:val="en-US" w:eastAsia="en-US" w:bidi="ar-SA"/>
      </w:rPr>
    </w:lvl>
    <w:lvl w:ilvl="8" w:tplc="79AAF902">
      <w:numFmt w:val="bullet"/>
      <w:lvlText w:val="•"/>
      <w:lvlJc w:val="left"/>
      <w:pPr>
        <w:ind w:left="7632" w:hanging="360"/>
      </w:pPr>
      <w:rPr>
        <w:rFonts w:hint="default"/>
        <w:lang w:val="en-US" w:eastAsia="en-US" w:bidi="ar-SA"/>
      </w:rPr>
    </w:lvl>
  </w:abstractNum>
  <w:abstractNum w:abstractNumId="29" w15:restartNumberingAfterBreak="0">
    <w:nsid w:val="6A1B5EF0"/>
    <w:multiLevelType w:val="multilevel"/>
    <w:tmpl w:val="E4DAFD76"/>
    <w:lvl w:ilvl="0">
      <w:start w:val="2"/>
      <w:numFmt w:val="decimal"/>
      <w:lvlText w:val="%1"/>
      <w:lvlJc w:val="left"/>
      <w:pPr>
        <w:ind w:left="418" w:hanging="418"/>
      </w:pPr>
      <w:rPr>
        <w:rFonts w:hint="default"/>
        <w:lang w:val="en-US" w:eastAsia="en-US" w:bidi="ar-SA"/>
      </w:rPr>
    </w:lvl>
    <w:lvl w:ilvl="1">
      <w:start w:val="1"/>
      <w:numFmt w:val="decimal"/>
      <w:lvlText w:val="%1.%2"/>
      <w:lvlJc w:val="left"/>
      <w:pPr>
        <w:ind w:left="418"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8" w:hanging="418"/>
      </w:pPr>
      <w:rPr>
        <w:rFonts w:hint="default"/>
        <w:lang w:val="en-US" w:eastAsia="en-US" w:bidi="ar-SA"/>
      </w:rPr>
    </w:lvl>
    <w:lvl w:ilvl="3">
      <w:numFmt w:val="bullet"/>
      <w:lvlText w:val="•"/>
      <w:lvlJc w:val="left"/>
      <w:pPr>
        <w:ind w:left="3102" w:hanging="418"/>
      </w:pPr>
      <w:rPr>
        <w:rFonts w:hint="default"/>
        <w:lang w:val="en-US" w:eastAsia="en-US" w:bidi="ar-SA"/>
      </w:rPr>
    </w:lvl>
    <w:lvl w:ilvl="4">
      <w:numFmt w:val="bullet"/>
      <w:lvlText w:val="•"/>
      <w:lvlJc w:val="left"/>
      <w:pPr>
        <w:ind w:left="3996" w:hanging="418"/>
      </w:pPr>
      <w:rPr>
        <w:rFonts w:hint="default"/>
        <w:lang w:val="en-US" w:eastAsia="en-US" w:bidi="ar-SA"/>
      </w:rPr>
    </w:lvl>
    <w:lvl w:ilvl="5">
      <w:numFmt w:val="bullet"/>
      <w:lvlText w:val="•"/>
      <w:lvlJc w:val="left"/>
      <w:pPr>
        <w:ind w:left="4890" w:hanging="418"/>
      </w:pPr>
      <w:rPr>
        <w:rFonts w:hint="default"/>
        <w:lang w:val="en-US" w:eastAsia="en-US" w:bidi="ar-SA"/>
      </w:rPr>
    </w:lvl>
    <w:lvl w:ilvl="6">
      <w:numFmt w:val="bullet"/>
      <w:lvlText w:val="•"/>
      <w:lvlJc w:val="left"/>
      <w:pPr>
        <w:ind w:left="5784" w:hanging="418"/>
      </w:pPr>
      <w:rPr>
        <w:rFonts w:hint="default"/>
        <w:lang w:val="en-US" w:eastAsia="en-US" w:bidi="ar-SA"/>
      </w:rPr>
    </w:lvl>
    <w:lvl w:ilvl="7">
      <w:numFmt w:val="bullet"/>
      <w:lvlText w:val="•"/>
      <w:lvlJc w:val="left"/>
      <w:pPr>
        <w:ind w:left="6678" w:hanging="418"/>
      </w:pPr>
      <w:rPr>
        <w:rFonts w:hint="default"/>
        <w:lang w:val="en-US" w:eastAsia="en-US" w:bidi="ar-SA"/>
      </w:rPr>
    </w:lvl>
    <w:lvl w:ilvl="8">
      <w:numFmt w:val="bullet"/>
      <w:lvlText w:val="•"/>
      <w:lvlJc w:val="left"/>
      <w:pPr>
        <w:ind w:left="7572" w:hanging="418"/>
      </w:pPr>
      <w:rPr>
        <w:rFonts w:hint="default"/>
        <w:lang w:val="en-US" w:eastAsia="en-US" w:bidi="ar-SA"/>
      </w:rPr>
    </w:lvl>
  </w:abstractNum>
  <w:abstractNum w:abstractNumId="30" w15:restartNumberingAfterBreak="0">
    <w:nsid w:val="6EEE6FB7"/>
    <w:multiLevelType w:val="multilevel"/>
    <w:tmpl w:val="4146644A"/>
    <w:lvl w:ilvl="0">
      <w:start w:val="1"/>
      <w:numFmt w:val="decimal"/>
      <w:lvlText w:val="%1"/>
      <w:lvlJc w:val="left"/>
      <w:pPr>
        <w:ind w:left="420" w:hanging="420"/>
      </w:pPr>
      <w:rPr>
        <w:rFonts w:hint="default"/>
        <w:lang w:val="en-US" w:eastAsia="en-US" w:bidi="ar-SA"/>
      </w:rPr>
    </w:lvl>
    <w:lvl w:ilvl="1">
      <w:start w:val="1"/>
      <w:numFmt w:val="decimal"/>
      <w:lvlText w:val="%1.%2"/>
      <w:lvlJc w:val="left"/>
      <w:pPr>
        <w:ind w:left="704"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640" w:hanging="360"/>
      </w:pPr>
      <w:rPr>
        <w:rFonts w:hint="default"/>
        <w:lang w:val="en-US" w:eastAsia="en-US" w:bidi="ar-SA"/>
      </w:rPr>
    </w:lvl>
    <w:lvl w:ilvl="4">
      <w:numFmt w:val="bullet"/>
      <w:lvlText w:val="•"/>
      <w:lvlJc w:val="left"/>
      <w:pPr>
        <w:ind w:left="3600" w:hanging="360"/>
      </w:pPr>
      <w:rPr>
        <w:rFonts w:hint="default"/>
        <w:lang w:val="en-US" w:eastAsia="en-US" w:bidi="ar-SA"/>
      </w:rPr>
    </w:lvl>
    <w:lvl w:ilvl="5">
      <w:numFmt w:val="bullet"/>
      <w:lvlText w:val="•"/>
      <w:lvlJc w:val="left"/>
      <w:pPr>
        <w:ind w:left="4560" w:hanging="360"/>
      </w:pPr>
      <w:rPr>
        <w:rFonts w:hint="default"/>
        <w:lang w:val="en-US" w:eastAsia="en-US" w:bidi="ar-SA"/>
      </w:rPr>
    </w:lvl>
    <w:lvl w:ilvl="6">
      <w:numFmt w:val="bullet"/>
      <w:lvlText w:val="•"/>
      <w:lvlJc w:val="left"/>
      <w:pPr>
        <w:ind w:left="552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440" w:hanging="360"/>
      </w:pPr>
      <w:rPr>
        <w:rFonts w:hint="default"/>
        <w:lang w:val="en-US" w:eastAsia="en-US" w:bidi="ar-SA"/>
      </w:rPr>
    </w:lvl>
  </w:abstractNum>
  <w:abstractNum w:abstractNumId="31" w15:restartNumberingAfterBreak="0">
    <w:nsid w:val="71A91D8A"/>
    <w:multiLevelType w:val="hybridMultilevel"/>
    <w:tmpl w:val="E64A2910"/>
    <w:lvl w:ilvl="0" w:tplc="A0348F4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50EC154">
      <w:numFmt w:val="bullet"/>
      <w:lvlText w:val="•"/>
      <w:lvlJc w:val="left"/>
      <w:pPr>
        <w:ind w:left="1584" w:hanging="360"/>
      </w:pPr>
      <w:rPr>
        <w:rFonts w:hint="default"/>
        <w:lang w:val="en-US" w:eastAsia="en-US" w:bidi="ar-SA"/>
      </w:rPr>
    </w:lvl>
    <w:lvl w:ilvl="2" w:tplc="505C68FA">
      <w:numFmt w:val="bullet"/>
      <w:lvlText w:val="•"/>
      <w:lvlJc w:val="left"/>
      <w:pPr>
        <w:ind w:left="2448" w:hanging="360"/>
      </w:pPr>
      <w:rPr>
        <w:rFonts w:hint="default"/>
        <w:lang w:val="en-US" w:eastAsia="en-US" w:bidi="ar-SA"/>
      </w:rPr>
    </w:lvl>
    <w:lvl w:ilvl="3" w:tplc="9E0CC1EE">
      <w:numFmt w:val="bullet"/>
      <w:lvlText w:val="•"/>
      <w:lvlJc w:val="left"/>
      <w:pPr>
        <w:ind w:left="3312" w:hanging="360"/>
      </w:pPr>
      <w:rPr>
        <w:rFonts w:hint="default"/>
        <w:lang w:val="en-US" w:eastAsia="en-US" w:bidi="ar-SA"/>
      </w:rPr>
    </w:lvl>
    <w:lvl w:ilvl="4" w:tplc="5A72613E">
      <w:numFmt w:val="bullet"/>
      <w:lvlText w:val="•"/>
      <w:lvlJc w:val="left"/>
      <w:pPr>
        <w:ind w:left="4176" w:hanging="360"/>
      </w:pPr>
      <w:rPr>
        <w:rFonts w:hint="default"/>
        <w:lang w:val="en-US" w:eastAsia="en-US" w:bidi="ar-SA"/>
      </w:rPr>
    </w:lvl>
    <w:lvl w:ilvl="5" w:tplc="0B32BFBC">
      <w:numFmt w:val="bullet"/>
      <w:lvlText w:val="•"/>
      <w:lvlJc w:val="left"/>
      <w:pPr>
        <w:ind w:left="5040" w:hanging="360"/>
      </w:pPr>
      <w:rPr>
        <w:rFonts w:hint="default"/>
        <w:lang w:val="en-US" w:eastAsia="en-US" w:bidi="ar-SA"/>
      </w:rPr>
    </w:lvl>
    <w:lvl w:ilvl="6" w:tplc="45E24494">
      <w:numFmt w:val="bullet"/>
      <w:lvlText w:val="•"/>
      <w:lvlJc w:val="left"/>
      <w:pPr>
        <w:ind w:left="5904" w:hanging="360"/>
      </w:pPr>
      <w:rPr>
        <w:rFonts w:hint="default"/>
        <w:lang w:val="en-US" w:eastAsia="en-US" w:bidi="ar-SA"/>
      </w:rPr>
    </w:lvl>
    <w:lvl w:ilvl="7" w:tplc="4CA6FB88">
      <w:numFmt w:val="bullet"/>
      <w:lvlText w:val="•"/>
      <w:lvlJc w:val="left"/>
      <w:pPr>
        <w:ind w:left="6768" w:hanging="360"/>
      </w:pPr>
      <w:rPr>
        <w:rFonts w:hint="default"/>
        <w:lang w:val="en-US" w:eastAsia="en-US" w:bidi="ar-SA"/>
      </w:rPr>
    </w:lvl>
    <w:lvl w:ilvl="8" w:tplc="3168D3B6">
      <w:numFmt w:val="bullet"/>
      <w:lvlText w:val="•"/>
      <w:lvlJc w:val="left"/>
      <w:pPr>
        <w:ind w:left="7632" w:hanging="360"/>
      </w:pPr>
      <w:rPr>
        <w:rFonts w:hint="default"/>
        <w:lang w:val="en-US" w:eastAsia="en-US" w:bidi="ar-SA"/>
      </w:rPr>
    </w:lvl>
  </w:abstractNum>
  <w:abstractNum w:abstractNumId="32" w15:restartNumberingAfterBreak="0">
    <w:nsid w:val="770007A7"/>
    <w:multiLevelType w:val="hybridMultilevel"/>
    <w:tmpl w:val="A1B419C0"/>
    <w:lvl w:ilvl="0" w:tplc="466C1F26">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1D605AA">
      <w:numFmt w:val="bullet"/>
      <w:lvlText w:val="•"/>
      <w:lvlJc w:val="left"/>
      <w:pPr>
        <w:ind w:left="1584" w:hanging="360"/>
      </w:pPr>
      <w:rPr>
        <w:rFonts w:hint="default"/>
        <w:lang w:val="en-US" w:eastAsia="en-US" w:bidi="ar-SA"/>
      </w:rPr>
    </w:lvl>
    <w:lvl w:ilvl="2" w:tplc="B37E7930">
      <w:numFmt w:val="bullet"/>
      <w:lvlText w:val="•"/>
      <w:lvlJc w:val="left"/>
      <w:pPr>
        <w:ind w:left="2448" w:hanging="360"/>
      </w:pPr>
      <w:rPr>
        <w:rFonts w:hint="default"/>
        <w:lang w:val="en-US" w:eastAsia="en-US" w:bidi="ar-SA"/>
      </w:rPr>
    </w:lvl>
    <w:lvl w:ilvl="3" w:tplc="8ED4D944">
      <w:numFmt w:val="bullet"/>
      <w:lvlText w:val="•"/>
      <w:lvlJc w:val="left"/>
      <w:pPr>
        <w:ind w:left="3312" w:hanging="360"/>
      </w:pPr>
      <w:rPr>
        <w:rFonts w:hint="default"/>
        <w:lang w:val="en-US" w:eastAsia="en-US" w:bidi="ar-SA"/>
      </w:rPr>
    </w:lvl>
    <w:lvl w:ilvl="4" w:tplc="A5E4BE10">
      <w:numFmt w:val="bullet"/>
      <w:lvlText w:val="•"/>
      <w:lvlJc w:val="left"/>
      <w:pPr>
        <w:ind w:left="4176" w:hanging="360"/>
      </w:pPr>
      <w:rPr>
        <w:rFonts w:hint="default"/>
        <w:lang w:val="en-US" w:eastAsia="en-US" w:bidi="ar-SA"/>
      </w:rPr>
    </w:lvl>
    <w:lvl w:ilvl="5" w:tplc="02F4A1A0">
      <w:numFmt w:val="bullet"/>
      <w:lvlText w:val="•"/>
      <w:lvlJc w:val="left"/>
      <w:pPr>
        <w:ind w:left="5040" w:hanging="360"/>
      </w:pPr>
      <w:rPr>
        <w:rFonts w:hint="default"/>
        <w:lang w:val="en-US" w:eastAsia="en-US" w:bidi="ar-SA"/>
      </w:rPr>
    </w:lvl>
    <w:lvl w:ilvl="6" w:tplc="196A6472">
      <w:numFmt w:val="bullet"/>
      <w:lvlText w:val="•"/>
      <w:lvlJc w:val="left"/>
      <w:pPr>
        <w:ind w:left="5904" w:hanging="360"/>
      </w:pPr>
      <w:rPr>
        <w:rFonts w:hint="default"/>
        <w:lang w:val="en-US" w:eastAsia="en-US" w:bidi="ar-SA"/>
      </w:rPr>
    </w:lvl>
    <w:lvl w:ilvl="7" w:tplc="D66EE278">
      <w:numFmt w:val="bullet"/>
      <w:lvlText w:val="•"/>
      <w:lvlJc w:val="left"/>
      <w:pPr>
        <w:ind w:left="6768" w:hanging="360"/>
      </w:pPr>
      <w:rPr>
        <w:rFonts w:hint="default"/>
        <w:lang w:val="en-US" w:eastAsia="en-US" w:bidi="ar-SA"/>
      </w:rPr>
    </w:lvl>
    <w:lvl w:ilvl="8" w:tplc="99CCAA62">
      <w:numFmt w:val="bullet"/>
      <w:lvlText w:val="•"/>
      <w:lvlJc w:val="left"/>
      <w:pPr>
        <w:ind w:left="7632" w:hanging="360"/>
      </w:pPr>
      <w:rPr>
        <w:rFonts w:hint="default"/>
        <w:lang w:val="en-US" w:eastAsia="en-US" w:bidi="ar-SA"/>
      </w:rPr>
    </w:lvl>
  </w:abstractNum>
  <w:abstractNum w:abstractNumId="33" w15:restartNumberingAfterBreak="0">
    <w:nsid w:val="79A20026"/>
    <w:multiLevelType w:val="hybridMultilevel"/>
    <w:tmpl w:val="C4740EC2"/>
    <w:lvl w:ilvl="0" w:tplc="93FA8496">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FCD66776">
      <w:numFmt w:val="bullet"/>
      <w:lvlText w:val="•"/>
      <w:lvlJc w:val="left"/>
      <w:pPr>
        <w:ind w:left="1584" w:hanging="360"/>
      </w:pPr>
      <w:rPr>
        <w:rFonts w:hint="default"/>
        <w:lang w:val="en-US" w:eastAsia="en-US" w:bidi="ar-SA"/>
      </w:rPr>
    </w:lvl>
    <w:lvl w:ilvl="2" w:tplc="AA1A52DE">
      <w:numFmt w:val="bullet"/>
      <w:lvlText w:val="•"/>
      <w:lvlJc w:val="left"/>
      <w:pPr>
        <w:ind w:left="2448" w:hanging="360"/>
      </w:pPr>
      <w:rPr>
        <w:rFonts w:hint="default"/>
        <w:lang w:val="en-US" w:eastAsia="en-US" w:bidi="ar-SA"/>
      </w:rPr>
    </w:lvl>
    <w:lvl w:ilvl="3" w:tplc="77D001BC">
      <w:numFmt w:val="bullet"/>
      <w:lvlText w:val="•"/>
      <w:lvlJc w:val="left"/>
      <w:pPr>
        <w:ind w:left="3312" w:hanging="360"/>
      </w:pPr>
      <w:rPr>
        <w:rFonts w:hint="default"/>
        <w:lang w:val="en-US" w:eastAsia="en-US" w:bidi="ar-SA"/>
      </w:rPr>
    </w:lvl>
    <w:lvl w:ilvl="4" w:tplc="E482F4AE">
      <w:numFmt w:val="bullet"/>
      <w:lvlText w:val="•"/>
      <w:lvlJc w:val="left"/>
      <w:pPr>
        <w:ind w:left="4176" w:hanging="360"/>
      </w:pPr>
      <w:rPr>
        <w:rFonts w:hint="default"/>
        <w:lang w:val="en-US" w:eastAsia="en-US" w:bidi="ar-SA"/>
      </w:rPr>
    </w:lvl>
    <w:lvl w:ilvl="5" w:tplc="6A5E101C">
      <w:numFmt w:val="bullet"/>
      <w:lvlText w:val="•"/>
      <w:lvlJc w:val="left"/>
      <w:pPr>
        <w:ind w:left="5040" w:hanging="360"/>
      </w:pPr>
      <w:rPr>
        <w:rFonts w:hint="default"/>
        <w:lang w:val="en-US" w:eastAsia="en-US" w:bidi="ar-SA"/>
      </w:rPr>
    </w:lvl>
    <w:lvl w:ilvl="6" w:tplc="682E4DCC">
      <w:numFmt w:val="bullet"/>
      <w:lvlText w:val="•"/>
      <w:lvlJc w:val="left"/>
      <w:pPr>
        <w:ind w:left="5904" w:hanging="360"/>
      </w:pPr>
      <w:rPr>
        <w:rFonts w:hint="default"/>
        <w:lang w:val="en-US" w:eastAsia="en-US" w:bidi="ar-SA"/>
      </w:rPr>
    </w:lvl>
    <w:lvl w:ilvl="7" w:tplc="1010A9FC">
      <w:numFmt w:val="bullet"/>
      <w:lvlText w:val="•"/>
      <w:lvlJc w:val="left"/>
      <w:pPr>
        <w:ind w:left="6768" w:hanging="360"/>
      </w:pPr>
      <w:rPr>
        <w:rFonts w:hint="default"/>
        <w:lang w:val="en-US" w:eastAsia="en-US" w:bidi="ar-SA"/>
      </w:rPr>
    </w:lvl>
    <w:lvl w:ilvl="8" w:tplc="B4A0EC22">
      <w:numFmt w:val="bullet"/>
      <w:lvlText w:val="•"/>
      <w:lvlJc w:val="left"/>
      <w:pPr>
        <w:ind w:left="7632" w:hanging="360"/>
      </w:pPr>
      <w:rPr>
        <w:rFonts w:hint="default"/>
        <w:lang w:val="en-US" w:eastAsia="en-US" w:bidi="ar-SA"/>
      </w:rPr>
    </w:lvl>
  </w:abstractNum>
  <w:num w:numId="1" w16cid:durableId="2066490705">
    <w:abstractNumId w:val="12"/>
  </w:num>
  <w:num w:numId="2" w16cid:durableId="1485973205">
    <w:abstractNumId w:val="31"/>
  </w:num>
  <w:num w:numId="3" w16cid:durableId="541795520">
    <w:abstractNumId w:val="5"/>
  </w:num>
  <w:num w:numId="4" w16cid:durableId="1204371695">
    <w:abstractNumId w:val="9"/>
  </w:num>
  <w:num w:numId="5" w16cid:durableId="619262308">
    <w:abstractNumId w:val="28"/>
  </w:num>
  <w:num w:numId="6" w16cid:durableId="624502322">
    <w:abstractNumId w:val="33"/>
  </w:num>
  <w:num w:numId="7" w16cid:durableId="468203837">
    <w:abstractNumId w:val="26"/>
  </w:num>
  <w:num w:numId="8" w16cid:durableId="97995292">
    <w:abstractNumId w:val="32"/>
  </w:num>
  <w:num w:numId="9" w16cid:durableId="443232065">
    <w:abstractNumId w:val="19"/>
  </w:num>
  <w:num w:numId="10" w16cid:durableId="943225557">
    <w:abstractNumId w:val="18"/>
  </w:num>
  <w:num w:numId="11" w16cid:durableId="986401931">
    <w:abstractNumId w:val="10"/>
  </w:num>
  <w:num w:numId="12" w16cid:durableId="1454322090">
    <w:abstractNumId w:val="15"/>
  </w:num>
  <w:num w:numId="13" w16cid:durableId="1588342829">
    <w:abstractNumId w:val="13"/>
  </w:num>
  <w:num w:numId="14" w16cid:durableId="259797924">
    <w:abstractNumId w:val="27"/>
  </w:num>
  <w:num w:numId="15" w16cid:durableId="1661035688">
    <w:abstractNumId w:val="1"/>
  </w:num>
  <w:num w:numId="16" w16cid:durableId="801927515">
    <w:abstractNumId w:val="7"/>
  </w:num>
  <w:num w:numId="17" w16cid:durableId="596135050">
    <w:abstractNumId w:val="8"/>
  </w:num>
  <w:num w:numId="18" w16cid:durableId="1937322777">
    <w:abstractNumId w:val="17"/>
  </w:num>
  <w:num w:numId="19" w16cid:durableId="563949846">
    <w:abstractNumId w:val="11"/>
  </w:num>
  <w:num w:numId="20" w16cid:durableId="1097095591">
    <w:abstractNumId w:val="29"/>
  </w:num>
  <w:num w:numId="21" w16cid:durableId="866985492">
    <w:abstractNumId w:val="30"/>
  </w:num>
  <w:num w:numId="22" w16cid:durableId="218368619">
    <w:abstractNumId w:val="21"/>
  </w:num>
  <w:num w:numId="23" w16cid:durableId="359749525">
    <w:abstractNumId w:val="4"/>
  </w:num>
  <w:num w:numId="24" w16cid:durableId="2106294125">
    <w:abstractNumId w:val="16"/>
  </w:num>
  <w:num w:numId="25" w16cid:durableId="918445662">
    <w:abstractNumId w:val="6"/>
  </w:num>
  <w:num w:numId="26" w16cid:durableId="2014918297">
    <w:abstractNumId w:val="22"/>
  </w:num>
  <w:num w:numId="27" w16cid:durableId="219484208">
    <w:abstractNumId w:val="2"/>
  </w:num>
  <w:num w:numId="28" w16cid:durableId="973952357">
    <w:abstractNumId w:val="0"/>
  </w:num>
  <w:num w:numId="29" w16cid:durableId="1137601142">
    <w:abstractNumId w:val="20"/>
  </w:num>
  <w:num w:numId="30" w16cid:durableId="1929196685">
    <w:abstractNumId w:val="24"/>
  </w:num>
  <w:num w:numId="31" w16cid:durableId="929393111">
    <w:abstractNumId w:val="14"/>
  </w:num>
  <w:num w:numId="32" w16cid:durableId="567693148">
    <w:abstractNumId w:val="25"/>
  </w:num>
  <w:num w:numId="33" w16cid:durableId="1183518804">
    <w:abstractNumId w:val="3"/>
  </w:num>
  <w:num w:numId="34" w16cid:durableId="3722710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10A51"/>
    <w:rsid w:val="000A48D0"/>
    <w:rsid w:val="00101C4D"/>
    <w:rsid w:val="00202E40"/>
    <w:rsid w:val="00216A5B"/>
    <w:rsid w:val="00363C1B"/>
    <w:rsid w:val="004764CA"/>
    <w:rsid w:val="00481275"/>
    <w:rsid w:val="00756A0E"/>
    <w:rsid w:val="007A2863"/>
    <w:rsid w:val="00841B69"/>
    <w:rsid w:val="00904C2F"/>
    <w:rsid w:val="00AF6F18"/>
    <w:rsid w:val="00B50666"/>
    <w:rsid w:val="00B53C14"/>
    <w:rsid w:val="00D03FD6"/>
    <w:rsid w:val="00D11979"/>
    <w:rsid w:val="00F10A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675D1"/>
  <w15:docId w15:val="{930846CD-567B-4F3D-ABAD-1F61750D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6A0E"/>
    <w:rPr>
      <w:rFonts w:ascii="Times New Roman" w:eastAsia="Times New Roman" w:hAnsi="Times New Roman" w:cs="Times New Roman"/>
    </w:rPr>
  </w:style>
  <w:style w:type="paragraph" w:styleId="Heading1">
    <w:name w:val="heading 1"/>
    <w:basedOn w:val="Normal"/>
    <w:link w:val="Heading1Char"/>
    <w:uiPriority w:val="9"/>
    <w:qFormat/>
    <w:pPr>
      <w:ind w:left="416" w:hanging="416"/>
      <w:outlineLvl w:val="0"/>
    </w:pPr>
    <w:rPr>
      <w:b/>
      <w:bCs/>
      <w:sz w:val="28"/>
      <w:szCs w:val="28"/>
    </w:rPr>
  </w:style>
  <w:style w:type="paragraph" w:styleId="Heading2">
    <w:name w:val="heading 2"/>
    <w:basedOn w:val="Normal"/>
    <w:next w:val="Normal"/>
    <w:link w:val="Heading2Char"/>
    <w:uiPriority w:val="9"/>
    <w:semiHidden/>
    <w:unhideWhenUsed/>
    <w:qFormat/>
    <w:rsid w:val="007A28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A286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03FD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A286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7A2863"/>
    <w:rPr>
      <w:sz w:val="24"/>
      <w:szCs w:val="24"/>
    </w:rPr>
  </w:style>
  <w:style w:type="character" w:customStyle="1" w:styleId="Heading2Char">
    <w:name w:val="Heading 2 Char"/>
    <w:basedOn w:val="DefaultParagraphFont"/>
    <w:link w:val="Heading2"/>
    <w:uiPriority w:val="9"/>
    <w:semiHidden/>
    <w:rsid w:val="007A2863"/>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481275"/>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481275"/>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03FD6"/>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216A5B"/>
    <w:pPr>
      <w:tabs>
        <w:tab w:val="center" w:pos="4513"/>
        <w:tab w:val="right" w:pos="9026"/>
      </w:tabs>
    </w:pPr>
  </w:style>
  <w:style w:type="character" w:customStyle="1" w:styleId="HeaderChar">
    <w:name w:val="Header Char"/>
    <w:basedOn w:val="DefaultParagraphFont"/>
    <w:link w:val="Header"/>
    <w:uiPriority w:val="99"/>
    <w:rsid w:val="00216A5B"/>
    <w:rPr>
      <w:rFonts w:ascii="Times New Roman" w:eastAsia="Times New Roman" w:hAnsi="Times New Roman" w:cs="Times New Roman"/>
    </w:rPr>
  </w:style>
  <w:style w:type="paragraph" w:styleId="Footer">
    <w:name w:val="footer"/>
    <w:basedOn w:val="Normal"/>
    <w:link w:val="FooterChar"/>
    <w:uiPriority w:val="99"/>
    <w:unhideWhenUsed/>
    <w:rsid w:val="00216A5B"/>
    <w:pPr>
      <w:tabs>
        <w:tab w:val="center" w:pos="4513"/>
        <w:tab w:val="right" w:pos="9026"/>
      </w:tabs>
    </w:pPr>
  </w:style>
  <w:style w:type="character" w:customStyle="1" w:styleId="FooterChar">
    <w:name w:val="Footer Char"/>
    <w:basedOn w:val="DefaultParagraphFont"/>
    <w:link w:val="Footer"/>
    <w:uiPriority w:val="99"/>
    <w:rsid w:val="00216A5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6AB2DB-B905-42AF-8F10-F636B48CD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29</Pages>
  <Words>5228</Words>
  <Characters>29803</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Atharva</dc:creator>
  <cp:lastModifiedBy>Sumit yadav</cp:lastModifiedBy>
  <cp:revision>4</cp:revision>
  <dcterms:created xsi:type="dcterms:W3CDTF">2026-02-02T05:33:00Z</dcterms:created>
  <dcterms:modified xsi:type="dcterms:W3CDTF">2026-02-02T07:56:00Z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2026-02-01T00:00:00Z</vt:filetime>
  </property>
  <property fmtid="{D5CDD505-2E9C-101B-9397-08002B2CF9AE}" pid="3" name="Creator">
    <vt:lpwstr>Microsoft® Word 2021</vt:lpwstr>
  </property>
  <property fmtid="{D5CDD505-2E9C-101B-9397-08002B2CF9AE}" pid="4" name="LastSaved">
    <vt:filetime>2026-02-02T00:00:00Z</vt:filetime>
  </property>
  <property fmtid="{D5CDD505-2E9C-101B-9397-08002B2CF9AE}" pid="5" name="Producer">
    <vt:lpwstr>Microsoft® Word 2021</vt:lpwstr>
  </property>
</Properties>
</file>