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Business Requirements Document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Root — All Modules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Order Management System (OMS) is an enterprise-grade, AI-powered platform that enables customers to browse products, place orders, make payments, and track fulfilment through a conversational AI interface. Administrators manage the product catalog, monitor orders, and observe AI agent activity in real time.</w:t>
      </w:r>
    </w:p>
    <w:p>
      <w:pPr>
        <w:spacing w:after="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system is built as a learning-oriented monorepo using Java 21, Spring Boot 3.x, Spring AI, React, Kafka, PostgreSQL, MongoDB, Redis, and Keycloak, deployed locally via Docker Compose.</w:t>
      </w:r>
    </w:p>
    <w:p>
      <w:pPr>
        <w:pStyle w:val="Heading1"/>
      </w:pPr>
      <w:r>
        <w:t xml:space="preserve">2. Business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 a natural-language ordering experience powered by Claude (Anthropic)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Allow product browsing without authentication to reduce conversion friction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a unified login for all roles: Customer, Admin, Agent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enterprise patterns: event-driven architecture, saga, outbox, RAG, MCP tool calling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 as a reference implementation for learning agentic AI systems</w:t>
      </w:r>
    </w:p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3.1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self-registration and login via custom React pages backed by Keycloak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 product catalog browsable without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AI-powered order placement, tracking, and cancellation via agent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Mock payment processing with idempotent ledger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Inventory reservation and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Kafka-based event-driven saga across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RAG-powered product search using pgvector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dashboard for order management and agent activity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Role-based access control: CUSTOMER, ADMIN, AGENT_MANAGER</w:t>
      </w:r>
    </w:p>
    <w:p>
      <w:pPr>
        <w:pStyle w:val="Heading2"/>
      </w:pPr>
      <w:r>
        <w:t xml:space="preserve">3.2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 payment gateway integration (Stripe / Razorpay) — mock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verification on registration (disabled locally)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native 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Multi-region deployment</w:t>
      </w:r>
    </w:p>
    <w:p>
      <w:pPr>
        <w:pStyle w:val="Heading1"/>
      </w:pPr>
      <w:r>
        <w:t xml:space="preserve">4.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Access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Browse, order, pay, track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UI — Chat + Orders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orders, products, users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UI — Admin Dashboard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Manager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agent calls and logs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UI — Agent Logs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Build, maintain, extend the system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 + Docker Compose</w:t>
            </w:r>
          </w:p>
        </w:tc>
      </w:tr>
    </w:tbl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FR-01 — Authentication &amp;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React login page used by all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self-registration with first name, last name, email,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role assigned automatically on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tokens issued by Keycloak, validated at Spring Cloud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 strength validation client-side and server-side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Forgot-password flow via Keycloak</w:t>
      </w:r>
    </w:p>
    <w:p>
      <w:pPr>
        <w:pStyle w:val="Heading2"/>
      </w:pPr>
      <w:r>
        <w:t xml:space="preserve">FR-02 — Product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 browsing — no authentication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Full-text and semantic (RAG) search powered by pgvector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details: name, description, price, stock level,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Guest users prompted to sign in when attempting to order</w:t>
      </w:r>
    </w:p>
    <w:p>
      <w:pPr>
        <w:pStyle w:val="Heading2"/>
      </w:pPr>
      <w:r>
        <w:t xml:space="preserve">FR-03 — Order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placement through conversational AI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state machine: PENDING → VALIDATED → PAYMENT_INITIATED → PAID → SHIPPED →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cancellation allowed from PENDING or VALIDATED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Customers view their own orders; Admins view all orders</w:t>
      </w:r>
    </w:p>
    <w:p>
      <w:pPr>
        <w:pStyle w:val="Heading2"/>
      </w:pPr>
      <w:r>
        <w:t xml:space="preserve">FR-04 —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Mock payment gateway simulates real Stripe-style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Idempotency keys prevent double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Configurable failure rate for testing error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Refund workflow for cancelled orders</w:t>
      </w:r>
    </w:p>
    <w:p>
      <w:pPr>
        <w:pStyle w:val="Heading2"/>
      </w:pPr>
      <w:r>
        <w:t xml:space="preserve">FR-05 — AI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Spring AI ChatClient with @Tool-annotated MCP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(claude-sonnet-4-6) as the LLM provider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Multi-turn memory via Redis-backed ChatMemory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Four agents: Order, Payment, Validation,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 calls visible in React UI for learning/debugging</w:t>
      </w:r>
    </w:p>
    <w:p>
      <w:pPr>
        <w:pStyle w:val="Heading1"/>
      </w:pPr>
      <w: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&lt; 500ms p95 (ex-LLM)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latency ~2–5s expected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 local uptime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restart policies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on all protected endpoints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 PKCE flow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 metrics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Actuator on all services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services, Kafka for async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session store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login event log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 Events API</w:t>
            </w:r>
          </w:p>
        </w:tc>
      </w:tr>
    </w:tbl>
    <w:p>
      <w:pPr>
        <w:pStyle w:val="Heading1"/>
      </w:pPr>
      <w:r>
        <w:t xml:space="preserve">7.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Java 21 with Gradle 8.14.3 for all Spring Boot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Compose only — no Kubernetes for local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Anthropic API key required for Claude LLM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 Git repository — IntelliJ multi-module project structure</w:t>
      </w:r>
    </w:p>
    <w:p>
      <w:pPr>
        <w:pStyle w:val="Heading1"/>
      </w:pPr>
      <w:r>
        <w:t xml:space="preserve">8.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Context Protocol — Spring AI @Tool methods exposed to Claude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Retrieval-Augmented Generation — pgvector similarity search + LLM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Saga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transaction pattern using Kafka events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Outbox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pattern ensuring event publishing reliability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signed bearer token issued by Keycloak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2026-04-06T20:41:54.907Z</dcterms:created>
  <dcterms:modified xsi:type="dcterms:W3CDTF">2026-04-06T20:41:54.908Z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