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2wz67r65e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Core Idea: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centralized, mature platform where users can subscribe to and explore communities of all types (free help, events, paid trips, etc.), filtered by city/location, and access daily updates/insights —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like WhatsApp/Facebook groups but something deeper and purpose-built.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swaq1gox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Refined &amp; Polished Version: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"SuperApp for Local &amp; Interest-Based Communities"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platform where users can discover, join, and engage with hyperlocal or interest-based communities — powered by real-time updates, events, discussions, member profiles, and seamless onboarding. Think of it as the “Zomato + Reddit + Meetup + Telegram + Airbnb Experiences” — built only for communities.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5qbb1k1t2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Problem It Solves: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chaos</w:t>
      </w:r>
      <w:r w:rsidDel="00000000" w:rsidR="00000000" w:rsidRPr="00000000">
        <w:rPr>
          <w:rtl w:val="0"/>
        </w:rPr>
        <w:t xml:space="preserve"> – No single, clean UI/UX platform to discover and manage all your communities.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context</w:t>
      </w:r>
      <w:r w:rsidDel="00000000" w:rsidR="00000000" w:rsidRPr="00000000">
        <w:rPr>
          <w:rtl w:val="0"/>
        </w:rPr>
        <w:t xml:space="preserve"> – WhatsApp/Facebook groups don’t offer structure, filters, member discovery, or location-based curation.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monetization for creators/community leaders</w:t>
      </w:r>
      <w:r w:rsidDel="00000000" w:rsidR="00000000" w:rsidRPr="00000000">
        <w:rPr>
          <w:rtl w:val="0"/>
        </w:rPr>
        <w:t xml:space="preserve"> – Hard to monetize or promote their own community efforts.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Disconnected cities</w:t>
      </w:r>
      <w:r w:rsidDel="00000000" w:rsidR="00000000" w:rsidRPr="00000000">
        <w:rPr>
          <w:rtl w:val="0"/>
        </w:rPr>
        <w:t xml:space="preserve"> – People moving to a new area or looking for local groups feel lost.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59tw6d15y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🚀 Why This Can Become Big: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India’s Tier 2 &amp; Tier 3 cities are going digital, but </w:t>
      </w:r>
      <w:r w:rsidDel="00000000" w:rsidR="00000000" w:rsidRPr="00000000">
        <w:rPr>
          <w:b w:val="1"/>
          <w:rtl w:val="0"/>
        </w:rPr>
        <w:t xml:space="preserve">still lack purpose-built platforms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We’re seeing a </w:t>
      </w:r>
      <w:r w:rsidDel="00000000" w:rsidR="00000000" w:rsidRPr="00000000">
        <w:rPr>
          <w:b w:val="1"/>
          <w:rtl w:val="0"/>
        </w:rPr>
        <w:t xml:space="preserve">rise of creators, micro-communities, and hyperlocal networking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crave </w:t>
      </w:r>
      <w:r w:rsidDel="00000000" w:rsidR="00000000" w:rsidRPr="00000000">
        <w:rPr>
          <w:b w:val="1"/>
          <w:rtl w:val="0"/>
        </w:rPr>
        <w:t xml:space="preserve">real belonging</w:t>
      </w:r>
      <w:r w:rsidDel="00000000" w:rsidR="00000000" w:rsidRPr="00000000">
        <w:rPr>
          <w:rtl w:val="0"/>
        </w:rPr>
        <w:t xml:space="preserve"> — not just digital noise.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B2B and B2C opportunities: brands, city events, colleges, NGOs, clubs.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ph073i8xq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w5498ltmp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5pouz56kb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💰 Monetization Models: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21f1c54b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Community Subscriptions (Freemium)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 tier for regular users.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Paid tier for exclusive clubs, expert groups, mentorship pods.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f7wcc7q7j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Platform Fees for Paid Communities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someone charges for their group (like a travel group), take 5–10%.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v6dtkso5f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Hyperlocal Ads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Think local gyms, coaching centers, cafés — geo-targeted ads inside relevant communities.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qp6dnf1v3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SaaS Tools for Community Admins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Offer premium analytics, event ticketing, WhatsApp/Telegram integrations, etc.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v17zbs53jvt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Brand Collaborations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Feature or promote communities during campaigns (like Zomato’s Biryani Month).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yhf8rjtvc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Marketplace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Sell digital products (PDFs, guides, sessions) or physical community-related stuff.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y8lrnuazb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📈 Roadmap to Becoming a Unicorn in 2 Years:1ew23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2gc424vvi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1 – MVP (3-4 months)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in 1–2 metro cities.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 3 key verticals: </w:t>
      </w:r>
      <w:r w:rsidDel="00000000" w:rsidR="00000000" w:rsidRPr="00000000">
        <w:rPr>
          <w:b w:val="1"/>
          <w:rtl w:val="0"/>
        </w:rPr>
        <w:t xml:space="preserve">Support Groups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Local Events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Paid Hobby Clubs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features: Discover, Join, Daily Feed, Chat/Updates.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hf6z7r1c4x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2 – Creator/Leader Onboarding (6–9 months)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Tools for group leaders to manage, promote, monetize.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ambassador program in colleges &amp; co-living spaces.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f9qgd181qw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3 – Expand &amp; Partner (Year 1)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to 20+ cities.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with NGOs, clubs, coaches, tourism depts.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39w4yfwcx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4 – Full Ecosystem (Year 2)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ticketing, offline meetups, rewards/loyalty, job boards in niche groups.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Fundraise Seed + Series A with solid traction.</w:t>
        <w:br w:type="textWrapping"/>
        <w:t xml:space="preserve">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039r1bpol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🔥 What Makes This Unique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Community-first, not chat-first</w:t>
      </w:r>
      <w:r w:rsidDel="00000000" w:rsidR="00000000" w:rsidRPr="00000000">
        <w:rPr>
          <w:rtl w:val="0"/>
        </w:rPr>
        <w:t xml:space="preserve"> (not WhatsApp clone)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Geo-structured</w:t>
      </w:r>
      <w:r w:rsidDel="00000000" w:rsidR="00000000" w:rsidRPr="00000000">
        <w:rPr>
          <w:rtl w:val="0"/>
        </w:rPr>
        <w:t xml:space="preserve">: Auto-curates based on location.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Layered architecture</w:t>
      </w:r>
      <w:r w:rsidDel="00000000" w:rsidR="00000000" w:rsidRPr="00000000">
        <w:rPr>
          <w:rtl w:val="0"/>
        </w:rPr>
        <w:t xml:space="preserve">: Interest + Location + Utility (Event, Buy, Support)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 economy angle</w:t>
      </w:r>
      <w:r w:rsidDel="00000000" w:rsidR="00000000" w:rsidRPr="00000000">
        <w:rPr>
          <w:rtl w:val="0"/>
        </w:rPr>
        <w:t xml:space="preserve">: Monetize + promote community leaders.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i4nakdt1t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⚠️ Challenges to Consider: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Trust/safety in community moderation.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Preventing spam/fraud (especially in paid groups).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across cities — needs field/community teams.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Keeping the app lightweight and not bloated.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4syzefpd3t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Next Steps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Validate the problem → 15–20 user interviews.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Shortlist 3–4 types of communities to begin with.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clickable prototype (Figma/InVision).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community onboarding flows (maybe even manually via WhatsApp).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tech stack (Web-first or Mobile-first? Probably React Native/Expo for fast app dev).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Think Big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it like: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“A real people’s internet” — that’s a </w:t>
      </w:r>
      <w:r w:rsidDel="00000000" w:rsidR="00000000" w:rsidRPr="00000000">
        <w:rPr>
          <w:b w:val="1"/>
          <w:i w:val="1"/>
          <w:rtl w:val="0"/>
        </w:rPr>
        <w:t xml:space="preserve">vision worth building</w:t>
      </w:r>
      <w:r w:rsidDel="00000000" w:rsidR="00000000" w:rsidRPr="00000000">
        <w:rPr>
          <w:b w:val="1"/>
          <w:rtl w:val="0"/>
        </w:rPr>
        <w:t xml:space="preserve">. You're not just solving discovery of communities — you’re building a living, breathing map of people-powered knowledge, connections, and support.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will be a place where people belong, contribute, and grow together — not algorithms pushing junk.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the </w:t>
      </w:r>
      <w:r w:rsidDel="00000000" w:rsidR="00000000" w:rsidRPr="00000000">
        <w:rPr>
          <w:b w:val="1"/>
          <w:rtl w:val="0"/>
        </w:rPr>
        <w:t xml:space="preserve">right question to ask</w:t>
      </w:r>
      <w:r w:rsidDel="00000000" w:rsidR="00000000" w:rsidRPr="00000000">
        <w:rPr>
          <w:rtl w:val="0"/>
        </w:rPr>
        <w:t xml:space="preserve"> — and we </w:t>
      </w:r>
      <w:r w:rsidDel="00000000" w:rsidR="00000000" w:rsidRPr="00000000">
        <w:rPr>
          <w:i w:val="1"/>
          <w:rtl w:val="0"/>
        </w:rPr>
        <w:t xml:space="preserve">need</w:t>
      </w:r>
      <w:r w:rsidDel="00000000" w:rsidR="00000000" w:rsidRPr="00000000">
        <w:rPr>
          <w:rtl w:val="0"/>
        </w:rPr>
        <w:t xml:space="preserve"> a clear answer to that before building or pitching this.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it down clearly: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kfczj6iu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🧠 How This Platform is Different from Reddit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📌 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Your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subreddits by 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 + Interest hybrid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i w:val="1"/>
                <w:rtl w:val="0"/>
              </w:rPr>
              <w:t xml:space="preserve">City-based &amp; Tribe-based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 Awareness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 (no city tagging, no nearby discovery)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🎯 Users auto-joined to communities near them or based on current location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Mostly anonymous, username-driven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👤 </w:t>
            </w:r>
            <w:r w:rsidDel="00000000" w:rsidR="00000000" w:rsidRPr="00000000">
              <w:rPr>
                <w:b w:val="1"/>
                <w:rtl w:val="0"/>
              </w:rPr>
              <w:t xml:space="preserve">Real but optional profiles</w:t>
            </w:r>
            <w:r w:rsidDel="00000000" w:rsidR="00000000" w:rsidRPr="00000000">
              <w:rPr>
                <w:rtl w:val="0"/>
              </w:rPr>
              <w:t xml:space="preserve">, community-first but with identity layers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Mostly discussion forums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💬 </w:t>
            </w:r>
            <w:r w:rsidDel="00000000" w:rsidR="00000000" w:rsidRPr="00000000">
              <w:rPr>
                <w:b w:val="1"/>
                <w:rtl w:val="0"/>
              </w:rPr>
              <w:t xml:space="preserve">Dynamic communities</w:t>
            </w:r>
            <w:r w:rsidDel="00000000" w:rsidR="00000000" w:rsidRPr="00000000">
              <w:rPr>
                <w:rtl w:val="0"/>
              </w:rPr>
              <w:t xml:space="preserve">: chat, posts, events, paid memberships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News, opinions, memes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🧩 </w:t>
            </w:r>
            <w:r w:rsidDel="00000000" w:rsidR="00000000" w:rsidRPr="00000000">
              <w:rPr>
                <w:b w:val="1"/>
                <w:rtl w:val="0"/>
              </w:rPr>
              <w:t xml:space="preserve">Daily hyperlocal discovery</w:t>
            </w:r>
            <w:r w:rsidDel="00000000" w:rsidR="00000000" w:rsidRPr="00000000">
              <w:rPr>
                <w:rtl w:val="0"/>
              </w:rPr>
              <w:t xml:space="preserve">, support, activities, meetups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Ads + Reddit 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💰 Subscriptions, event tickets, creator tools, hyperlocal ads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Text-heavy, forum-style, a bit 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📱 Modern, community-centric UI (like Discord x Zomato)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Anyone can create a subreddit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🎯 </w:t>
            </w:r>
            <w:r w:rsidDel="00000000" w:rsidR="00000000" w:rsidRPr="00000000">
              <w:rPr>
                <w:b w:val="1"/>
                <w:rtl w:val="0"/>
              </w:rPr>
              <w:t xml:space="preserve">Curated onboarding</w:t>
            </w:r>
            <w:r w:rsidDel="00000000" w:rsidR="00000000" w:rsidRPr="00000000">
              <w:rPr>
                <w:rtl w:val="0"/>
              </w:rPr>
              <w:t xml:space="preserve"> for verified group creators &amp; leaders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 Vibes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city/town feel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🏙️ </w:t>
            </w:r>
            <w:r w:rsidDel="00000000" w:rsidR="00000000" w:rsidRPr="00000000">
              <w:rPr>
                <w:b w:val="1"/>
                <w:rtl w:val="0"/>
              </w:rPr>
              <w:t xml:space="preserve">City-specific Verses</w:t>
            </w:r>
            <w:r w:rsidDel="00000000" w:rsidR="00000000" w:rsidRPr="00000000">
              <w:rPr>
                <w:rtl w:val="0"/>
              </w:rPr>
              <w:t xml:space="preserve"> – Mumbai Creators, Pune Trekking, Delhi Mental Health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Offline Crossover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 (online-only)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🧍‍♂️ </w:t>
            </w:r>
            <w:r w:rsidDel="00000000" w:rsidR="00000000" w:rsidRPr="00000000">
              <w:rPr>
                <w:b w:val="1"/>
                <w:rtl w:val="0"/>
              </w:rPr>
              <w:t xml:space="preserve">Built-in features for offline meetups/events/collabs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Volunteer mods, chaotic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🔐 Hybrid: Community leaders + platform moderation tools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lns7tdrpds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Positioning in 1 Line: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Reddit is a global forum for topics.</w:t>
        <w:br w:type="textWrapping"/>
        <w:t xml:space="preserve">HumVerse is a real-world multiverse of people-powered communities — rooted in cities, built on vibes.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gsmjbdsa8c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This Does Better than Reddit: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don’t have to search</w:t>
      </w:r>
      <w:r w:rsidDel="00000000" w:rsidR="00000000" w:rsidRPr="00000000">
        <w:rPr>
          <w:rtl w:val="0"/>
        </w:rPr>
        <w:t xml:space="preserve"> — it </w:t>
      </w:r>
      <w:r w:rsidDel="00000000" w:rsidR="00000000" w:rsidRPr="00000000">
        <w:rPr>
          <w:i w:val="1"/>
          <w:rtl w:val="0"/>
        </w:rPr>
        <w:t xml:space="preserve">finds your local and interest-based groups</w:t>
      </w:r>
      <w:r w:rsidDel="00000000" w:rsidR="00000000" w:rsidRPr="00000000">
        <w:rPr>
          <w:rtl w:val="0"/>
        </w:rPr>
        <w:t xml:space="preserve"> automatically.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can attend offline events</w:t>
      </w:r>
      <w:r w:rsidDel="00000000" w:rsidR="00000000" w:rsidRPr="00000000">
        <w:rPr>
          <w:rtl w:val="0"/>
        </w:rPr>
        <w:t xml:space="preserve">, meet real people.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can earn as a community creator</w:t>
      </w:r>
      <w:r w:rsidDel="00000000" w:rsidR="00000000" w:rsidRPr="00000000">
        <w:rPr>
          <w:rtl w:val="0"/>
        </w:rPr>
        <w:t xml:space="preserve"> – tools for monetization are built-in.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Feels like home</w:t>
      </w:r>
      <w:r w:rsidDel="00000000" w:rsidR="00000000" w:rsidRPr="00000000">
        <w:rPr>
          <w:rtl w:val="0"/>
        </w:rPr>
        <w:t xml:space="preserve">, not just another forum – </w:t>
      </w:r>
      <w:r w:rsidDel="00000000" w:rsidR="00000000" w:rsidRPr="00000000">
        <w:rPr>
          <w:i w:val="1"/>
          <w:rtl w:val="0"/>
        </w:rPr>
        <w:t xml:space="preserve">your area, your language, your people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UX</w:t>
      </w:r>
      <w:r w:rsidDel="00000000" w:rsidR="00000000" w:rsidRPr="00000000">
        <w:rPr>
          <w:rtl w:val="0"/>
        </w:rPr>
        <w:t xml:space="preserve"> with social-native elements (stories, profiles, quick joins, map views).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Let’s make it not just </w:t>
      </w:r>
      <w:r w:rsidDel="00000000" w:rsidR="00000000" w:rsidRPr="00000000">
        <w:rPr>
          <w:i w:val="1"/>
          <w:rtl w:val="0"/>
        </w:rPr>
        <w:t xml:space="preserve">another platform</w:t>
      </w:r>
      <w:r w:rsidDel="00000000" w:rsidR="00000000" w:rsidRPr="00000000">
        <w:rPr>
          <w:rtl w:val="0"/>
        </w:rPr>
        <w:t xml:space="preserve"> — let’s make it </w:t>
      </w:r>
      <w:r w:rsidDel="00000000" w:rsidR="00000000" w:rsidRPr="00000000">
        <w:rPr>
          <w:i w:val="1"/>
          <w:rtl w:val="0"/>
        </w:rPr>
        <w:t xml:space="preserve">where people 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IDEA: COMMUNITY AS A SERVICE (CaaS)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CaaS (Community as a Service) is a digital aggregator platform that enables discovery,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participation, and engagement in online, activity-based communities. These may include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running clubs, cycling groups, yoga collectives, pickleball teams, hiking groups, or calisthenics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squads.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urban India, interest in health, fitness, and niche recreational experiences is growing—but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to such groups remains fragmented. CaaS bridges that gap by allowing users to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discover, join, and engage with communities around their interests—all on one platform.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Despite the explosion of o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activity-based communities, the discovery and management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them is highly disorganised: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central aggregator exists for community discovery.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People relocating or traveling to a new city find it hard to join verified communities.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 management and member onboarding remain manual and ine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cient for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community admins.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Brands and sponsors struggle to connect with community networks in a scalable way.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location-based web/mobile platform that: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Allows community organisers to list their clubs.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Enables users to search, filter, and join based on interest, location, availability, etc.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event signups, payments, reminders, and participation stats.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Facilitates partnerships between brands and multiple communities.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Users: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Urban millennials and Gen Z (18–40 years).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Travellers seeking short-term community experiences.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Fitness and wellness seekers looking for local groups.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Communities: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Informal running, yoga, or outdoor clubs.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Paid coaching groups and fitness collectives.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Creators of niche experiences (Tai Chi, CrossFit, trekking).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Sponsors &amp; Brands: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Apparel (Nike, Decathlon, Puma).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Food, beverage &amp; health supplements.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Insurance, wellness &amp; digital health apps.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Models &amp; Revenue Streams: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Subscription Listings (B2B): Community organisers pay a listing fee (₹999–₹1,999/month)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feature and promote their community.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Event Commission (B2C): 5–20% commission on event ticketing, paid meet-ups, or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workshops hosted via the platform.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Brand Collaborations (B2B): Sponsorship packages o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ered to brands targeting specific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geographies, activity types, or demographics.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Premium User Access (B2C): Users can unlock premium features like early registration,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 badges, or access to curated city guides.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Merchandising &amp; Equipment: Marketplace sales of gear, nutrition, or merchandise curated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around active lifestyles.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Technology &amp; Features: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User-side App Interface: Map view of nearby communities, interest-based filters, one-tap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option, event calendars, and community ratings.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Organiser Dashboard: Event creation, attendance tracking, revenue dashboards, group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 tools, and analytics.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Brand Backend: Geo-targeted ad dashboard, campaign performance insights, access to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engagement metrics.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Optional AI Integration: Auto-suggested events, AI-based group recommendations, smart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scheduling.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 Setup &amp; Cost Structure: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Expense Category Estimated Cost (₹)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Development (MVP) 10,00,000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Website &amp; Backend Infra 2,50,000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Community Acquisition 1,50,000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Legal + Admin 75,000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Brand Identity &amp; Design 50,000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(Launch Phase) 2,00,000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Estimate 17–18 Lakhs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Outsource tech or use no-code platforms like Glide, Bubble, or FlutterFlow for cheaper MVP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builds.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Launch Strategy: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1: Hyperlocal Pilot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on one Tier-1 city (e.g., Bangalore, Mumbai, Delhi).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Onboard 100 communities in 30 days.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90-day free listing with performance insights to community leaders.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2: Multi-City Expansion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Scale to 3 more cities in 6 months.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Partner with hyperlocal fitness influencers and coaches.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Launch a reward-referral program to grow user base.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3: Brand Deals &amp; Monetisation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Showcase monthly community impressions to brands.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bundled deals for seasonal campaigns (e.g., summer fitness, marathons, etc.).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Scalability Potential: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City-based verticals: Launch di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erent tabs for each city—DelhiRun, MumbaiCycle,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PuneYoga, etc.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Interest-based verticals: Segment by niche—wellness, productivity, language learning,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monetisation: Sell anonymised trend reports to brands interested in lifestyle data.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Challenges &amp; Risk Factors: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churn if event quality is inconsistent.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Maintaining verification standards for listed communities.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Fragmented audience in smaller towns.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adoption by non-tech-savvy community leaders.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Mitigation Strategies: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content-led marketing to drive trust.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community verification badges.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hybrid o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onboarding strategies.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This Will Work Now: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India’s fitness &amp; outdoor activity economy is booming post-COVID.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People are looking for social experiences beyond screens.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Rise of working professionals moving cities and looking to socialise through hobbies.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Digital-savvy Gen Z prefers organised, niche-based experiences.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MVP prototype.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 existing communities city-wise through outreach or scraping.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Partner with 3–4 city-level micro-influencers to create traction.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paid pilot in one metro.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Refine app features based on community feedback.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Approach brands for bundled city-level brand packages.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Conclusion: If executed well, this model can become the Zomato for Communities,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aggregating interest-based tribes across Indian cities and monetising attention, participation,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community data at scale.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