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Traffic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Software Requirements Specification (SRS)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80"/>
        <w:gridCol w:w="1335"/>
        <w:gridCol w:w="2775"/>
        <w:gridCol w:w="825"/>
        <w:gridCol w:w="1785"/>
        <w:gridCol w:w="1755"/>
        <w:gridCol w:w="1350"/>
        <w:tblGridChange w:id="0">
          <w:tblGrid>
            <w:gridCol w:w="780"/>
            <w:gridCol w:w="1335"/>
            <w:gridCol w:w="2775"/>
            <w:gridCol w:w="825"/>
            <w:gridCol w:w="1785"/>
            <w:gridCol w:w="1755"/>
            <w:gridCol w:w="1350"/>
          </w:tblGrid>
        </w:tblGridChange>
      </w:tblGrid>
      <w:tr>
        <w:trPr>
          <w:cantSplit w:val="1"/>
          <w:trHeight w:val="341.9824218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The system shall allow the user to start, pause, resume, stop, and reset the traffic simulation.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The user can perform all five operations and the simulation changes to the correct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Provides basic control over the simulation.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Basic simulation controls.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The system shall generate or accept incoming vehicles dynamically and assign each vehicle to the appropriate lane or approach.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Each incoming vehicle is assigned to a valid lane or approach.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Represents dynamic traffic arrival.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Supports dynamic traffic flow.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The system shall detect and classify vehicles based on their type, such as normal vehicles and emergency vehicles.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Each vehicle is correctly identified as normal or emergency.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Enables different processing for different vehicle types.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Required for priority handling.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The system shall maintain a separate queue for vehicles at each approach/lane, preserving the arrival order of normal vehicles.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Vehicles are placed in the correct queue and normal vehicles retain their arrival order.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Models real-world traffic queues and supports FIFO processing.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Uses FIFO queue processing.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The system shall continuously measure traffic demand at each approach using factors such as the number of waiting vehicles and their waiting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The system calculates updated traffic-demand values for each approach.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Traffic demand is the basis for adaptive signal control.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Used for traffic-control decisions.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FR-06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The system shall determine the next traffic-signal phase dynamically based on the current traffic demand rather than using a completely fixed signal cycle.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The next signal phase changes according to the measured traffic demand.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This is the core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Traffic-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Control functionality.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Core traffic-control functionality.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FR-07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The system shall dynamically adjust the green-light duration according to traffic demand while maintaining defined minimum and maximum green-time limits.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Green duration changes according to demand and remains within the defined limits.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Allows signals to adapt to traffic conditions.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Adapts signals to demand.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FR-08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The system shall allow vehicles to move through the intersection when their approach receives a green signal and keep them waiting when it receives a red signal.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Vehicles move during green and remain in the queue during 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Ensures correct traffic-signal operation.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Controls vehicle movement.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FR-09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The system shall give priority to emergency vehicles and dynamically adjust signal operation to allow them to pass safely.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Emergency vehicles receive priority without creating conflicting traffic movements.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Supports emergency response while maintaining safety.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Handles emergency priority safely.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FR-10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The system shall continuously re-evaluate traffic conditions after each signal phase and adjust the next phase according to the updated traffic demand.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Updated traffic conditions are considered when determining the next phase.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Enables continuous adaptation to changing traffic.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Enables continuous adaptation.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FR-11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The system shall detect and indicate traffic congestion when traffic demand or queue length exceeds a defined threshold.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Congestion is indicated whenever the defined threshold is exceeded.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Helps identify overloaded approaches.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Threshold should be defined/configurable.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FR-12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The system shall calculate and display traffic statistics, including vehicles processed, average waiting time, maximum waiting time, queue length, and congestion events.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All specified statistics are calculated and displayed correctly.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Allows evaluation of the effectiveness of the traffic-control system.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Uses a configurable threshold.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NFR-01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Non-Functional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The system shall provide a simple and user-friendly interface through which the user can control and observe the simulation.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Users can easily access simulation controls and understand the displayed information.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Ensures usability.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Suitable for demonstration and regular use.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NFR-02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Non-Functional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The system shall respond to user actions and simulation events with minimal processing delay.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User actions and simulation updates occur without noticeable delay under normal conditions.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Ensures responsive operation.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Delays should not affect simulation flow.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NFR-03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Non-Functional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The simulation shall operate smoothly in real time without unnecessary interruptions or crashes.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The simulation runs continuously without unexpected crashes or major interruptions.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Ensures reliable operation.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Continuous operation should be stable.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NFR-04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Non-Functional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The system shall provide accurate and consistent traffic measurements and statistics for identical simulation conditions.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Identical inputs and conditions produce accurate and consistent results.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Ensures reliability of simulation results.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Same conditions should give consistent results.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NFR-05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Non-Functional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The adaptive signal controller shall make consistent decisions when the same traffic conditions occur.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The same traffic conditions produce the same signal decision under the same configuration.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Ensures predictable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signal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behaviour.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Signal decisions should be predictable.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NFR-06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Non-Functional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The system shall use memory and processing resources efficiently when simulating a large number of vehicles.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The system continues to operate effectively under the defined vehicle load without excessive resource usage.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Supports larger traffic simulations.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Should support high vehicle loads.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NFR-07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Non-Functional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The system shall be maintainable and extensible, allowing additional vehicle types, lanes, signal strategies, or traffic-control rules to be added later.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New supported features can be incorporated without major changes to existing functionality.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Supports future development.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Future modifications should be straightforward.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NFR-08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Non-Functional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The system shall provide clear visualization of vehicle queues, traffic demand, signal states, emergency priority, congestion, and simulation statistics.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All required traffic information is clearly displayed during the simulation.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Helps the user understand and evaluate the simulation.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Important simulation information should be visible.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