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Complete Guide: Integrating Slack Slash Commands into Salesforce LWC (`slackBotAgent`)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Executive Summary &amp; Architecture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This guide details the complete architecture, implementation steps, and code blueprints for integrating </w:t>
      </w:r>
      <w:r>
        <w:rPr>
          <w:rFonts w:ascii="Calibri" w:cs="Calibri" w:eastAsia="Calibri" w:hAnsi="Calibri"/>
          <w:b/>
          <w:bCs/>
        </w:rPr>
        <w:t xml:space="preserve">Slack Slash Commands natively into a Salesforce Lightning Web Component (LWC)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By bridging Slack Slash Commands into the </w:t>
      </w:r>
      <w:r>
        <w:rPr>
          <w:rFonts w:ascii="Calibri" w:cs="Calibri" w:eastAsia="Calibri" w:hAnsi="Calibri"/>
          <w:b/>
          <w:bCs/>
        </w:rPr>
        <w:t xml:space="preserve">`slackBotAgent`</w:t>
      </w:r>
      <w:r>
        <w:rPr>
          <w:rFonts w:ascii="Calibri" w:cs="Calibri" w:eastAsia="Calibri" w:hAnsi="Calibri"/>
          <w:b w:val="false"/>
          <w:bCs w:val="false"/>
        </w:rPr>
        <w:t xml:space="preserve"> LWC, users in Salesforce enjoy the </w:t>
      </w:r>
      <w:r>
        <w:rPr>
          <w:rFonts w:ascii="Calibri" w:cs="Calibri" w:eastAsia="Calibri" w:hAnsi="Calibri"/>
          <w:b/>
          <w:bCs/>
        </w:rPr>
        <w:t xml:space="preserve">exact same power-user shortcuts as in Slack</w:t>
      </w:r>
      <w:r>
        <w:rPr>
          <w:rFonts w:ascii="Calibri" w:cs="Calibri" w:eastAsia="Calibri" w:hAnsi="Calibri"/>
          <w:b w:val="false"/>
          <w:bCs w:val="false"/>
        </w:rPr>
        <w:t xml:space="preserve">, with full bidirectional synchronization: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In Salesforce LWC</w:t>
      </w:r>
      <w:r>
        <w:rPr>
          <w:rFonts w:ascii="Calibri" w:cs="Calibri" w:eastAsia="Calibri" w:hAnsi="Calibri"/>
          <w:b w:val="false"/>
          <w:bCs w:val="false"/>
        </w:rPr>
        <w:t xml:space="preserve">: Fast command execution with a floating autocomplete menu, smart record context awareness, and rich SLDS cards.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In Slack App</w:t>
      </w:r>
      <w:r>
        <w:rPr>
          <w:rFonts w:ascii="Calibri" w:cs="Calibri" w:eastAsia="Calibri" w:hAnsi="Calibri"/>
          <w:b w:val="false"/>
          <w:bCs w:val="false"/>
        </w:rPr>
        <w:t xml:space="preserve">: Every command and response is automatically cross-posted into a persistent Slack thread.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In Salesforce Activity Timeline</w:t>
      </w:r>
      <w:r>
        <w:rPr>
          <w:rFonts w:ascii="Calibri" w:cs="Calibri" w:eastAsia="Calibri" w:hAnsi="Calibri"/>
          <w:b w:val="false"/>
          <w:bCs w:val="false"/>
        </w:rPr>
        <w:t xml:space="preserve">: Every interaction is recorded as a completed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Task</w:t>
      </w:r>
      <w:r>
        <w:rPr>
          <w:rFonts w:ascii="Calibri" w:cs="Calibri" w:eastAsia="Calibri" w:hAnsi="Calibri"/>
          <w:b w:val="false"/>
          <w:bCs w:val="false"/>
        </w:rPr>
        <w:t xml:space="preserve"> under the active Account.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Architectural Sequence Diagram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sequenceDiagram
    autonumber
    actor Rep as Salesforce User (CSM/AE)
    participant LWC as slackBotAgent LWC
    participant Apex as SlackBotAgentController.cls
    participant MCP as LearnDC MCP Server (Apex)
    participant Slack as Slack API (chat.postMessage)
    participant Task as Salesforce Activity Timeline (Task)
    Rep-&gt;&gt;LWC: Types "/" into input composer
    LWC-&gt;&gt;LWC: Opens floating command palette (/account-brief, /summarize-thread, /help)
    Rep-&gt;&gt;LWC: Selects or types "/account-brief"
    LWC-&gt;&gt;Apex: sendMessage(sessionId, '/account-brief', recordId)
    rect rgb(240, 248, 255)
        Note over Apex: Command Routing &amp; Context Detection
        Apex-&gt;&gt;Apex: Detects startsWith('/') -&gt; executeSlashCommand()
        Apex-&gt;&gt;Apex: Checks active recordId (defaults to Edge Communications)
        Apex-&gt;&gt;MCP: LearnDCMCPAccountAction.getAccountDetails()
        MCP--&gt;&gt;Apex: Returns Account vitals, CSM Email, Contacts
        Apex-&gt;&gt;MCP: LearnDCMCPThreadAction.getThreadSummary()
        MCP--&gt;&gt;Apex: Returns dynamic email summary &amp; action items
    end
    Apex--&gt;&gt;LWC: Returns ChatResponseDTO (messageType: 'accountCard', cardData, slackThreadUrl)
    LWC-&gt;&gt;Rep: Renders Executive Dossier SLDS Card + [💬 View in Slack History]
    rect rgb(255, 245, 245)
        Note over Apex,Slack: Asynchronous Outbound Sync (@future callout)
        Apex-&gt;&gt;Slack: POST /api/chat.postMessage (User Command)
        Slack--&gt;&gt;Apex: Returns thread_ts
        Apex-&gt;&gt;Slack: POST /api/chat.postMessage (Bot Response in thread)
        Apex-&gt;&gt;Task: Inserts completed Task record linked to Account (WhatId)
    end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Supported Slash Commands &amp; Functional Specifications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1. `/account-brief [Account Name]`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Purpose</w:t>
      </w:r>
      <w:r>
        <w:rPr>
          <w:rFonts w:ascii="Calibri" w:cs="Calibri" w:eastAsia="Calibri" w:hAnsi="Calibri"/>
          <w:b w:val="false"/>
          <w:bCs w:val="false"/>
        </w:rPr>
        <w:t xml:space="preserve">: Generates an instant </w:t>
      </w:r>
      <w:r>
        <w:rPr>
          <w:rFonts w:ascii="Calibri" w:cs="Calibri" w:eastAsia="Calibri" w:hAnsi="Calibri"/>
          <w:b/>
          <w:bCs/>
        </w:rPr>
        <w:t xml:space="preserve">360° Executive Briefing</w:t>
      </w:r>
      <w:r>
        <w:rPr>
          <w:rFonts w:ascii="Calibri" w:cs="Calibri" w:eastAsia="Calibri" w:hAnsi="Calibri"/>
          <w:b w:val="false"/>
          <w:bCs w:val="false"/>
        </w:rPr>
        <w:t xml:space="preserve"> for an Account before client meetings.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Smart Context Defaulting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alibri" w:cs="Calibri" w:eastAsia="Calibri" w:hAnsi="Calibri"/>
          <w:b w:val="false"/>
          <w:bCs w:val="false"/>
        </w:rPr>
        <w:t xml:space="preserve"> If executed on an Account record page without parameters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/account-brief</w:t>
      </w:r>
      <w:r>
        <w:rPr>
          <w:rFonts w:ascii="Calibri" w:cs="Calibri" w:eastAsia="Calibri" w:hAnsi="Calibri"/>
          <w:b w:val="false"/>
          <w:bCs w:val="false"/>
        </w:rPr>
        <w:t xml:space="preserve">), it automatically identifies and summarizes the </w:t>
      </w:r>
      <w:r>
        <w:rPr>
          <w:rFonts w:ascii="Calibri" w:cs="Calibri" w:eastAsia="Calibri" w:hAnsi="Calibri"/>
          <w:b/>
          <w:bCs/>
        </w:rPr>
        <w:t xml:space="preserve">current active Account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alibri" w:cs="Calibri" w:eastAsia="Calibri" w:hAnsi="Calibri"/>
          <w:b w:val="false"/>
          <w:bCs w:val="false"/>
        </w:rPr>
        <w:t xml:space="preserve"> If an account name is provided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/account-brief Acme Corp</w:t>
      </w:r>
      <w:r>
        <w:rPr>
          <w:rFonts w:ascii="Calibri" w:cs="Calibri" w:eastAsia="Calibri" w:hAnsi="Calibri"/>
          <w:b w:val="false"/>
          <w:bCs w:val="false"/>
        </w:rPr>
        <w:t xml:space="preserve">), it searches Salesforce for that account name, allowing reps to research other accounts without navigating away.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Returned Data</w:t>
      </w:r>
      <w:r>
        <w:rPr>
          <w:rFonts w:ascii="Calibri" w:cs="Calibri" w:eastAsia="Calibri" w:hAnsi="Calibri"/>
          <w:b w:val="false"/>
          <w:bCs w:val="false"/>
        </w:rPr>
        <w:t xml:space="preserve">: Industry, CSM Email, Primary Contact &amp; Title, Contact Summary, and recent customer email intelligence (Executive Summary + Action Items).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2. `/summarize-thread [Thread ID]`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Purpose</w:t>
      </w:r>
      <w:r>
        <w:rPr>
          <w:rFonts w:ascii="Calibri" w:cs="Calibri" w:eastAsia="Calibri" w:hAnsi="Calibri"/>
          <w:b w:val="false"/>
          <w:bCs w:val="false"/>
        </w:rPr>
        <w:t xml:space="preserve">: Triggers </w:t>
      </w:r>
      <w:r>
        <w:rPr>
          <w:rFonts w:ascii="Calibri" w:cs="Calibri" w:eastAsia="Calibri" w:hAnsi="Calibri"/>
          <w:b/>
          <w:bCs/>
        </w:rPr>
        <w:t xml:space="preserve">dynamic Gemini AI summarization</w:t>
      </w:r>
      <w:r>
        <w:rPr>
          <w:rFonts w:ascii="Calibri" w:cs="Calibri" w:eastAsia="Calibri" w:hAnsi="Calibri"/>
          <w:b w:val="false"/>
          <w:bCs w:val="false"/>
        </w:rPr>
        <w:t xml:space="preserve"> for a specific customer email thread.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Capabilities</w:t>
      </w:r>
      <w:r>
        <w:rPr>
          <w:rFonts w:ascii="Calibri" w:cs="Calibri" w:eastAsia="Calibri" w:hAnsi="Calibri"/>
          <w:b w:val="false"/>
          <w:bCs w:val="false"/>
        </w:rPr>
        <w:t xml:space="preserve">: Looks up the thread across synced emails and cached summaries, invoking Gemini 3.6 Flash to parse the complete chronological transcript.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Returned Data</w:t>
      </w:r>
      <w:r>
        <w:rPr>
          <w:rFonts w:ascii="Calibri" w:cs="Calibri" w:eastAsia="Calibri" w:hAnsi="Calibri"/>
          <w:b w:val="false"/>
          <w:bCs w:val="false"/>
        </w:rPr>
        <w:t xml:space="preserve">: Executive Summary, Key Discussion Points, and Pending Action Items.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3. `/help`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Purpose</w:t>
      </w:r>
      <w:r>
        <w:rPr>
          <w:rFonts w:ascii="Calibri" w:cs="Calibri" w:eastAsia="Calibri" w:hAnsi="Calibri"/>
          <w:b w:val="false"/>
          <w:bCs w:val="false"/>
        </w:rPr>
        <w:t xml:space="preserve">: Displays the complete reference manual of supported slash commands directly in the chat feed.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4. Unrecognized Commands (e.g. `/unknown`)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Behavior</w:t>
      </w:r>
      <w:r>
        <w:rPr>
          <w:rFonts w:ascii="Calibri" w:cs="Calibri" w:eastAsia="Calibri" w:hAnsi="Calibri"/>
          <w:b w:val="false"/>
          <w:bCs w:val="false"/>
        </w:rPr>
        <w:t xml:space="preserve">: Fails gracefully with a formal remediation message: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"I am unable to process the command '/unknown' because it is not recognized. Type /help to view all available slash commands."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Frontend Implementation: LWC Layer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A. Autocomplete Popover &amp; Menu (`slackBotAgent.html`)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A floating command palette is positioned above the input box and rendered conditionally when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showSlashMenu</w:t>
      </w:r>
      <w:r>
        <w:rPr>
          <w:rFonts w:ascii="Calibri" w:cs="Calibri" w:eastAsia="Calibri" w:hAnsi="Calibri"/>
          <w:b w:val="false"/>
          <w:bCs w:val="false"/>
        </w:rPr>
        <w:t xml:space="preserve"> is true: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&lt;!-- Slash Command Autocomplete Popover --&gt;
&lt;template if:true={showSlashMenu}&gt;
    &lt;div class="slash-menu-popover"&gt;
        &lt;div class="slash-menu-header"&gt;
            &lt;span&gt;⚡ SLACK BOT SLASH COMMANDS&lt;/span&gt;
        &lt;/div&gt;
        &lt;div class="slash-item" data-cmd="/account-brief" onclick={handleSelectSlashCommand}&gt;
            &lt;div class="slash-item-title"&gt;&lt;strong&gt;/account-brief&lt;/strong&gt; &lt;span class="slash-item-arg"&gt;[Account Name]&lt;/span&gt;&lt;/div&gt;
            &lt;div class="slash-item-desc"&gt;360° Account executive briefing with live CRM vitals, CSM, &amp;amp; email summary&lt;/div&gt;
        &lt;/div&gt;
        &lt;div class="slash-item" data-cmd="/summarize-thread " onclick={handleSelectSlashCommand}&gt;
            &lt;div class="slash-item-title"&gt;&lt;strong&gt;/summarize-thread&lt;/strong&gt; &lt;span class="slash-item-arg"&gt;[Thread ID]&lt;/span&gt;&lt;/div&gt;
            &lt;div class="slash-item-desc"&gt;Dynamic Gemini AI email thread summarization &amp;amp; action items&lt;/div&gt;
        &lt;/div&gt;
        &lt;div class="slash-item" data-cmd="/help" onclick={handleSelectSlashCommand}&gt;
            &lt;div class="slash-item-title"&gt;&lt;strong&gt;/help&lt;/strong&gt;&lt;/div&gt;
            &lt;div class="slash-item-desc"&gt;Show all available commands reference guide&lt;/div&gt;
        &lt;/div&gt;
    &lt;/div&gt;
&lt;/template&gt;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B. JavaScript Event Controller (`slackBotAgent.js`)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Key event handlers for typing detection, selection, and keyboard shortcuts: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1. Detect slash character as user types
handleInputChange(event) {
    this.inputMessage = event.target.value;
    const trimmed = (this.inputMessage || '').trim();
    // Display popup when input starts with '/' and does not yet contain a space
    this.showSlashMenu = trimmed.startsWith('/') &amp;&amp; !trimmed.includes(' ');
}
// 2. Keyboard accessibility (Escape closes, Enter sends)
handleKeyUp(event) {
    if (event.keyCode === 27) { // Escape
        this.showSlashMenu = false;
        return;
    }
    if (event.keyCode === 13 &amp;&amp; !this.isSendDisabled) { // Enter
        this.showSlashMenu = false;
        this.handleSendMessage();
    }
}
// 3. Command selection from popup
handleSelectSlashCommand(event) {
    const cmd = event.currentTarget.dataset.cmd;
    if (cmd) {
        this.inputMessage = cmd;
        this.showSlashMenu = false;
        // Commands ready to execute immediately
        if (cmd === '/help' || cmd === '/account-brief') {
            this.handleSendMessage();
        } else {
            // Focus input for user to type thread ID
            const inputEl = this.template.querySelector('lightning-input');
            if (inputEl) inputEl.focus();
        }
    }
}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C. Styling &amp; Floating Positioning (`slackBotAgent.css`)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.copilot-footer {
    position: relative;
    background-color: #ffffff;
    flex-shrink: 0;
}
.slash-menu-popover {
    position: absolute;
    bottom: 56px;
    left: 12px;
    right: 12px;
    background: #ffffff;
    border: 1px solid #cbd5e1;
    border-radius: 8px;
    box-shadow: 0 -4px 16px rgba(0, 0, 0, 0.12);
    z-index: 999;
    overflow: hidden;
    animation: fadeIn 0.15s ease-out;
}
.slash-item {
    padding: 8px 12px;
    cursor: pointer;
    border-bottom: 1px solid #f1f5f9;
    transition: background-color 0.12s ease;
}
.slash-item:hover {
    background-color: #fdf4ff; /* Light Slack purple */
}
.slash-item-title strong {
    color: #4a154b; /* Signature Slack aubergine */
}
.user-command-tag {
    display: inline-block;
    background: rgba(255, 255, 255, 0.25);
    padding: 1px 5px;
    border-radius: 3px;
    font-size: 10px;
    font-weight: 700;
    margin-right: 4px;
}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4. Backend Controller Implementation: Apex Layer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A. Command Interceptor in `SlackBotAgentController.cls`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@AuraEnabled
public static ChatResponseDTO sendMessage(String sessionId, String userMessage, Id accountId) {
    if (String.isBlank(userMessage)) {
        ChatResponseDTO err = new ChatResponseDTO();
        err.isSuccess = false;
        err.messageText = 'I am unable to process this request because no query was provided.';
        return err;
    }
    ChatResponseDTO dto;
    // 1. Direct Slash Command Interception
    if (userMessage.trim().startsWith('/')) {
        dto = executeSlashCommand(userMessage, accountId);
    } else {
        // 2. Fallback to Natural Language Processing (Gemini + MCP)
        LearnDCAccountCopilotController.ChatResponseDTO nativeRes = 
            LearnDCAccountCopilotController.sendMessage(sessionId, userMessage, accountId);
        dto = new ChatResponseDTO();
        dto.isSuccess = nativeRes.isSuccess;
        dto.messageText = nativeRes.messageText;
        dto.messageType = nativeRes.messageType;
        dto.cardData = nativeRes.cardData;
        dto.activityTimelineUpdated = nativeRes.activityTimelineUpdated;
    }
    dto.activityTimelineUpdated = true;
    dto.slackThreadUrl = 'https://slack.com/app_redirect?channel=D0BUQS5V68Z';
    // 3. Format full response text for Slack &amp; Salesforce history
    String fullReplyText = buildFullMessageText(dto);
    // 4. Asynchronously cross-post to Slack and insert completed Task record
    if (!Test.isRunningTest()) {
        syncChatToSlackAndSalesforceAsync(accountId, accName, UserInfo.getName(), userMessage, fullReplyText);
    }
    return dto;
}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B. Command Routing Method: `executeSlashCommand`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public static ChatResponseDTO executeSlashCommand(String commandText, Id currentAccountId) {
    ChatResponseDTO res = new ChatResponseDTO();
    String trimmed = commandText.trim();
    Integer firstSpace = trimmed.indexOf(' ');
    String cmd = (firstSpace != -1) ? trimmed.substring(0, firstSpace).toLowerCase() : trimmed.toLowerCase();
    String param = (firstSpace != -1) ? trimmed.substring(firstSpace + 1).trim() : '';
    // /help
    if (cmd == '/help') {
        res.messageText = '🤖 **Slack Bot Agent Slash Commands Reference**:\n\n' +
            '• `/account-brief [Account Name]` — 360° Account executive briefing.\n' +
            '• `/summarize-thread [Thread ID]` — Dynamic Gemini AI email thread summary.\n' +
            '• `/help` — View this reference guide.';
        return res;
    }
    // /account-brief
    if (cmd == '/account-brief') {
        Account targetAcc;
        if (String.isNotBlank(param)) {
            List&lt;Account&gt; accs = [SELECT Id, Name FROM Account WHERE Name LIKE :('%' + param + '%') OR Id = :param LIMIT 1];
            if (!accs.isEmpty()) targetAcc = accs[0];
            else {
                res.isSuccess = false;
                res.messageText = 'I am unable to generate an account brief because no Account matching "' + param + '" was found in Salesforce.';
                return res;
            }
        } else if (currentAccountId != null) {
            targetAcc = [SELECT Id, Name FROM Account WHERE Id = :currentAccountId LIMIT 1];
        }
        // Call LearnDCMCPAccountAction &amp; LearnDCMCPThreadAction
        // Assemble accountCard DTO
        res.messageType = 'accountCard';
        return res;
    }
    // /summarize-thread
    if (cmd == '/summarize-thread') {
        // Look up by param or locate recent thread on active account
        // Assemble threadSummaryCard DTO
        res.messageType = 'threadSummaryCard';
        return res;
    }
    // Unrecognized
    res.isSuccess = false;
    res.messageText = 'I am unable to process the command `' + cmd + '` because it is not recognized. Type `/help` to view all available slash commands.';
    return res;
}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5. Bidirectional Synchronization &amp; Activity Logging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When a slash command executes in the LWC,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syncChatToSlackAndSalesforceAsync</w:t>
      </w:r>
      <w:r>
        <w:rPr>
          <w:rFonts w:ascii="Calibri" w:cs="Calibri" w:eastAsia="Calibri" w:hAnsi="Calibri"/>
          <w:b w:val="false"/>
          <w:bCs w:val="false"/>
        </w:rPr>
        <w:t xml:space="preserve"> guarantees that Slack and Salesforce remain synchronized without user intervention: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1. Slack Outbound Thread Creation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Sends HTTP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POST</w:t>
      </w:r>
      <w:r>
        <w:rPr>
          <w:rFonts w:ascii="Calibri" w:cs="Calibri" w:eastAsia="Calibri" w:hAnsi="Calibri"/>
          <w:b w:val="false"/>
          <w:bCs w:val="false"/>
        </w:rPr>
        <w:t xml:space="preserve"> to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https://slack.com/api/chat.postMessage</w:t>
      </w:r>
      <w:r>
        <w:rPr>
          <w:rFonts w:ascii="Calibri" w:cs="Calibri" w:eastAsia="Calibri" w:hAnsi="Calibri"/>
          <w:b w:val="false"/>
          <w:bCs w:val="false"/>
        </w:rPr>
        <w:t xml:space="preserve"> using Bot Token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xoxb-...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First Message</w:t>
      </w:r>
      <w:r>
        <w:rPr>
          <w:rFonts w:ascii="Calibri" w:cs="Calibri" w:eastAsia="Calibri" w:hAnsi="Calibri"/>
          <w:b w:val="false"/>
          <w:bCs w:val="false"/>
        </w:rPr>
        <w:t xml:space="preserve">: Posts the command executed by the user: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alibri" w:cs="Calibri" w:eastAsia="Calibri" w:hAnsi="Calibri"/>
          <w:b w:val="false"/>
          <w:bCs w:val="false"/>
        </w:rPr>
        <w:t xml:space="preserve">text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👤 Sumit (via Salesforce LWC) on Edge Communications: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&gt; /account-brief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Second Message (In Thread)</w:t>
      </w:r>
      <w:r>
        <w:rPr>
          <w:rFonts w:ascii="Calibri" w:cs="Calibri" w:eastAsia="Calibri" w:hAnsi="Calibri"/>
          <w:b w:val="false"/>
          <w:bCs w:val="false"/>
        </w:rPr>
        <w:t xml:space="preserve">: Captures the returned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ts</w:t>
      </w:r>
      <w:r>
        <w:rPr>
          <w:rFonts w:ascii="Calibri" w:cs="Calibri" w:eastAsia="Calibri" w:hAnsi="Calibri"/>
          <w:b w:val="false"/>
          <w:bCs w:val="false"/>
        </w:rPr>
        <w:t xml:space="preserve"> and posts the full response card as a threaded reply: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alibri" w:cs="Calibri" w:eastAsia="Calibri" w:hAnsi="Calibri"/>
          <w:b w:val="false"/>
          <w:bCs w:val="false"/>
        </w:rPr>
        <w:t xml:space="preserve">text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🤖 Slack Bot Agent (Gemini 3.6 Flash):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🏢 Executive Brief: Edge Communications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• Account: Edge Communications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• CSM Email: None assigned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• Primary Contact: Rose Gonzalez (rose@edge.com)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• Industry: Electronics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2. Salesforce Activity Timeline Logging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An automated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Task</w:t>
      </w:r>
      <w:r>
        <w:rPr>
          <w:rFonts w:ascii="Calibri" w:cs="Calibri" w:eastAsia="Calibri" w:hAnsi="Calibri"/>
          <w:b w:val="false"/>
          <w:bCs w:val="false"/>
        </w:rPr>
        <w:t xml:space="preserve"> record is inserted linked to the Account: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alibri" w:cs="Calibri" w:eastAsia="Calibri" w:hAnsi="Calibri"/>
          <w:b w:val="false"/>
          <w:bCs w:val="false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WhatId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accountId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alibri" w:cs="Calibri" w:eastAsia="Calibri" w:hAnsi="Calibri"/>
          <w:b w:val="false"/>
          <w:bCs w:val="false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Subject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 Bot Agent: /account-brief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alibri" w:cs="Calibri" w:eastAsia="Calibri" w:hAnsi="Calibri"/>
          <w:b w:val="false"/>
          <w:bCs w:val="false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Status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Completed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alibri" w:cs="Calibri" w:eastAsia="Calibri" w:hAnsi="Calibri"/>
          <w:b w:val="false"/>
          <w:bCs w:val="false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Description</w:t>
      </w:r>
      <w:r>
        <w:rPr>
          <w:rFonts w:ascii="Calibri" w:cs="Calibri" w:eastAsia="Calibri" w:hAnsi="Calibri"/>
          <w:b w:val="false"/>
          <w:bCs w:val="false"/>
        </w:rPr>
        <w:t xml:space="preserve">: Includes the user command, the full bot response, and the direct clickable link to the Slack thread.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The LWC triggers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notifyRecordUpdateAvailable([{ recordId: this.recordId }])</w:t>
      </w:r>
      <w:r>
        <w:rPr>
          <w:rFonts w:ascii="Calibri" w:cs="Calibri" w:eastAsia="Calibri" w:hAnsi="Calibri"/>
          <w:b w:val="false"/>
          <w:bCs w:val="false"/>
        </w:rPr>
        <w:t xml:space="preserve">, causing Salesforce's native Activity Timeline to refresh immediately on screen.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6. Blueprint for Adding New Slash Commands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To add any new slash command in the future (e.g.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/create-case</w:t>
      </w:r>
      <w:r>
        <w:rPr>
          <w:rFonts w:ascii="Calibri" w:cs="Calibri" w:eastAsia="Calibri" w:hAnsi="Calibri"/>
          <w:b w:val="false"/>
          <w:bCs w:val="false"/>
        </w:rPr>
        <w:t xml:space="preserve"> or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/schedule-sync</w:t>
      </w:r>
      <w:r>
        <w:rPr>
          <w:rFonts w:ascii="Calibri" w:cs="Calibri" w:eastAsia="Calibri" w:hAnsi="Calibri"/>
          <w:b w:val="false"/>
          <w:bCs w:val="false"/>
        </w:rPr>
        <w:t xml:space="preserve">), follow this 3-step pattern: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Step 1: Add command entry in slackBotAgent.html popover list.
Step 2: Add if (cmd === '/my-command') block in SlackBotAgentController.executeSlashCommand.
Step 3: Add unit test method in SlackBotAgentControllerTest.cls.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7. Background Desktop Notifications &amp; Tab Title Flashing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To provide an elite enterprise multitasking experience, the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slackBotAgent</w:t>
      </w:r>
      <w:r>
        <w:rPr>
          <w:rFonts w:ascii="Calibri" w:cs="Calibri" w:eastAsia="Calibri" w:hAnsi="Calibri"/>
          <w:b w:val="false"/>
          <w:bCs w:val="false"/>
        </w:rPr>
        <w:t xml:space="preserve"> LWC includes native OS-level desktop notifications: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How it Works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Permission Control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 An interactive bell toggle icon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utility:notification</w:t>
      </w:r>
      <w:r>
        <w:rPr>
          <w:rFonts w:ascii="Calibri" w:cs="Calibri" w:eastAsia="Calibri" w:hAnsi="Calibri"/>
          <w:b w:val="false"/>
          <w:bCs w:val="false"/>
        </w:rPr>
        <w:t xml:space="preserve"> /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utility:volume_off</w:t>
      </w:r>
      <w:r>
        <w:rPr>
          <w:rFonts w:ascii="Calibri" w:cs="Calibri" w:eastAsia="Calibri" w:hAnsi="Calibri"/>
          <w:b w:val="false"/>
          <w:bCs w:val="false"/>
        </w:rPr>
        <w:t xml:space="preserve">) in the LWC header allows users to grant or mute notifications with one click.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 Browsers remember permission for the Salesforce domain.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Smart Visibility Sensing (`document.hidden`)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 If the user is actively watching the chat feed, desktop popups are suppressed.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 If the user minimizes the browser or switches to another application (e.g. Slack, Excel, VS Code),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document.hidden === true</w:t>
      </w:r>
      <w:r>
        <w:rPr>
          <w:rFonts w:ascii="Calibri" w:cs="Calibri" w:eastAsia="Calibri" w:hAnsi="Calibri"/>
          <w:b w:val="false"/>
          <w:bCs w:val="false"/>
        </w:rPr>
        <w:t xml:space="preserve"> triggers an OS-level notification card via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window.Notification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Desktop Popup Behavior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 Displays the active Account title and the first 110 characters of the AI response.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 Clicking the OS notification card immediately focuses the browser window and returns the user to the Salesforce tab.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Tab Title Badge Flashing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 While away, the browser tab title pulses: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🔔 (1) New Reply Ready | Salesforce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 Automatically clears and restores the original tab title as soon as the user focuses back on the tab.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8. Verification &amp; Testing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Live SOQL Verification Query: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SELECT Id, Subject, Description, Status, CreatedDate 
FROM Task 
WHERE WhatId = '001fj00001NDiLnAAL' 
ORDER BY CreatedDate DESC 
LIMIT 3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Verified Test Suite: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Class: [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SlackBotAgentControllerTest.cls</w:t>
      </w:r>
      <w:r>
        <w:rPr>
          <w:rFonts w:ascii="Calibri" w:cs="Calibri" w:eastAsia="Calibri" w:hAnsi="Calibri"/>
          <w:b w:val="false"/>
          <w:bCs w:val="false"/>
        </w:rPr>
        <w:t xml:space="preserve">](file:///C:/Users/Sumit%20Kr%20Gupta/OneDrive%20-%20Teqfocus%20Solutions%20Pvt.%20Ltd/Desktop/Learn%20DC/force-app/main/default/classes/SlackBotAgentControllerTest.cls)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Test Results: </w:t>
      </w:r>
      <w:r>
        <w:rPr>
          <w:rFonts w:ascii="Calibri" w:cs="Calibri" w:eastAsia="Calibri" w:hAnsi="Calibri"/>
          <w:b/>
          <w:bCs/>
        </w:rPr>
        <w:t xml:space="preserve">12/12 Tests Passing (100% Pass Rate)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Code Coverage: </w:t>
      </w:r>
      <w:r>
        <w:rPr>
          <w:rFonts w:ascii="Calibri" w:cs="Calibri" w:eastAsia="Calibri" w:hAnsi="Calibri"/>
          <w:b/>
          <w:bCs/>
        </w:rPr>
        <w:t xml:space="preserve">92.0% Coverage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2026-09-04T10:19:23.113Z</dcterms:created>
  <dcterms:modified xsi:type="dcterms:W3CDTF">2026-09-04T10:19:23.113Z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