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Calibri" w:cs="Calibri" w:hAnsi="Calibri" w:eastAsia="Calibri"/>
        </w:rPr>
      </w:pPr>
      <w:r>
        <w:rPr>
          <w:rFonts w:ascii="Calibri" w:hAnsi="Calibri"/>
          <w:b w:val="1"/>
          <w:bCs w:val="1"/>
          <w:sz w:val="24"/>
          <w:szCs w:val="24"/>
          <w:rtl w:val="0"/>
          <w:lang w:val="de-DE"/>
        </w:rPr>
        <w:t>Name:</w:t>
      </w:r>
      <w:r>
        <w:rPr>
          <w:rFonts w:ascii="Calibri" w:hAnsi="Calibri"/>
          <w:rtl w:val="0"/>
        </w:rPr>
        <w:t xml:space="preserve"> </w:t>
      </w:r>
      <w:r>
        <w:rPr>
          <w:rFonts w:ascii="Calibri" w:hAnsi="Calibri"/>
          <w:b w:val="1"/>
          <w:bCs w:val="1"/>
          <w:sz w:val="24"/>
          <w:szCs w:val="24"/>
          <w:rtl w:val="0"/>
          <w:lang w:val="de-DE"/>
        </w:rPr>
        <w:t>Sumit Prabhakar Kamble</w:t>
      </w:r>
    </w:p>
    <w:p>
      <w:pPr>
        <w:pStyle w:val="Body"/>
        <w:jc w:val="both"/>
        <w:rPr>
          <w:rFonts w:ascii="Calibri" w:cs="Calibri" w:hAnsi="Calibri" w:eastAsia="Calibri"/>
        </w:rPr>
      </w:pPr>
      <w:r>
        <w:rPr>
          <w:rFonts w:ascii="Calibri" w:hAnsi="Calibri"/>
          <w:b w:val="1"/>
          <w:bCs w:val="1"/>
          <w:sz w:val="24"/>
          <w:szCs w:val="24"/>
          <w:rtl w:val="0"/>
          <w:lang w:val="en-US"/>
        </w:rPr>
        <w:t>Email</w:t>
      </w:r>
      <w:r>
        <w:rPr>
          <w:rFonts w:ascii="Calibri" w:hAnsi="Calibri"/>
          <w:sz w:val="24"/>
          <w:szCs w:val="24"/>
          <w:rtl w:val="0"/>
        </w:rPr>
        <w:t>:</w:t>
      </w:r>
      <w:r>
        <w:rPr>
          <w:rFonts w:ascii="Calibri" w:hAnsi="Calibri"/>
          <w:rtl w:val="0"/>
        </w:rPr>
        <w:t xml:space="preserve"> </w:t>
      </w:r>
      <w:r>
        <w:rPr>
          <w:rStyle w:val="Hyperlink.0"/>
        </w:rPr>
        <w:fldChar w:fldCharType="begin" w:fldLock="0"/>
      </w:r>
      <w:r>
        <w:rPr>
          <w:rStyle w:val="Hyperlink.0"/>
        </w:rPr>
        <w:instrText xml:space="preserve"> HYPERLINK "mailto:sumitkamble11.sk@gmail.com"</w:instrText>
      </w:r>
      <w:r>
        <w:rPr>
          <w:rStyle w:val="Hyperlink.0"/>
        </w:rPr>
        <w:fldChar w:fldCharType="separate" w:fldLock="0"/>
      </w:r>
      <w:r>
        <w:rPr>
          <w:rStyle w:val="Hyperlink.0"/>
          <w:rtl w:val="0"/>
          <w:lang w:val="en-US"/>
        </w:rPr>
        <w:t>sumitkamble11.sk@gmail.com</w:t>
      </w:r>
      <w:r>
        <w:rPr/>
        <w:fldChar w:fldCharType="end" w:fldLock="0"/>
      </w:r>
      <w:r>
        <w:rPr>
          <w:rFonts w:ascii="Calibri" w:hAnsi="Calibri"/>
          <w:rtl w:val="0"/>
          <w:lang w:val="en-US"/>
        </w:rPr>
        <w:t xml:space="preserve"> </w:t>
      </w:r>
      <w:r>
        <w:rPr>
          <w:rFonts w:ascii="Calibri" w:hAnsi="Calibri"/>
          <w:sz w:val="24"/>
          <w:szCs w:val="24"/>
          <w:rtl w:val="0"/>
        </w:rPr>
        <w:t xml:space="preserve"> </w:t>
      </w:r>
    </w:p>
    <w:p>
      <w:pPr>
        <w:pStyle w:val="Body"/>
        <w:pBdr>
          <w:top w:val="nil"/>
          <w:left w:val="nil"/>
          <w:bottom w:val="single" w:color="000000" w:sz="6" w:space="0" w:shadow="0" w:frame="0"/>
          <w:right w:val="nil"/>
        </w:pBdr>
        <w:jc w:val="both"/>
        <w:rPr>
          <w:rFonts w:ascii="Calibri" w:cs="Calibri" w:hAnsi="Calibri" w:eastAsia="Calibri"/>
          <w:b w:val="1"/>
          <w:bCs w:val="1"/>
        </w:rPr>
      </w:pPr>
      <w:r>
        <w:rPr>
          <w:rFonts w:ascii="Calibri" w:hAnsi="Calibri"/>
          <w:b w:val="1"/>
          <w:bCs w:val="1"/>
          <w:sz w:val="24"/>
          <w:szCs w:val="24"/>
          <w:rtl w:val="0"/>
          <w:lang w:val="en-US"/>
        </w:rPr>
        <w:t>Contact:</w:t>
      </w:r>
      <w:r>
        <w:rPr>
          <w:rFonts w:ascii="Calibri" w:hAnsi="Calibri"/>
          <w:b w:val="1"/>
          <w:bCs w:val="1"/>
          <w:rtl w:val="0"/>
        </w:rPr>
        <w:t xml:space="preserve"> </w:t>
      </w:r>
      <w:r>
        <w:rPr>
          <w:rFonts w:ascii="Calibri" w:hAnsi="Calibri"/>
          <w:b w:val="1"/>
          <w:bCs w:val="1"/>
          <w:sz w:val="24"/>
          <w:szCs w:val="24"/>
          <w:rtl w:val="0"/>
        </w:rPr>
        <w:t>8625866960</w:t>
      </w:r>
    </w:p>
    <w:p>
      <w:pPr>
        <w:pStyle w:val="Body"/>
        <w:rPr>
          <w:rFonts w:ascii="Calibri" w:cs="Calibri" w:hAnsi="Calibri" w:eastAsia="Calibri"/>
          <w:b w:val="1"/>
          <w:bCs w:val="1"/>
          <w:sz w:val="24"/>
          <w:szCs w:val="24"/>
        </w:rPr>
      </w:pPr>
      <w:r>
        <w:rPr>
          <w:rFonts w:ascii="Calibri" w:hAnsi="Calibri"/>
          <w:b w:val="1"/>
          <w:bCs w:val="1"/>
          <w:sz w:val="24"/>
          <w:szCs w:val="24"/>
          <w:rtl w:val="0"/>
          <w:lang w:val="en-US"/>
        </w:rPr>
        <w:t>Career objective:</w:t>
      </w:r>
    </w:p>
    <w:p>
      <w:pPr>
        <w:pStyle w:val="Body"/>
        <w:rPr>
          <w:rFonts w:ascii="Calibri" w:cs="Calibri" w:hAnsi="Calibri" w:eastAsia="Calibri"/>
          <w:sz w:val="24"/>
          <w:szCs w:val="24"/>
        </w:rPr>
      </w:pPr>
      <w:r>
        <w:rPr>
          <w:rFonts w:ascii="Calibri" w:hAnsi="Calibri"/>
          <w:sz w:val="24"/>
          <w:szCs w:val="24"/>
          <w:rtl w:val="0"/>
          <w:lang w:val="en-US"/>
        </w:rPr>
        <w:t>A highly motivated and detail-oriented entry-level AWS Cloud Engineer/DevOps professional with strong knowledge in cloud computing, infrastructure automation, and DevOps tools. Seeking an opportunity to apply my skills in AWS services, scripting, and cloud infrastructure management to contribute to an organization's success and further develop my expertise.</w:t>
      </w:r>
    </w:p>
    <w:p>
      <w:pPr>
        <w:pStyle w:val="Body"/>
        <w:pBdr>
          <w:top w:val="nil"/>
          <w:left w:val="nil"/>
          <w:bottom w:val="single" w:color="000000" w:sz="6" w:space="0" w:shadow="0" w:frame="0"/>
          <w:right w:val="nil"/>
        </w:pBdr>
        <w:rPr>
          <w:rFonts w:ascii="Calibri" w:cs="Calibri" w:hAnsi="Calibri" w:eastAsia="Calibri"/>
          <w:b w:val="1"/>
          <w:bCs w:val="1"/>
          <w:sz w:val="24"/>
          <w:szCs w:val="24"/>
        </w:rPr>
      </w:pPr>
      <w:r>
        <w:rPr>
          <w:rFonts w:ascii="Calibri" w:hAnsi="Calibri"/>
          <w:b w:val="1"/>
          <w:bCs w:val="1"/>
          <w:sz w:val="24"/>
          <w:szCs w:val="24"/>
          <w:rtl w:val="0"/>
          <w:lang w:val="en-US"/>
        </w:rPr>
        <w:t>Skills:</w:t>
      </w:r>
    </w:p>
    <w:p>
      <w:pPr>
        <w:pStyle w:val="Body"/>
        <w:widowControl w:val="0"/>
        <w:suppressAutoHyphens w:val="1"/>
        <w:spacing w:before="0" w:after="40" w:line="276" w:lineRule="auto"/>
        <w:rPr>
          <w:rFonts w:ascii="Calibri" w:cs="Calibri" w:hAnsi="Calibri" w:eastAsia="Calibri"/>
          <w:kern w:val="3"/>
          <w:sz w:val="24"/>
          <w:szCs w:val="24"/>
        </w:rPr>
      </w:pPr>
      <w:r>
        <w:rPr>
          <w:rFonts w:ascii="Calibri" w:hAnsi="Calibri"/>
          <w:b w:val="1"/>
          <w:bCs w:val="1"/>
          <w:kern w:val="3"/>
          <w:sz w:val="24"/>
          <w:szCs w:val="24"/>
          <w:rtl w:val="0"/>
          <w:lang w:val="en-US"/>
        </w:rPr>
        <w:t>Cloud Technologies:</w:t>
      </w:r>
      <w:r>
        <w:rPr>
          <w:rFonts w:ascii="Calibri" w:hAnsi="Calibri"/>
          <w:kern w:val="3"/>
          <w:sz w:val="24"/>
          <w:szCs w:val="24"/>
          <w:rtl w:val="0"/>
          <w:lang w:val="en-US"/>
        </w:rPr>
        <w:t xml:space="preserve"> Amazon Web Services (AWS), EC2, S3, Lambda, VPC, CloudFormation, IAM, RDS, SQS, SNS, CloudWatch, Route 53</w:t>
      </w:r>
    </w:p>
    <w:p>
      <w:pPr>
        <w:pStyle w:val="Body"/>
        <w:widowControl w:val="0"/>
        <w:suppressAutoHyphens w:val="1"/>
        <w:spacing w:before="0" w:after="40" w:line="276" w:lineRule="auto"/>
        <w:rPr>
          <w:rFonts w:ascii="Calibri" w:cs="Calibri" w:hAnsi="Calibri" w:eastAsia="Calibri"/>
          <w:kern w:val="3"/>
          <w:sz w:val="24"/>
          <w:szCs w:val="24"/>
        </w:rPr>
      </w:pPr>
      <w:r>
        <w:rPr>
          <w:rFonts w:ascii="Calibri" w:hAnsi="Calibri"/>
          <w:b w:val="1"/>
          <w:bCs w:val="1"/>
          <w:kern w:val="3"/>
          <w:sz w:val="24"/>
          <w:szCs w:val="24"/>
          <w:rtl w:val="0"/>
          <w:lang w:val="en-US"/>
        </w:rPr>
        <w:t>DevOps Tools:</w:t>
      </w:r>
      <w:r>
        <w:rPr>
          <w:rFonts w:ascii="Calibri" w:hAnsi="Calibri"/>
          <w:kern w:val="3"/>
          <w:sz w:val="24"/>
          <w:szCs w:val="24"/>
          <w:rtl w:val="0"/>
          <w:lang w:val="en-US"/>
        </w:rPr>
        <w:t xml:space="preserve"> Docker, Kubernetes, Jenkins, Git, Ansible, Terraform, Prometheus, Grafana</w:t>
      </w:r>
    </w:p>
    <w:p>
      <w:pPr>
        <w:pStyle w:val="Body"/>
        <w:widowControl w:val="0"/>
        <w:suppressAutoHyphens w:val="1"/>
        <w:spacing w:before="0" w:after="40" w:line="276" w:lineRule="auto"/>
        <w:rPr>
          <w:rFonts w:ascii="Calibri" w:cs="Calibri" w:hAnsi="Calibri" w:eastAsia="Calibri"/>
          <w:kern w:val="3"/>
          <w:sz w:val="24"/>
          <w:szCs w:val="24"/>
        </w:rPr>
      </w:pPr>
      <w:r>
        <w:rPr>
          <w:rFonts w:ascii="Calibri" w:hAnsi="Calibri"/>
          <w:b w:val="1"/>
          <w:bCs w:val="1"/>
          <w:kern w:val="3"/>
          <w:sz w:val="24"/>
          <w:szCs w:val="24"/>
          <w:rtl w:val="0"/>
          <w:lang w:val="en-US"/>
        </w:rPr>
        <w:t>Operating Systems:</w:t>
      </w:r>
      <w:r>
        <w:rPr>
          <w:rFonts w:ascii="Calibri" w:hAnsi="Calibri"/>
          <w:kern w:val="3"/>
          <w:sz w:val="24"/>
          <w:szCs w:val="24"/>
          <w:rtl w:val="0"/>
          <w:lang w:val="en-US"/>
        </w:rPr>
        <w:t xml:space="preserve"> Linux (Ubuntu, CentOS, Red hat, Amazon Linux), Windows Server</w:t>
      </w:r>
    </w:p>
    <w:p>
      <w:pPr>
        <w:pStyle w:val="Body"/>
        <w:widowControl w:val="0"/>
        <w:suppressAutoHyphens w:val="1"/>
        <w:spacing w:before="0" w:after="40" w:line="276" w:lineRule="auto"/>
        <w:rPr>
          <w:rFonts w:ascii="Calibri" w:cs="Calibri" w:hAnsi="Calibri" w:eastAsia="Calibri"/>
          <w:kern w:val="3"/>
          <w:sz w:val="24"/>
          <w:szCs w:val="24"/>
        </w:rPr>
      </w:pPr>
      <w:r>
        <w:rPr>
          <w:rFonts w:ascii="Calibri" w:hAnsi="Calibri"/>
          <w:b w:val="1"/>
          <w:bCs w:val="1"/>
          <w:kern w:val="3"/>
          <w:sz w:val="24"/>
          <w:szCs w:val="24"/>
          <w:rtl w:val="0"/>
          <w:lang w:val="en-US"/>
        </w:rPr>
        <w:t>Version Control:</w:t>
      </w:r>
      <w:r>
        <w:rPr>
          <w:rFonts w:ascii="Calibri" w:hAnsi="Calibri"/>
          <w:kern w:val="3"/>
          <w:sz w:val="24"/>
          <w:szCs w:val="24"/>
          <w:rtl w:val="0"/>
          <w:lang w:val="en-US"/>
        </w:rPr>
        <w:t xml:space="preserve"> Git, GitHub</w:t>
      </w:r>
    </w:p>
    <w:p>
      <w:pPr>
        <w:pStyle w:val="Body"/>
        <w:widowControl w:val="0"/>
        <w:suppressAutoHyphens w:val="1"/>
        <w:spacing w:before="0" w:after="40" w:line="276" w:lineRule="auto"/>
        <w:rPr>
          <w:rFonts w:ascii="Calibri" w:cs="Calibri" w:hAnsi="Calibri" w:eastAsia="Calibri"/>
          <w:kern w:val="3"/>
          <w:sz w:val="24"/>
          <w:szCs w:val="24"/>
        </w:rPr>
      </w:pPr>
      <w:r>
        <w:rPr>
          <w:rFonts w:ascii="Calibri" w:hAnsi="Calibri"/>
          <w:b w:val="1"/>
          <w:bCs w:val="1"/>
          <w:kern w:val="3"/>
          <w:sz w:val="24"/>
          <w:szCs w:val="24"/>
          <w:rtl w:val="0"/>
          <w:lang w:val="en-US"/>
        </w:rPr>
        <w:t>CI/CD &amp; Automation:</w:t>
      </w:r>
      <w:r>
        <w:rPr>
          <w:rFonts w:ascii="Calibri" w:hAnsi="Calibri"/>
          <w:kern w:val="3"/>
          <w:sz w:val="24"/>
          <w:szCs w:val="24"/>
          <w:rtl w:val="0"/>
          <w:lang w:val="en-US"/>
        </w:rPr>
        <w:t xml:space="preserve"> Jenkins</w:t>
      </w:r>
    </w:p>
    <w:p>
      <w:pPr>
        <w:pStyle w:val="Body"/>
        <w:widowControl w:val="0"/>
        <w:suppressAutoHyphens w:val="1"/>
        <w:spacing w:before="0" w:after="40" w:line="276" w:lineRule="auto"/>
        <w:rPr>
          <w:rFonts w:ascii="Calibri" w:cs="Calibri" w:hAnsi="Calibri" w:eastAsia="Calibri"/>
          <w:kern w:val="3"/>
          <w:sz w:val="24"/>
          <w:szCs w:val="24"/>
        </w:rPr>
      </w:pPr>
      <w:r>
        <w:rPr>
          <w:rFonts w:ascii="Calibri" w:hAnsi="Calibri"/>
          <w:b w:val="1"/>
          <w:bCs w:val="1"/>
          <w:kern w:val="3"/>
          <w:sz w:val="24"/>
          <w:szCs w:val="24"/>
          <w:rtl w:val="0"/>
          <w:lang w:val="en-US"/>
        </w:rPr>
        <w:t>Containerization &amp; Orchestration:</w:t>
      </w:r>
      <w:r>
        <w:rPr>
          <w:rFonts w:ascii="Calibri" w:hAnsi="Calibri"/>
          <w:kern w:val="3"/>
          <w:sz w:val="24"/>
          <w:szCs w:val="24"/>
          <w:rtl w:val="0"/>
          <w:lang w:val="en-US"/>
        </w:rPr>
        <w:t xml:space="preserve"> Basics Docker &amp;Kubernetes</w:t>
      </w:r>
    </w:p>
    <w:p>
      <w:pPr>
        <w:pStyle w:val="Body"/>
        <w:widowControl w:val="0"/>
        <w:suppressAutoHyphens w:val="1"/>
        <w:spacing w:before="0" w:after="40" w:line="276" w:lineRule="auto"/>
        <w:rPr>
          <w:rFonts w:ascii="Calibri" w:cs="Calibri" w:hAnsi="Calibri" w:eastAsia="Calibri"/>
          <w:kern w:val="3"/>
          <w:sz w:val="24"/>
          <w:szCs w:val="24"/>
        </w:rPr>
      </w:pPr>
      <w:r>
        <w:rPr>
          <w:rFonts w:ascii="Calibri" w:hAnsi="Calibri"/>
          <w:b w:val="1"/>
          <w:bCs w:val="1"/>
          <w:kern w:val="3"/>
          <w:sz w:val="24"/>
          <w:szCs w:val="24"/>
          <w:rtl w:val="0"/>
          <w:lang w:val="en-US"/>
        </w:rPr>
        <w:t>Networking:</w:t>
      </w:r>
      <w:r>
        <w:rPr>
          <w:rFonts w:ascii="Calibri" w:hAnsi="Calibri"/>
          <w:kern w:val="3"/>
          <w:sz w:val="24"/>
          <w:szCs w:val="24"/>
          <w:rtl w:val="0"/>
          <w:lang w:val="en-US"/>
        </w:rPr>
        <w:t xml:space="preserve"> DNS, TCP/IP, HTTP, VPN, Load Balancing, Firewalls</w:t>
      </w:r>
    </w:p>
    <w:p>
      <w:pPr>
        <w:pStyle w:val="Body"/>
        <w:widowControl w:val="0"/>
        <w:suppressAutoHyphens w:val="1"/>
        <w:spacing w:before="0" w:after="40" w:line="276" w:lineRule="auto"/>
        <w:rPr>
          <w:rFonts w:ascii="Calibri" w:cs="Calibri" w:hAnsi="Calibri" w:eastAsia="Calibri"/>
          <w:kern w:val="3"/>
          <w:sz w:val="24"/>
          <w:szCs w:val="24"/>
        </w:rPr>
      </w:pPr>
      <w:r>
        <w:rPr>
          <w:rFonts w:ascii="Calibri" w:hAnsi="Calibri"/>
          <w:b w:val="1"/>
          <w:bCs w:val="1"/>
          <w:kern w:val="3"/>
          <w:sz w:val="24"/>
          <w:szCs w:val="24"/>
          <w:rtl w:val="0"/>
          <w:lang w:val="en-US"/>
        </w:rPr>
        <w:t>Monitoring &amp; Logging:</w:t>
      </w:r>
      <w:r>
        <w:rPr>
          <w:rFonts w:ascii="Calibri" w:hAnsi="Calibri"/>
          <w:kern w:val="3"/>
          <w:sz w:val="24"/>
          <w:szCs w:val="24"/>
          <w:rtl w:val="0"/>
          <w:lang w:val="en-US"/>
        </w:rPr>
        <w:t xml:space="preserve"> CloudWatch, Prometheus, Grafana</w:t>
      </w:r>
      <w:r>
        <w:rPr>
          <w:rFonts w:ascii="Calibri" w:hAnsi="Calibri"/>
          <w:kern w:val="3"/>
          <w:sz w:val="24"/>
          <w:szCs w:val="24"/>
          <w:rtl w:val="0"/>
        </w:rPr>
        <w:t xml:space="preserve">     </w:t>
      </w:r>
    </w:p>
    <w:p>
      <w:pPr>
        <w:pStyle w:val="Body"/>
        <w:pBdr>
          <w:top w:val="nil"/>
          <w:left w:val="nil"/>
          <w:bottom w:val="single" w:color="000000" w:sz="6" w:space="0" w:shadow="0" w:frame="0"/>
          <w:right w:val="nil"/>
        </w:pBdr>
        <w:rPr>
          <w:rFonts w:ascii="Calibri" w:cs="Calibri" w:hAnsi="Calibri" w:eastAsia="Calibri"/>
          <w:b w:val="1"/>
          <w:bCs w:val="1"/>
          <w:sz w:val="24"/>
          <w:szCs w:val="24"/>
        </w:rPr>
      </w:pPr>
      <w:r>
        <w:rPr>
          <w:rFonts w:ascii="Calibri" w:hAnsi="Calibri"/>
          <w:b w:val="1"/>
          <w:bCs w:val="1"/>
          <w:sz w:val="24"/>
          <w:szCs w:val="24"/>
          <w:rtl w:val="0"/>
          <w:lang w:val="en-US"/>
        </w:rPr>
        <w:t>Projects:</w:t>
      </w:r>
    </w:p>
    <w:p>
      <w:pPr>
        <w:pStyle w:val="Body"/>
        <w:rPr>
          <w:rFonts w:ascii="Calibri" w:cs="Calibri" w:hAnsi="Calibri" w:eastAsia="Calibri"/>
          <w:sz w:val="24"/>
          <w:szCs w:val="24"/>
        </w:rPr>
      </w:pPr>
      <w:r>
        <w:rPr>
          <w:rFonts w:ascii="Calibri" w:hAnsi="Calibri"/>
          <w:b w:val="1"/>
          <w:bCs w:val="1"/>
          <w:sz w:val="24"/>
          <w:szCs w:val="24"/>
          <w:rtl w:val="0"/>
          <w:lang w:val="en-US"/>
        </w:rPr>
        <w:t>1. AWS EC2 and S3 Management</w:t>
      </w:r>
    </w:p>
    <w:p>
      <w:pPr>
        <w:pStyle w:val="Body"/>
        <w:numPr>
          <w:ilvl w:val="0"/>
          <w:numId w:val="2"/>
        </w:numPr>
        <w:bidi w:val="0"/>
        <w:ind w:right="0"/>
        <w:jc w:val="left"/>
        <w:rPr>
          <w:rFonts w:ascii="Calibri" w:hAnsi="Calibri"/>
          <w:sz w:val="24"/>
          <w:szCs w:val="24"/>
          <w:rtl w:val="0"/>
          <w:lang w:val="en-US"/>
        </w:rPr>
      </w:pPr>
      <w:r>
        <w:rPr>
          <w:rFonts w:ascii="Calibri" w:hAnsi="Calibri"/>
          <w:sz w:val="24"/>
          <w:szCs w:val="24"/>
          <w:rtl w:val="0"/>
          <w:lang w:val="en-US"/>
        </w:rPr>
        <w:t>Deployed and managed EC2 instances with security groups, key pairs, and auto-scaling groups.</w:t>
      </w:r>
    </w:p>
    <w:p>
      <w:pPr>
        <w:pStyle w:val="Body"/>
        <w:numPr>
          <w:ilvl w:val="0"/>
          <w:numId w:val="2"/>
        </w:numPr>
        <w:bidi w:val="0"/>
        <w:ind w:right="0"/>
        <w:jc w:val="left"/>
        <w:rPr>
          <w:rFonts w:ascii="Calibri" w:hAnsi="Calibri"/>
          <w:sz w:val="24"/>
          <w:szCs w:val="24"/>
          <w:rtl w:val="0"/>
          <w:lang w:val="en-US"/>
        </w:rPr>
      </w:pPr>
      <w:r>
        <w:rPr>
          <w:rFonts w:ascii="Calibri" w:hAnsi="Calibri"/>
          <w:sz w:val="24"/>
          <w:szCs w:val="24"/>
          <w:rtl w:val="0"/>
          <w:lang w:val="en-US"/>
        </w:rPr>
        <w:t>Configured S3 buckets for secure storage and lifecycle management.</w:t>
      </w:r>
    </w:p>
    <w:p>
      <w:pPr>
        <w:pStyle w:val="Body"/>
        <w:numPr>
          <w:ilvl w:val="0"/>
          <w:numId w:val="2"/>
        </w:numPr>
        <w:bidi w:val="0"/>
        <w:ind w:right="0"/>
        <w:jc w:val="left"/>
        <w:rPr>
          <w:rFonts w:ascii="Calibri" w:hAnsi="Calibri"/>
          <w:sz w:val="24"/>
          <w:szCs w:val="24"/>
          <w:rtl w:val="0"/>
          <w:lang w:val="en-US"/>
        </w:rPr>
      </w:pPr>
      <w:r>
        <w:rPr>
          <w:rFonts w:ascii="Calibri" w:hAnsi="Calibri"/>
          <w:sz w:val="24"/>
          <w:szCs w:val="24"/>
          <w:rtl w:val="0"/>
          <w:lang w:val="en-US"/>
        </w:rPr>
        <w:t>Created and managed AMIs for EC2 instances to enable efficient instance creation.</w:t>
      </w:r>
    </w:p>
    <w:p>
      <w:pPr>
        <w:pStyle w:val="Body"/>
        <w:rPr>
          <w:rFonts w:ascii="Calibri" w:cs="Calibri" w:hAnsi="Calibri" w:eastAsia="Calibri"/>
          <w:sz w:val="24"/>
          <w:szCs w:val="24"/>
        </w:rPr>
      </w:pPr>
      <w:r>
        <w:rPr>
          <w:rFonts w:ascii="Calibri" w:hAnsi="Calibri"/>
          <w:b w:val="1"/>
          <w:bCs w:val="1"/>
          <w:sz w:val="24"/>
          <w:szCs w:val="24"/>
          <w:rtl w:val="0"/>
          <w:lang w:val="en-US"/>
        </w:rPr>
        <w:t>2. Infrastructure as Code with Terraform</w:t>
      </w:r>
    </w:p>
    <w:p>
      <w:pPr>
        <w:pStyle w:val="Body"/>
        <w:numPr>
          <w:ilvl w:val="0"/>
          <w:numId w:val="4"/>
        </w:numPr>
        <w:bidi w:val="0"/>
        <w:ind w:right="0"/>
        <w:jc w:val="left"/>
        <w:rPr>
          <w:rFonts w:ascii="Calibri" w:hAnsi="Calibri"/>
          <w:sz w:val="24"/>
          <w:szCs w:val="24"/>
          <w:rtl w:val="0"/>
          <w:lang w:val="en-US"/>
        </w:rPr>
      </w:pPr>
      <w:r>
        <w:rPr>
          <w:rFonts w:ascii="Calibri" w:hAnsi="Calibri"/>
          <w:sz w:val="24"/>
          <w:szCs w:val="24"/>
          <w:rtl w:val="0"/>
          <w:lang w:val="en-US"/>
        </w:rPr>
        <w:t>Utilized Terraform to provision AWS resources, including EC2, VPC, and security groups.</w:t>
      </w:r>
    </w:p>
    <w:p>
      <w:pPr>
        <w:pStyle w:val="Body"/>
        <w:numPr>
          <w:ilvl w:val="0"/>
          <w:numId w:val="4"/>
        </w:numPr>
        <w:bidi w:val="0"/>
        <w:ind w:right="0"/>
        <w:jc w:val="left"/>
        <w:rPr>
          <w:rFonts w:ascii="Calibri" w:hAnsi="Calibri"/>
          <w:sz w:val="24"/>
          <w:szCs w:val="24"/>
          <w:rtl w:val="0"/>
          <w:lang w:val="en-US"/>
        </w:rPr>
      </w:pPr>
      <w:r>
        <w:rPr>
          <w:rFonts w:ascii="Calibri" w:hAnsi="Calibri"/>
          <w:sz w:val="24"/>
          <w:szCs w:val="24"/>
          <w:rtl w:val="0"/>
          <w:lang w:val="en-US"/>
        </w:rPr>
        <w:t>Automated cloud infrastructure deployment, reducing manual work and increasing consistency.</w:t>
      </w:r>
    </w:p>
    <w:p>
      <w:pPr>
        <w:pStyle w:val="Body"/>
        <w:rPr>
          <w:rFonts w:ascii="Calibri" w:cs="Calibri" w:hAnsi="Calibri" w:eastAsia="Calibri"/>
          <w:sz w:val="24"/>
          <w:szCs w:val="24"/>
        </w:rPr>
      </w:pPr>
      <w:r>
        <w:rPr>
          <w:rFonts w:ascii="Calibri" w:hAnsi="Calibri"/>
          <w:b w:val="1"/>
          <w:bCs w:val="1"/>
          <w:sz w:val="24"/>
          <w:szCs w:val="24"/>
          <w:rtl w:val="0"/>
          <w:lang w:val="en-US"/>
        </w:rPr>
        <w:t>3. Continuous Integration and Deployment (CI/CD) Pipeline with Jenkins</w:t>
      </w:r>
    </w:p>
    <w:p>
      <w:pPr>
        <w:pStyle w:val="Body"/>
        <w:numPr>
          <w:ilvl w:val="0"/>
          <w:numId w:val="6"/>
        </w:numPr>
        <w:bidi w:val="0"/>
        <w:ind w:right="0"/>
        <w:jc w:val="left"/>
        <w:rPr>
          <w:rFonts w:ascii="Calibri" w:hAnsi="Calibri"/>
          <w:sz w:val="24"/>
          <w:szCs w:val="24"/>
          <w:rtl w:val="0"/>
          <w:lang w:val="en-US"/>
        </w:rPr>
      </w:pPr>
      <w:r>
        <w:rPr>
          <w:rFonts w:ascii="Calibri" w:hAnsi="Calibri"/>
          <w:sz w:val="24"/>
          <w:szCs w:val="24"/>
          <w:rtl w:val="0"/>
          <w:lang w:val="en-US"/>
        </w:rPr>
        <w:t>Configured Jenkins for continuous integration and deployment, integrating with GitHub for automated testing and deployment.</w:t>
      </w:r>
    </w:p>
    <w:p>
      <w:pPr>
        <w:pStyle w:val="Body"/>
        <w:numPr>
          <w:ilvl w:val="0"/>
          <w:numId w:val="6"/>
        </w:numPr>
        <w:bidi w:val="0"/>
        <w:ind w:right="0"/>
        <w:jc w:val="left"/>
        <w:rPr>
          <w:rFonts w:ascii="Calibri" w:hAnsi="Calibri"/>
          <w:sz w:val="24"/>
          <w:szCs w:val="24"/>
          <w:rtl w:val="0"/>
          <w:lang w:val="en-US"/>
        </w:rPr>
      </w:pPr>
      <w:r>
        <w:rPr>
          <w:rFonts w:ascii="Calibri" w:hAnsi="Calibri"/>
          <w:sz w:val="24"/>
          <w:szCs w:val="24"/>
          <w:rtl w:val="0"/>
          <w:lang w:val="en-US"/>
        </w:rPr>
        <w:t>Deployed applications to AWS EC2 instances using Docker containers in a streamlined CI/CD pipeline.</w:t>
      </w:r>
    </w:p>
    <w:p>
      <w:pPr>
        <w:pStyle w:val="Body"/>
        <w:rPr>
          <w:rFonts w:ascii="Calibri" w:cs="Calibri" w:hAnsi="Calibri" w:eastAsia="Calibri"/>
          <w:sz w:val="24"/>
          <w:szCs w:val="24"/>
        </w:rPr>
      </w:pPr>
      <w:r>
        <w:rPr>
          <w:rFonts w:ascii="Calibri" w:hAnsi="Calibri"/>
          <w:b w:val="1"/>
          <w:bCs w:val="1"/>
          <w:sz w:val="24"/>
          <w:szCs w:val="24"/>
          <w:rtl w:val="0"/>
          <w:lang w:val="en-US"/>
        </w:rPr>
        <w:t>4. Serverless Automation with AWS Lambda</w:t>
      </w:r>
    </w:p>
    <w:p>
      <w:pPr>
        <w:pStyle w:val="Body"/>
        <w:numPr>
          <w:ilvl w:val="0"/>
          <w:numId w:val="8"/>
        </w:numPr>
        <w:bidi w:val="0"/>
        <w:ind w:right="0"/>
        <w:jc w:val="left"/>
        <w:rPr>
          <w:rFonts w:ascii="Calibri" w:hAnsi="Calibri"/>
          <w:sz w:val="24"/>
          <w:szCs w:val="24"/>
          <w:rtl w:val="0"/>
          <w:lang w:val="en-US"/>
        </w:rPr>
      </w:pPr>
      <w:r>
        <w:rPr>
          <w:rFonts w:ascii="Calibri" w:hAnsi="Calibri"/>
          <w:sz w:val="24"/>
          <w:szCs w:val="24"/>
          <w:rtl w:val="0"/>
          <w:lang w:val="en-US"/>
        </w:rPr>
        <w:t>Developed a basic lambda function to remove unused EBS volume and Security Groups using AWS Lambda.</w:t>
      </w:r>
    </w:p>
    <w:p>
      <w:pPr>
        <w:pStyle w:val="Body"/>
        <w:numPr>
          <w:ilvl w:val="0"/>
          <w:numId w:val="8"/>
        </w:numPr>
        <w:bidi w:val="0"/>
        <w:ind w:right="0"/>
        <w:jc w:val="left"/>
        <w:rPr>
          <w:rFonts w:ascii="Calibri" w:hAnsi="Calibri"/>
          <w:sz w:val="24"/>
          <w:szCs w:val="24"/>
          <w:rtl w:val="0"/>
          <w:lang w:val="en-US"/>
        </w:rPr>
      </w:pPr>
      <w:r>
        <w:rPr>
          <w:rFonts w:ascii="Calibri" w:hAnsi="Calibri"/>
          <w:sz w:val="24"/>
          <w:szCs w:val="24"/>
          <w:rtl w:val="0"/>
          <w:lang w:val="en-US"/>
        </w:rPr>
        <w:t>Developed lambda function to stop and start EC2 instance after non-business hours to optimize the cost.</w:t>
      </w:r>
    </w:p>
    <w:p>
      <w:pPr>
        <w:pStyle w:val="Body"/>
        <w:spacing w:before="0" w:line="240" w:lineRule="auto"/>
        <w:jc w:val="both"/>
        <w:rPr>
          <w:rFonts w:ascii="Calibri" w:cs="Calibri" w:hAnsi="Calibri" w:eastAsia="Calibri"/>
          <w:b w:val="1"/>
          <w:bCs w:val="1"/>
          <w:sz w:val="24"/>
          <w:szCs w:val="24"/>
        </w:rPr>
      </w:pPr>
    </w:p>
    <w:p>
      <w:pPr>
        <w:pStyle w:val="Body"/>
        <w:pBdr>
          <w:top w:val="nil"/>
          <w:left w:val="nil"/>
          <w:bottom w:val="single" w:color="000000" w:sz="6" w:space="0" w:shadow="0" w:frame="0"/>
          <w:right w:val="nil"/>
        </w:pBdr>
        <w:spacing w:before="0" w:line="240" w:lineRule="auto"/>
        <w:jc w:val="both"/>
        <w:rPr>
          <w:rFonts w:ascii="Calibri" w:cs="Calibri" w:hAnsi="Calibri" w:eastAsia="Calibri"/>
          <w:b w:val="1"/>
          <w:bCs w:val="1"/>
          <w:sz w:val="24"/>
          <w:szCs w:val="24"/>
        </w:rPr>
      </w:pPr>
      <w:r>
        <w:rPr>
          <w:rFonts w:ascii="Calibri" w:hAnsi="Calibri"/>
          <w:b w:val="1"/>
          <w:bCs w:val="1"/>
          <w:sz w:val="24"/>
          <w:szCs w:val="24"/>
          <w:rtl w:val="0"/>
          <w:lang w:val="en-US"/>
        </w:rPr>
        <w:t>Internship/Experience:</w:t>
      </w:r>
    </w:p>
    <w:p>
      <w:pPr>
        <w:pStyle w:val="Body"/>
        <w:widowControl w:val="0"/>
        <w:spacing w:line="240" w:lineRule="auto"/>
        <w:rPr>
          <w:rFonts w:ascii="Calibri" w:cs="Calibri" w:hAnsi="Calibri" w:eastAsia="Calibri"/>
          <w:b w:val="1"/>
          <w:bCs w:val="1"/>
          <w:sz w:val="24"/>
          <w:szCs w:val="24"/>
        </w:rPr>
      </w:pPr>
      <w:r>
        <w:rPr>
          <w:rFonts w:ascii="Calibri" w:hAnsi="Calibri"/>
          <w:b w:val="1"/>
          <w:bCs w:val="1"/>
          <w:sz w:val="24"/>
          <w:szCs w:val="24"/>
          <w:rtl w:val="0"/>
          <w:lang w:val="en-US"/>
        </w:rPr>
        <w:t xml:space="preserve">Cloud Engineer Intern - Radical Technology, Pune </w:t>
      </w:r>
    </w:p>
    <w:p>
      <w:pPr>
        <w:pStyle w:val="Body"/>
        <w:widowControl w:val="0"/>
        <w:numPr>
          <w:ilvl w:val="0"/>
          <w:numId w:val="10"/>
        </w:numPr>
        <w:bidi w:val="0"/>
        <w:spacing w:line="240" w:lineRule="auto"/>
        <w:ind w:right="0"/>
        <w:jc w:val="both"/>
        <w:rPr>
          <w:rFonts w:ascii="Calibri" w:hAnsi="Calibri"/>
          <w:b w:val="1"/>
          <w:bCs w:val="1"/>
          <w:sz w:val="24"/>
          <w:szCs w:val="24"/>
          <w:rtl w:val="0"/>
          <w:lang w:val="en-US"/>
        </w:rPr>
      </w:pPr>
      <w:r>
        <w:rPr>
          <w:rFonts w:ascii="Calibri" w:hAnsi="Calibri"/>
          <w:b w:val="1"/>
          <w:bCs w:val="1"/>
          <w:sz w:val="24"/>
          <w:szCs w:val="24"/>
          <w:rtl w:val="0"/>
          <w:lang w:val="en-US"/>
        </w:rPr>
        <w:t>Assisted in setting up and configuring AWS EC2 instances, S3 buckets, and VPC for development environments.</w:t>
      </w:r>
    </w:p>
    <w:p>
      <w:pPr>
        <w:pStyle w:val="Body"/>
        <w:widowControl w:val="0"/>
        <w:numPr>
          <w:ilvl w:val="0"/>
          <w:numId w:val="10"/>
        </w:numPr>
        <w:bidi w:val="0"/>
        <w:spacing w:line="240" w:lineRule="auto"/>
        <w:ind w:right="0"/>
        <w:jc w:val="both"/>
        <w:rPr>
          <w:rFonts w:ascii="Calibri" w:hAnsi="Calibri"/>
          <w:b w:val="1"/>
          <w:bCs w:val="1"/>
          <w:sz w:val="24"/>
          <w:szCs w:val="24"/>
          <w:rtl w:val="0"/>
          <w:lang w:val="en-US"/>
        </w:rPr>
      </w:pPr>
      <w:r>
        <w:rPr>
          <w:rFonts w:ascii="Calibri" w:hAnsi="Calibri"/>
          <w:b w:val="1"/>
          <w:bCs w:val="1"/>
          <w:sz w:val="24"/>
          <w:szCs w:val="24"/>
          <w:rtl w:val="0"/>
          <w:lang w:val="en-US"/>
        </w:rPr>
        <w:t>Wrote and maintained infrastructure-as-code scripts using Terraform to automate cloud resource provisioning.</w:t>
      </w:r>
    </w:p>
    <w:p>
      <w:pPr>
        <w:pStyle w:val="Body"/>
        <w:widowControl w:val="0"/>
        <w:numPr>
          <w:ilvl w:val="0"/>
          <w:numId w:val="10"/>
        </w:numPr>
        <w:bidi w:val="0"/>
        <w:spacing w:line="240" w:lineRule="auto"/>
        <w:ind w:right="0"/>
        <w:jc w:val="both"/>
        <w:rPr>
          <w:rFonts w:ascii="Calibri" w:hAnsi="Calibri"/>
          <w:b w:val="1"/>
          <w:bCs w:val="1"/>
          <w:sz w:val="24"/>
          <w:szCs w:val="24"/>
          <w:rtl w:val="0"/>
          <w:lang w:val="en-US"/>
        </w:rPr>
      </w:pPr>
      <w:r>
        <w:rPr>
          <w:rFonts w:ascii="Calibri" w:hAnsi="Calibri"/>
          <w:b w:val="1"/>
          <w:bCs w:val="1"/>
          <w:sz w:val="24"/>
          <w:szCs w:val="24"/>
          <w:rtl w:val="0"/>
          <w:lang w:val="en-US"/>
        </w:rPr>
        <w:t>Supported the CI/CD pipeline implementation using Jenkins and Docker for the automation of application deployment.</w:t>
      </w:r>
    </w:p>
    <w:p>
      <w:pPr>
        <w:pStyle w:val="Body"/>
        <w:widowControl w:val="0"/>
        <w:numPr>
          <w:ilvl w:val="0"/>
          <w:numId w:val="10"/>
        </w:numPr>
        <w:bidi w:val="0"/>
        <w:spacing w:line="240" w:lineRule="auto"/>
        <w:ind w:right="0"/>
        <w:jc w:val="both"/>
        <w:rPr>
          <w:rFonts w:ascii="Calibri" w:hAnsi="Calibri"/>
          <w:b w:val="1"/>
          <w:bCs w:val="1"/>
          <w:sz w:val="24"/>
          <w:szCs w:val="24"/>
          <w:rtl w:val="0"/>
          <w:lang w:val="en-US"/>
        </w:rPr>
      </w:pPr>
      <w:r>
        <w:rPr>
          <w:rFonts w:ascii="Calibri" w:hAnsi="Calibri"/>
          <w:b w:val="1"/>
          <w:bCs w:val="1"/>
          <w:sz w:val="24"/>
          <w:szCs w:val="24"/>
          <w:rtl w:val="0"/>
          <w:lang w:val="en-US"/>
        </w:rPr>
        <w:t>Collaborated with senior engineers in setting up monitoring and logging solutions using AWS CloudWatch and ELK Stack.</w:t>
      </w:r>
    </w:p>
    <w:p>
      <w:pPr>
        <w:pStyle w:val="Body"/>
        <w:pBdr>
          <w:top w:val="nil"/>
          <w:left w:val="nil"/>
          <w:bottom w:val="single" w:color="000000" w:sz="6" w:space="0" w:shadow="0" w:frame="0"/>
          <w:right w:val="nil"/>
        </w:pBdr>
        <w:rPr>
          <w:rFonts w:ascii="Calibri" w:cs="Calibri" w:hAnsi="Calibri" w:eastAsia="Calibri"/>
          <w:b w:val="1"/>
          <w:bCs w:val="1"/>
          <w:sz w:val="24"/>
          <w:szCs w:val="24"/>
        </w:rPr>
      </w:pPr>
      <w:r>
        <w:rPr>
          <w:rFonts w:ascii="Calibri" w:hAnsi="Calibri"/>
          <w:b w:val="1"/>
          <w:bCs w:val="1"/>
          <w:sz w:val="24"/>
          <w:szCs w:val="24"/>
          <w:rtl w:val="0"/>
          <w:lang w:val="en-US"/>
        </w:rPr>
        <w:t>Professional Training:</w:t>
      </w:r>
    </w:p>
    <w:p>
      <w:pPr>
        <w:pStyle w:val="List Paragraph"/>
        <w:numPr>
          <w:ilvl w:val="0"/>
          <w:numId w:val="12"/>
        </w:numPr>
        <w:bidi w:val="0"/>
        <w:ind w:right="0"/>
        <w:jc w:val="left"/>
        <w:rPr>
          <w:rFonts w:ascii="Calibri" w:hAnsi="Calibri"/>
          <w:sz w:val="24"/>
          <w:szCs w:val="24"/>
          <w:rtl w:val="0"/>
          <w:lang w:val="en-US"/>
        </w:rPr>
      </w:pPr>
      <w:r>
        <w:rPr>
          <w:rFonts w:ascii="Calibri" w:hAnsi="Calibri"/>
          <w:sz w:val="24"/>
          <w:szCs w:val="24"/>
          <w:rtl w:val="0"/>
          <w:lang w:val="en-US"/>
        </w:rPr>
        <w:t xml:space="preserve">AWS Certified Cloud Practitioner Course from Udemy  </w:t>
      </w:r>
    </w:p>
    <w:p>
      <w:pPr>
        <w:pStyle w:val="List Paragraph"/>
        <w:numPr>
          <w:ilvl w:val="0"/>
          <w:numId w:val="12"/>
        </w:numPr>
        <w:bidi w:val="0"/>
        <w:ind w:right="0"/>
        <w:jc w:val="left"/>
        <w:rPr>
          <w:rFonts w:ascii="Calibri" w:hAnsi="Calibri"/>
          <w:sz w:val="24"/>
          <w:szCs w:val="24"/>
          <w:rtl w:val="0"/>
          <w:lang w:val="en-US"/>
        </w:rPr>
      </w:pPr>
      <w:r>
        <w:rPr>
          <w:rFonts w:ascii="Calibri" w:hAnsi="Calibri"/>
          <w:sz w:val="24"/>
          <w:szCs w:val="24"/>
          <w:rtl w:val="0"/>
          <w:lang w:val="en-US"/>
        </w:rPr>
        <w:t>Linux Administrator Course from Udemy</w:t>
      </w:r>
    </w:p>
    <w:p>
      <w:pPr>
        <w:pStyle w:val="Body"/>
        <w:pBdr>
          <w:top w:val="nil"/>
          <w:left w:val="nil"/>
          <w:bottom w:val="single" w:color="000000" w:sz="6" w:space="0" w:shadow="0" w:frame="0"/>
          <w:right w:val="nil"/>
        </w:pBdr>
        <w:rPr>
          <w:rFonts w:ascii="Calibri" w:cs="Calibri" w:hAnsi="Calibri" w:eastAsia="Calibri"/>
          <w:b w:val="1"/>
          <w:bCs w:val="1"/>
          <w:sz w:val="24"/>
          <w:szCs w:val="24"/>
        </w:rPr>
      </w:pPr>
      <w:r>
        <w:rPr>
          <w:rFonts w:ascii="Calibri" w:hAnsi="Calibri"/>
          <w:b w:val="1"/>
          <w:bCs w:val="1"/>
          <w:sz w:val="24"/>
          <w:szCs w:val="24"/>
          <w:rtl w:val="0"/>
          <w:lang w:val="fr-FR"/>
        </w:rPr>
        <w:t>Academic Qualifications:</w:t>
      </w:r>
    </w:p>
    <w:p>
      <w:pPr>
        <w:pStyle w:val="Body"/>
        <w:widowControl w:val="0"/>
        <w:shd w:val="clear" w:color="auto" w:fill="ffffff"/>
        <w:suppressAutoHyphens w:val="1"/>
        <w:spacing w:before="0" w:line="240" w:lineRule="auto"/>
        <w:rPr>
          <w:rFonts w:ascii="Calibri" w:cs="Calibri" w:hAnsi="Calibri" w:eastAsia="Calibri"/>
          <w:b w:val="1"/>
          <w:bCs w:val="1"/>
          <w:outline w:val="0"/>
          <w:color w:val="000000"/>
          <w:u w:color="000000"/>
          <w:lang w:val="en-US"/>
          <w14:textFill>
            <w14:solidFill>
              <w14:srgbClr w14:val="000000"/>
            </w14:solidFill>
          </w14:textFill>
        </w:rPr>
      </w:pPr>
    </w:p>
    <w:p>
      <w:pPr>
        <w:pStyle w:val="Body"/>
        <w:widowControl w:val="0"/>
        <w:numPr>
          <w:ilvl w:val="0"/>
          <w:numId w:val="14"/>
        </w:numPr>
        <w:bidi w:val="0"/>
        <w:spacing w:before="0" w:line="240" w:lineRule="auto"/>
        <w:ind w:right="0"/>
        <w:jc w:val="left"/>
        <w:rPr>
          <w:rFonts w:ascii="Calibri" w:hAnsi="Calibri"/>
          <w:sz w:val="24"/>
          <w:szCs w:val="24"/>
          <w:rtl w:val="0"/>
          <w:lang w:val="en-US"/>
        </w:rPr>
      </w:pPr>
      <w:r>
        <w:rPr>
          <w:rFonts w:ascii="Calibri" w:hAnsi="Calibri"/>
          <w:outline w:val="0"/>
          <w:color w:val="000000"/>
          <w:sz w:val="24"/>
          <w:szCs w:val="24"/>
          <w:u w:color="000000"/>
          <w:rtl w:val="0"/>
          <w:lang w:val="en-US"/>
          <w14:textFill>
            <w14:solidFill>
              <w14:srgbClr w14:val="000000"/>
            </w14:solidFill>
          </w14:textFill>
        </w:rPr>
        <w:t>Completed BE (CSE) CGP with 7.38 Sanjay Ghodawat University</w:t>
      </w:r>
    </w:p>
    <w:p>
      <w:pPr>
        <w:pStyle w:val="Body"/>
        <w:widowControl w:val="0"/>
        <w:numPr>
          <w:ilvl w:val="0"/>
          <w:numId w:val="14"/>
        </w:numPr>
        <w:bidi w:val="0"/>
        <w:spacing w:before="0" w:line="240" w:lineRule="auto"/>
        <w:ind w:right="0"/>
        <w:jc w:val="left"/>
        <w:rPr>
          <w:rFonts w:ascii="Calibri" w:hAnsi="Calibri"/>
          <w:sz w:val="24"/>
          <w:szCs w:val="24"/>
          <w:rtl w:val="0"/>
          <w:lang w:val="en-US"/>
        </w:rPr>
      </w:pPr>
      <w:r>
        <w:rPr>
          <w:rFonts w:ascii="Calibri" w:hAnsi="Calibri"/>
          <w:outline w:val="0"/>
          <w:color w:val="000000"/>
          <w:sz w:val="24"/>
          <w:szCs w:val="24"/>
          <w:u w:color="000000"/>
          <w:rtl w:val="0"/>
          <w:lang w:val="en-US"/>
          <w14:textFill>
            <w14:solidFill>
              <w14:srgbClr w14:val="000000"/>
            </w14:solidFill>
          </w14:textFill>
        </w:rPr>
        <w:t>Passed Diploma (CSE) with 81.43% MSBTE</w:t>
      </w:r>
    </w:p>
    <w:p>
      <w:pPr>
        <w:pStyle w:val="Body"/>
        <w:widowControl w:val="0"/>
        <w:numPr>
          <w:ilvl w:val="0"/>
          <w:numId w:val="14"/>
        </w:numPr>
        <w:bidi w:val="0"/>
        <w:spacing w:before="0" w:line="240" w:lineRule="auto"/>
        <w:ind w:right="0"/>
        <w:jc w:val="left"/>
        <w:rPr>
          <w:rFonts w:ascii="Calibri" w:hAnsi="Calibri"/>
          <w:sz w:val="24"/>
          <w:szCs w:val="24"/>
          <w:rtl w:val="0"/>
          <w:lang w:val="en-US"/>
        </w:rPr>
      </w:pPr>
      <w:r>
        <w:rPr>
          <w:rFonts w:ascii="Calibri" w:hAnsi="Calibri"/>
          <w:outline w:val="0"/>
          <w:color w:val="000000"/>
          <w:sz w:val="24"/>
          <w:szCs w:val="24"/>
          <w:u w:color="000000"/>
          <w:rtl w:val="0"/>
          <w:lang w:val="en-US"/>
          <w14:textFill>
            <w14:solidFill>
              <w14:srgbClr w14:val="000000"/>
            </w14:solidFill>
          </w14:textFill>
        </w:rPr>
        <w:t>Passed H.S.C. with 64.60% MSBTE</w:t>
      </w:r>
    </w:p>
    <w:p>
      <w:pPr>
        <w:pStyle w:val="Body"/>
        <w:pBdr>
          <w:top w:val="nil"/>
          <w:left w:val="nil"/>
          <w:bottom w:val="single" w:color="000000" w:sz="6" w:space="0" w:shadow="0" w:frame="0"/>
          <w:right w:val="nil"/>
        </w:pBdr>
        <w:rPr>
          <w:rFonts w:ascii="Calibri" w:cs="Calibri" w:hAnsi="Calibri" w:eastAsia="Calibri"/>
          <w:b w:val="1"/>
          <w:bCs w:val="1"/>
          <w:sz w:val="24"/>
          <w:szCs w:val="24"/>
        </w:rPr>
      </w:pPr>
      <w:r>
        <w:rPr>
          <w:rFonts w:ascii="Calibri" w:hAnsi="Calibri"/>
          <w:b w:val="1"/>
          <w:bCs w:val="1"/>
          <w:sz w:val="24"/>
          <w:szCs w:val="24"/>
          <w:rtl w:val="0"/>
          <w:lang w:val="en-US"/>
        </w:rPr>
        <w:t>Personal Identity:</w:t>
      </w:r>
    </w:p>
    <w:p>
      <w:pPr>
        <w:pStyle w:val="List Paragraph"/>
        <w:numPr>
          <w:ilvl w:val="0"/>
          <w:numId w:val="16"/>
        </w:numPr>
        <w:bidi w:val="0"/>
        <w:spacing w:before="0" w:line="240" w:lineRule="auto"/>
        <w:ind w:right="0"/>
        <w:jc w:val="left"/>
        <w:rPr>
          <w:rFonts w:ascii="Calibri" w:hAnsi="Calibri"/>
          <w:sz w:val="24"/>
          <w:szCs w:val="24"/>
          <w:rtl w:val="0"/>
          <w:lang w:val="en-US"/>
        </w:rPr>
      </w:pPr>
      <w:r>
        <w:rPr>
          <w:rFonts w:ascii="Calibri" w:hAnsi="Calibri"/>
          <w:outline w:val="0"/>
          <w:color w:val="000000"/>
          <w:sz w:val="24"/>
          <w:szCs w:val="24"/>
          <w:u w:color="000000"/>
          <w:rtl w:val="0"/>
          <w:lang w:val="en-US"/>
          <w14:textFill>
            <w14:solidFill>
              <w14:srgbClr w14:val="000000"/>
            </w14:solidFill>
          </w14:textFill>
        </w:rPr>
        <w:t>Name</w:t>
        <w:tab/>
        <w:tab/>
        <w:t xml:space="preserve">            </w:t>
        <w:tab/>
        <w:t>: -</w:t>
        <w:tab/>
        <w:t>Sumit Prabhakar Kamble</w:t>
      </w:r>
    </w:p>
    <w:p>
      <w:pPr>
        <w:pStyle w:val="List Paragraph"/>
        <w:numPr>
          <w:ilvl w:val="0"/>
          <w:numId w:val="16"/>
        </w:numPr>
        <w:bidi w:val="0"/>
        <w:spacing w:before="0" w:line="240" w:lineRule="auto"/>
        <w:ind w:right="0"/>
        <w:jc w:val="both"/>
        <w:rPr>
          <w:rFonts w:ascii="Calibri" w:hAnsi="Calibri"/>
          <w:sz w:val="24"/>
          <w:szCs w:val="24"/>
          <w:rtl w:val="0"/>
          <w:lang w:val="en-US"/>
        </w:rPr>
      </w:pPr>
      <w:r>
        <w:rPr>
          <w:rFonts w:ascii="Calibri" w:hAnsi="Calibri"/>
          <w:outline w:val="0"/>
          <w:color w:val="000000"/>
          <w:sz w:val="24"/>
          <w:szCs w:val="24"/>
          <w:u w:color="000000"/>
          <w:rtl w:val="0"/>
          <w:lang w:val="en-US"/>
          <w14:textFill>
            <w14:solidFill>
              <w14:srgbClr w14:val="000000"/>
            </w14:solidFill>
          </w14:textFill>
        </w:rPr>
        <w:t>Date of Birth</w:t>
        <w:tab/>
        <w:tab/>
        <w:t>: -</w:t>
        <w:tab/>
        <w:t>11 Sep 1998</w:t>
      </w:r>
    </w:p>
    <w:p>
      <w:pPr>
        <w:pStyle w:val="List Paragraph"/>
        <w:numPr>
          <w:ilvl w:val="0"/>
          <w:numId w:val="16"/>
        </w:numPr>
        <w:bidi w:val="0"/>
        <w:spacing w:before="0" w:line="240" w:lineRule="auto"/>
        <w:ind w:right="0"/>
        <w:jc w:val="left"/>
        <w:rPr>
          <w:rFonts w:ascii="Calibri" w:hAnsi="Calibri"/>
          <w:sz w:val="24"/>
          <w:szCs w:val="24"/>
          <w:rtl w:val="0"/>
          <w:lang w:val="en-US"/>
        </w:rPr>
      </w:pPr>
      <w:r>
        <w:rPr>
          <w:rFonts w:ascii="Calibri" w:hAnsi="Calibri"/>
          <w:outline w:val="0"/>
          <w:color w:val="000000"/>
          <w:sz w:val="24"/>
          <w:szCs w:val="24"/>
          <w:u w:color="000000"/>
          <w:rtl w:val="0"/>
          <w:lang w:val="en-US"/>
          <w14:textFill>
            <w14:solidFill>
              <w14:srgbClr w14:val="000000"/>
            </w14:solidFill>
          </w14:textFill>
        </w:rPr>
        <w:t xml:space="preserve">Permanent Address   </w:t>
        <w:tab/>
        <w:t>: -</w:t>
        <w:tab/>
        <w:t>Kolhapur, Maharashtra</w:t>
      </w:r>
    </w:p>
    <w:p>
      <w:pPr>
        <w:pStyle w:val="List Paragraph"/>
        <w:numPr>
          <w:ilvl w:val="0"/>
          <w:numId w:val="16"/>
        </w:numPr>
        <w:bidi w:val="0"/>
        <w:spacing w:before="0" w:line="240" w:lineRule="auto"/>
        <w:ind w:right="0"/>
        <w:jc w:val="both"/>
        <w:rPr>
          <w:rFonts w:ascii="Calibri" w:hAnsi="Calibri"/>
          <w:sz w:val="24"/>
          <w:szCs w:val="24"/>
          <w:rtl w:val="0"/>
          <w:lang w:val="en-US"/>
        </w:rPr>
      </w:pPr>
      <w:r>
        <w:rPr>
          <w:rFonts w:ascii="Calibri" w:hAnsi="Calibri"/>
          <w:outline w:val="0"/>
          <w:color w:val="000000"/>
          <w:sz w:val="24"/>
          <w:szCs w:val="24"/>
          <w:u w:color="000000"/>
          <w:rtl w:val="0"/>
          <w:lang w:val="en-US"/>
          <w14:textFill>
            <w14:solidFill>
              <w14:srgbClr w14:val="000000"/>
            </w14:solidFill>
          </w14:textFill>
        </w:rPr>
        <w:t>Languages Known</w:t>
        <w:tab/>
        <w:t>: -</w:t>
        <w:tab/>
        <w:t>English, Hindi and Marathi</w:t>
      </w:r>
    </w:p>
    <w:p>
      <w:pPr>
        <w:pStyle w:val="List Paragraph"/>
        <w:numPr>
          <w:ilvl w:val="0"/>
          <w:numId w:val="16"/>
        </w:numPr>
        <w:bidi w:val="0"/>
        <w:spacing w:before="0" w:line="240" w:lineRule="auto"/>
        <w:ind w:right="0"/>
        <w:jc w:val="left"/>
        <w:rPr>
          <w:rFonts w:ascii="Calibri" w:hAnsi="Calibri"/>
          <w:sz w:val="24"/>
          <w:szCs w:val="24"/>
          <w:rtl w:val="0"/>
          <w:lang w:val="en-US"/>
        </w:rPr>
      </w:pPr>
      <w:r>
        <w:rPr>
          <w:rFonts w:ascii="Calibri" w:hAnsi="Calibri"/>
          <w:outline w:val="0"/>
          <w:color w:val="000000"/>
          <w:sz w:val="24"/>
          <w:szCs w:val="24"/>
          <w:u w:color="000000"/>
          <w:rtl w:val="0"/>
          <w:lang w:val="en-US"/>
          <w14:textFill>
            <w14:solidFill>
              <w14:srgbClr w14:val="000000"/>
            </w14:solidFill>
          </w14:textFill>
        </w:rPr>
        <w:t>Hobbies</w:t>
        <w:tab/>
        <w:tab/>
        <w:t>: -</w:t>
        <w:tab/>
        <w:t>Reading Newspaper and Books</w:t>
      </w:r>
    </w:p>
    <w:sectPr>
      <w:headerReference w:type="default" r:id="rId4"/>
      <w:footerReference w:type="default" r:id="rId5"/>
      <w:pgSz w:w="12240" w:h="15840" w:orient="portrait"/>
      <w:pgMar w:top="1440" w:right="1440" w:bottom="1440" w:left="1440" w:header="288" w:footer="720"/>
      <w:pgNumType w:start="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Segoe UI">
    <w:charset w:val="00"/>
    <w:family w:val="roman"/>
    <w:pitch w:val="default"/>
  </w:font>
  <w:font w:name="Calibri">
    <w:charset w:val="00"/>
    <w:family w:val="roman"/>
    <w:pitch w:val="default"/>
  </w:font>
  <w:font w:name="Wingding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20"/>
        </w:tabs>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20"/>
        </w:tabs>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20"/>
        </w:tabs>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160" w:after="0" w:line="259" w:lineRule="auto"/>
      <w:ind w:left="0" w:right="0" w:firstLine="0"/>
      <w:jc w:val="left"/>
      <w:outlineLvl w:val="9"/>
    </w:pPr>
    <w:rPr>
      <w:rFonts w:ascii="Segoe UI" w:cs="Segoe UI" w:hAnsi="Segoe UI" w:eastAsia="Segoe U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160" w:after="0" w:line="259" w:lineRule="auto"/>
      <w:ind w:left="720" w:right="0" w:firstLine="0"/>
      <w:jc w:val="left"/>
      <w:outlineLvl w:val="9"/>
    </w:pPr>
    <w:rPr>
      <w:rFonts w:ascii="Segoe UI" w:cs="Segoe UI" w:hAnsi="Segoe UI" w:eastAsia="Segoe U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in32TaT">
  <a:themeElements>
    <a:clrScheme name="Win32TaT">
      <a:dk1>
        <a:srgbClr val="000000"/>
      </a:dk1>
      <a:lt1>
        <a:srgbClr val="FFFFFF"/>
      </a:lt1>
      <a:dk2>
        <a:srgbClr val="A7A7A7"/>
      </a:dk2>
      <a:lt2>
        <a:srgbClr val="535353"/>
      </a:lt2>
      <a:accent1>
        <a:srgbClr val="5B9BD5"/>
      </a:accent1>
      <a:accent2>
        <a:srgbClr val="FF0000"/>
      </a:accent2>
      <a:accent3>
        <a:srgbClr val="A5A5A5"/>
      </a:accent3>
      <a:accent4>
        <a:srgbClr val="FFC000"/>
      </a:accent4>
      <a:accent5>
        <a:srgbClr val="2B579A"/>
      </a:accent5>
      <a:accent6>
        <a:srgbClr val="70AD47"/>
      </a:accent6>
      <a:hlink>
        <a:srgbClr val="0000FF"/>
      </a:hlink>
      <a:folHlink>
        <a:srgbClr val="FF00FF"/>
      </a:folHlink>
    </a:clrScheme>
    <a:fontScheme name="Win32TaT">
      <a:majorFont>
        <a:latin typeface="Helvetica Neue"/>
        <a:ea typeface="Helvetica Neue"/>
        <a:cs typeface="Helvetica Neue"/>
      </a:majorFont>
      <a:minorFont>
        <a:latin typeface="Helvetica Neue"/>
        <a:ea typeface="Helvetica Neue"/>
        <a:cs typeface="Helvetica Neue"/>
      </a:minorFont>
    </a:fontScheme>
    <a:fmtScheme name="Win32Ta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Segoe UI"/>
            <a:ea typeface="Segoe UI"/>
            <a:cs typeface="Segoe UI"/>
            <a:sym typeface="Segoe U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Segoe UI"/>
            <a:ea typeface="Segoe UI"/>
            <a:cs typeface="Segoe UI"/>
            <a:sym typeface="Segoe U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