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C20C" w14:textId="77777777" w:rsidR="00443604" w:rsidRDefault="00000000">
      <w:pPr>
        <w:pStyle w:val="Title"/>
        <w:jc w:val="center"/>
      </w:pPr>
      <w:r>
        <w:t>Spark Catalyst Optimizer</w:t>
      </w:r>
    </w:p>
    <w:p w14:paraId="633314BC" w14:textId="77777777" w:rsidR="00443604" w:rsidRDefault="00000000" w:rsidP="00AC6A89">
      <w:pPr>
        <w:ind w:left="144"/>
      </w:pPr>
      <w:r>
        <w:t>The Catalyst Optimizer is Spark SQL's query optimization framework built on Scala's functional programming constructs (specifically, trees and rules). It transforms a user's query through multiple phases to produce the most efficient physical execution plan.</w:t>
      </w:r>
    </w:p>
    <w:p w14:paraId="3470B825" w14:textId="77777777" w:rsidR="000F3CF6" w:rsidRDefault="000F3CF6" w:rsidP="006B4CD2">
      <w:pPr>
        <w:ind w:right="-90"/>
      </w:pPr>
    </w:p>
    <w:p w14:paraId="6D2A50FC" w14:textId="0AF623DF" w:rsidR="00081A38" w:rsidRDefault="00055722" w:rsidP="009903C1">
      <w:pPr>
        <w:ind w:left="234" w:hanging="90"/>
      </w:pPr>
      <w:r w:rsidRPr="00055722">
        <w:drawing>
          <wp:inline distT="0" distB="0" distL="0" distR="0" wp14:anchorId="1FCAE9CC" wp14:editId="4529AC1F">
            <wp:extent cx="6563042" cy="3634740"/>
            <wp:effectExtent l="0" t="0" r="9525" b="3810"/>
            <wp:docPr id="4996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2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9608" cy="363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7018" w14:textId="77777777" w:rsidR="00443604" w:rsidRDefault="00000000">
      <w:pPr>
        <w:pStyle w:val="Heading1"/>
      </w:pPr>
      <w:r>
        <w:t>Phase 1: Parsing</w:t>
      </w:r>
    </w:p>
    <w:p w14:paraId="6BBF1C09" w14:textId="77777777" w:rsidR="00443604" w:rsidRDefault="00000000">
      <w:r>
        <w:t>The entry point of Catalyst. It takes either a SQL string or DataFrame/Dataset API calls and converts them into an Abstract Syntax Tree (AST), producing an Unresolved Logical Plan.</w:t>
      </w:r>
    </w:p>
    <w:p w14:paraId="1DA384E0" w14:textId="77777777" w:rsidR="00443604" w:rsidRDefault="00000000">
      <w:pPr>
        <w:pStyle w:val="Heading2"/>
      </w:pPr>
      <w:r>
        <w:t>What happens:</w:t>
      </w:r>
    </w:p>
    <w:p w14:paraId="252D45BE" w14:textId="77777777" w:rsidR="00443604" w:rsidRDefault="00000000">
      <w:pPr>
        <w:pStyle w:val="ListBullet"/>
      </w:pPr>
      <w:r>
        <w:t>SQL text is parsed using an ANTLR4 grammar parser</w:t>
      </w:r>
    </w:p>
    <w:p w14:paraId="54D93E9F" w14:textId="77777777" w:rsidR="00443604" w:rsidRDefault="00000000">
      <w:pPr>
        <w:pStyle w:val="ListBullet"/>
      </w:pPr>
      <w:r>
        <w:t>DataFrame operations are converted using TreeNode builders</w:t>
      </w:r>
    </w:p>
    <w:p w14:paraId="2D44473C" w14:textId="77777777" w:rsidR="00443604" w:rsidRDefault="00000000">
      <w:pPr>
        <w:pStyle w:val="ListBullet"/>
      </w:pPr>
      <w:r>
        <w:t>Produces an Unresolved Logical Plan where column names, table names, and data types are NOT yet validated</w:t>
      </w:r>
    </w:p>
    <w:p w14:paraId="2F6D8ABC" w14:textId="77777777" w:rsidR="00443604" w:rsidRDefault="00000000">
      <w:pPr>
        <w:pStyle w:val="ListBullet"/>
      </w:pPr>
      <w:r>
        <w:t>At this stage, Spark only understands the structure of the query, not whether it is semantically correct</w:t>
      </w:r>
    </w:p>
    <w:p w14:paraId="18702225" w14:textId="77777777" w:rsidR="00443604" w:rsidRDefault="00000000">
      <w:pPr>
        <w:pStyle w:val="Heading2"/>
      </w:pPr>
      <w:r>
        <w:t>Output:</w:t>
      </w:r>
    </w:p>
    <w:p w14:paraId="20DAA2BC" w14:textId="77777777" w:rsidR="00443604" w:rsidRDefault="00000000">
      <w:r>
        <w:t>Unresolved Logical Plan (tree of unresolved attributes and relations)</w:t>
      </w:r>
    </w:p>
    <w:p w14:paraId="7EA1D019" w14:textId="77777777" w:rsidR="00443604" w:rsidRDefault="00000000">
      <w:pPr>
        <w:pStyle w:val="Heading1"/>
      </w:pPr>
      <w:r>
        <w:lastRenderedPageBreak/>
        <w:t>Phase 2: Analysis (Catalog Lookup)</w:t>
      </w:r>
    </w:p>
    <w:p w14:paraId="20B94C11" w14:textId="77777777" w:rsidR="00443604" w:rsidRDefault="00000000">
      <w:r>
        <w:t>The Analyzer resolves references in the unresolved logical plan by consulting the Catalog (metadata store). It validates that tables, columns, functions, and types actually exist.</w:t>
      </w:r>
    </w:p>
    <w:p w14:paraId="7FA7DAC0" w14:textId="77777777" w:rsidR="00443604" w:rsidRDefault="00000000">
      <w:pPr>
        <w:pStyle w:val="Heading2"/>
      </w:pPr>
      <w:r>
        <w:t>What happens:</w:t>
      </w:r>
    </w:p>
    <w:p w14:paraId="657FE8E4" w14:textId="77777777" w:rsidR="00443604" w:rsidRDefault="00000000">
      <w:pPr>
        <w:pStyle w:val="ListBullet"/>
      </w:pPr>
      <w:r>
        <w:t>Resolves table names against the Catalog (Hive Metastore, Delta Lake catalog, etc.)</w:t>
      </w:r>
    </w:p>
    <w:p w14:paraId="77165774" w14:textId="77777777" w:rsidR="00443604" w:rsidRDefault="00000000">
      <w:pPr>
        <w:pStyle w:val="ListBullet"/>
      </w:pPr>
      <w:r>
        <w:t>Resolves column references to actual columns with data types</w:t>
      </w:r>
    </w:p>
    <w:p w14:paraId="2F25FB2C" w14:textId="77777777" w:rsidR="00443604" w:rsidRDefault="00000000">
      <w:pPr>
        <w:pStyle w:val="ListBullet"/>
      </w:pPr>
      <w:r>
        <w:t>Expands wildcard (*) selections into explicit column lists</w:t>
      </w:r>
    </w:p>
    <w:p w14:paraId="5F218E8A" w14:textId="77777777" w:rsidR="00443604" w:rsidRDefault="00000000">
      <w:pPr>
        <w:pStyle w:val="ListBullet"/>
      </w:pPr>
      <w:r>
        <w:t>Resolves aliases and implicit type casts (e.g., INT compared to LONG)</w:t>
      </w:r>
    </w:p>
    <w:p w14:paraId="25662FE2" w14:textId="77777777" w:rsidR="00443604" w:rsidRDefault="00000000">
      <w:pPr>
        <w:pStyle w:val="ListBullet"/>
      </w:pPr>
      <w:r>
        <w:t>Resolves User-Defined Functions (UDFs)</w:t>
      </w:r>
    </w:p>
    <w:p w14:paraId="5C47AC38" w14:textId="77777777" w:rsidR="00443604" w:rsidRDefault="00000000">
      <w:pPr>
        <w:pStyle w:val="ListBullet"/>
      </w:pPr>
      <w:r>
        <w:t>Uses fixed-point iteration: rules are applied repeatedly until no further changes occur</w:t>
      </w:r>
    </w:p>
    <w:p w14:paraId="44A6C63F" w14:textId="77777777" w:rsidR="00443604" w:rsidRDefault="00000000">
      <w:pPr>
        <w:pStyle w:val="Heading2"/>
      </w:pPr>
      <w:r>
        <w:t>Key Rules Applied: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3604" w14:paraId="2A9F072A" w14:textId="77777777">
        <w:tc>
          <w:tcPr>
            <w:tcW w:w="4320" w:type="dxa"/>
          </w:tcPr>
          <w:p w14:paraId="4D1039ED" w14:textId="77777777" w:rsidR="00443604" w:rsidRDefault="00000000">
            <w:r>
              <w:rPr>
                <w:b/>
              </w:rPr>
              <w:t>Rule</w:t>
            </w:r>
          </w:p>
        </w:tc>
        <w:tc>
          <w:tcPr>
            <w:tcW w:w="4320" w:type="dxa"/>
          </w:tcPr>
          <w:p w14:paraId="028B072D" w14:textId="77777777" w:rsidR="00443604" w:rsidRDefault="00000000">
            <w:r>
              <w:rPr>
                <w:b/>
              </w:rPr>
              <w:t>Description</w:t>
            </w:r>
          </w:p>
        </w:tc>
      </w:tr>
      <w:tr w:rsidR="00443604" w14:paraId="714BB7FF" w14:textId="77777777">
        <w:tc>
          <w:tcPr>
            <w:tcW w:w="4320" w:type="dxa"/>
          </w:tcPr>
          <w:p w14:paraId="31E2AA7B" w14:textId="77777777" w:rsidR="00443604" w:rsidRDefault="00000000">
            <w:r>
              <w:t>ResolveRelations</w:t>
            </w:r>
          </w:p>
        </w:tc>
        <w:tc>
          <w:tcPr>
            <w:tcW w:w="4320" w:type="dxa"/>
          </w:tcPr>
          <w:p w14:paraId="5FB30174" w14:textId="77777777" w:rsidR="00443604" w:rsidRDefault="00000000">
            <w:r>
              <w:t>Maps table name → schema definition</w:t>
            </w:r>
          </w:p>
        </w:tc>
      </w:tr>
      <w:tr w:rsidR="00443604" w14:paraId="4C760473" w14:textId="77777777">
        <w:tc>
          <w:tcPr>
            <w:tcW w:w="4320" w:type="dxa"/>
          </w:tcPr>
          <w:p w14:paraId="00DEB152" w14:textId="77777777" w:rsidR="00443604" w:rsidRDefault="00000000">
            <w:r>
              <w:t>ResolveReferences</w:t>
            </w:r>
          </w:p>
        </w:tc>
        <w:tc>
          <w:tcPr>
            <w:tcW w:w="4320" w:type="dxa"/>
          </w:tcPr>
          <w:p w14:paraId="7A4537AE" w14:textId="77777777" w:rsidR="00443604" w:rsidRDefault="00000000">
            <w:r>
              <w:t>Maps column name → data type from schema</w:t>
            </w:r>
          </w:p>
        </w:tc>
      </w:tr>
      <w:tr w:rsidR="00443604" w14:paraId="08D25BDE" w14:textId="77777777">
        <w:tc>
          <w:tcPr>
            <w:tcW w:w="4320" w:type="dxa"/>
          </w:tcPr>
          <w:p w14:paraId="669586EB" w14:textId="77777777" w:rsidR="00443604" w:rsidRDefault="00000000">
            <w:r>
              <w:t>TypeCoercion</w:t>
            </w:r>
          </w:p>
        </w:tc>
        <w:tc>
          <w:tcPr>
            <w:tcW w:w="4320" w:type="dxa"/>
          </w:tcPr>
          <w:p w14:paraId="1165C8BB" w14:textId="77777777" w:rsidR="00443604" w:rsidRDefault="00000000">
            <w:r>
              <w:t>Adds implicit casts where types mismatch</w:t>
            </w:r>
          </w:p>
        </w:tc>
      </w:tr>
      <w:tr w:rsidR="00443604" w14:paraId="1FDEFBA6" w14:textId="77777777">
        <w:tc>
          <w:tcPr>
            <w:tcW w:w="4320" w:type="dxa"/>
          </w:tcPr>
          <w:p w14:paraId="091B1464" w14:textId="77777777" w:rsidR="00443604" w:rsidRDefault="00000000">
            <w:r>
              <w:t>ResolveFunctions</w:t>
            </w:r>
          </w:p>
        </w:tc>
        <w:tc>
          <w:tcPr>
            <w:tcW w:w="4320" w:type="dxa"/>
          </w:tcPr>
          <w:p w14:paraId="6EE9F167" w14:textId="77777777" w:rsidR="00443604" w:rsidRDefault="00000000">
            <w:r>
              <w:t>Validates and resolves built-in / UDF functions</w:t>
            </w:r>
          </w:p>
        </w:tc>
      </w:tr>
    </w:tbl>
    <w:p w14:paraId="4868D344" w14:textId="77777777" w:rsidR="00443604" w:rsidRDefault="00000000">
      <w:pPr>
        <w:pStyle w:val="Heading2"/>
      </w:pPr>
      <w:r>
        <w:t>Output:</w:t>
      </w:r>
    </w:p>
    <w:p w14:paraId="787DA7E0" w14:textId="77777777" w:rsidR="00443604" w:rsidRDefault="00000000">
      <w:r>
        <w:t>Resolved Logical Plan (fully typed tree with validated references)</w:t>
      </w:r>
    </w:p>
    <w:p w14:paraId="079E23DB" w14:textId="77777777" w:rsidR="00443604" w:rsidRDefault="00000000">
      <w:pPr>
        <w:pStyle w:val="Heading1"/>
      </w:pPr>
      <w:r>
        <w:t>Phase 3: Logical Optimization</w:t>
      </w:r>
    </w:p>
    <w:p w14:paraId="58D23630" w14:textId="77777777" w:rsidR="00443604" w:rsidRDefault="00000000">
      <w:r>
        <w:t>Applies rule-based transformations to the resolved logical plan to reduce data movement and computation. These optimizations are independent of physical execution details (cost, partitioning, cluster resources).</w:t>
      </w:r>
    </w:p>
    <w:p w14:paraId="1375C108" w14:textId="77777777" w:rsidR="00443604" w:rsidRDefault="00000000">
      <w:pPr>
        <w:pStyle w:val="Heading2"/>
      </w:pPr>
      <w:r>
        <w:t>Key Optimizations: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3604" w14:paraId="12BD5244" w14:textId="77777777">
        <w:tc>
          <w:tcPr>
            <w:tcW w:w="4320" w:type="dxa"/>
          </w:tcPr>
          <w:p w14:paraId="277B1178" w14:textId="77777777" w:rsidR="00443604" w:rsidRDefault="00000000">
            <w:r>
              <w:rPr>
                <w:b/>
              </w:rPr>
              <w:t>Optimization</w:t>
            </w:r>
          </w:p>
        </w:tc>
        <w:tc>
          <w:tcPr>
            <w:tcW w:w="4320" w:type="dxa"/>
          </w:tcPr>
          <w:p w14:paraId="3759FFF6" w14:textId="77777777" w:rsidR="00443604" w:rsidRDefault="00000000">
            <w:r>
              <w:rPr>
                <w:b/>
              </w:rPr>
              <w:t>Description</w:t>
            </w:r>
          </w:p>
        </w:tc>
      </w:tr>
      <w:tr w:rsidR="00443604" w14:paraId="1A6F3125" w14:textId="77777777">
        <w:tc>
          <w:tcPr>
            <w:tcW w:w="4320" w:type="dxa"/>
          </w:tcPr>
          <w:p w14:paraId="0409C2A3" w14:textId="77777777" w:rsidR="00443604" w:rsidRDefault="00000000">
            <w:r>
              <w:t>Predicate Pushdown</w:t>
            </w:r>
          </w:p>
        </w:tc>
        <w:tc>
          <w:tcPr>
            <w:tcW w:w="4320" w:type="dxa"/>
          </w:tcPr>
          <w:p w14:paraId="057CA915" w14:textId="77777777" w:rsidR="00443604" w:rsidRDefault="00000000">
            <w:r>
              <w:t>Push WHERE filters as close to the data source as possible (e.g., into Parquet scan). Reduces the amount of data read.</w:t>
            </w:r>
          </w:p>
        </w:tc>
      </w:tr>
      <w:tr w:rsidR="00443604" w14:paraId="7C8D570C" w14:textId="77777777">
        <w:tc>
          <w:tcPr>
            <w:tcW w:w="4320" w:type="dxa"/>
          </w:tcPr>
          <w:p w14:paraId="36BD19DB" w14:textId="77777777" w:rsidR="00443604" w:rsidRDefault="00000000">
            <w:r>
              <w:t>Column Pruning</w:t>
            </w:r>
          </w:p>
        </w:tc>
        <w:tc>
          <w:tcPr>
            <w:tcW w:w="4320" w:type="dxa"/>
          </w:tcPr>
          <w:p w14:paraId="0F95AFFE" w14:textId="77777777" w:rsidR="00443604" w:rsidRDefault="00000000">
            <w:r>
              <w:t>Drop unused columns early in the plan. Only columns referenced downstream are retained.</w:t>
            </w:r>
          </w:p>
        </w:tc>
      </w:tr>
      <w:tr w:rsidR="00443604" w14:paraId="3E2CEDE7" w14:textId="77777777">
        <w:tc>
          <w:tcPr>
            <w:tcW w:w="4320" w:type="dxa"/>
          </w:tcPr>
          <w:p w14:paraId="555154E7" w14:textId="77777777" w:rsidR="00443604" w:rsidRDefault="00000000">
            <w:r>
              <w:t>Constant Folding</w:t>
            </w:r>
          </w:p>
        </w:tc>
        <w:tc>
          <w:tcPr>
            <w:tcW w:w="4320" w:type="dxa"/>
          </w:tcPr>
          <w:p w14:paraId="2C331156" w14:textId="77777777" w:rsidR="00443604" w:rsidRDefault="00000000">
            <w:r>
              <w:t>Evaluate constant expressions at compile time (e.g., 1+1 becomes 2).</w:t>
            </w:r>
          </w:p>
        </w:tc>
      </w:tr>
      <w:tr w:rsidR="00443604" w14:paraId="3771305A" w14:textId="77777777">
        <w:tc>
          <w:tcPr>
            <w:tcW w:w="4320" w:type="dxa"/>
          </w:tcPr>
          <w:p w14:paraId="5CAF92B4" w14:textId="77777777" w:rsidR="00443604" w:rsidRDefault="00000000">
            <w:r>
              <w:t>Boolean Simplification</w:t>
            </w:r>
          </w:p>
        </w:tc>
        <w:tc>
          <w:tcPr>
            <w:tcW w:w="4320" w:type="dxa"/>
          </w:tcPr>
          <w:p w14:paraId="569BF0C9" w14:textId="77777777" w:rsidR="00443604" w:rsidRDefault="00000000">
            <w:r>
              <w:t>Simplify redundant boolean logic (e.g., TRUE AND x becomes x).</w:t>
            </w:r>
          </w:p>
        </w:tc>
      </w:tr>
      <w:tr w:rsidR="00443604" w14:paraId="1A723C2D" w14:textId="77777777">
        <w:tc>
          <w:tcPr>
            <w:tcW w:w="4320" w:type="dxa"/>
          </w:tcPr>
          <w:p w14:paraId="0C58C4AA" w14:textId="77777777" w:rsidR="00443604" w:rsidRDefault="00000000">
            <w:r>
              <w:t>Combine Filters</w:t>
            </w:r>
          </w:p>
        </w:tc>
        <w:tc>
          <w:tcPr>
            <w:tcW w:w="4320" w:type="dxa"/>
          </w:tcPr>
          <w:p w14:paraId="447D6AAD" w14:textId="77777777" w:rsidR="00443604" w:rsidRDefault="00000000">
            <w:r>
              <w:t>Merge adjacent Filter nodes into a single conjunctive filter.</w:t>
            </w:r>
          </w:p>
        </w:tc>
      </w:tr>
      <w:tr w:rsidR="00443604" w14:paraId="2579D52D" w14:textId="77777777">
        <w:tc>
          <w:tcPr>
            <w:tcW w:w="4320" w:type="dxa"/>
          </w:tcPr>
          <w:p w14:paraId="2B7B4F35" w14:textId="77777777" w:rsidR="00443604" w:rsidRDefault="00000000">
            <w:r>
              <w:t>Null Propagation</w:t>
            </w:r>
          </w:p>
        </w:tc>
        <w:tc>
          <w:tcPr>
            <w:tcW w:w="4320" w:type="dxa"/>
          </w:tcPr>
          <w:p w14:paraId="349A7B52" w14:textId="77777777" w:rsidR="00443604" w:rsidRDefault="00000000">
            <w:r>
              <w:t>Short-circuit expressions that are guaranteed NULL.</w:t>
            </w:r>
          </w:p>
        </w:tc>
      </w:tr>
      <w:tr w:rsidR="00443604" w14:paraId="54F1C7A3" w14:textId="77777777">
        <w:tc>
          <w:tcPr>
            <w:tcW w:w="4320" w:type="dxa"/>
          </w:tcPr>
          <w:p w14:paraId="4DF3F7C3" w14:textId="77777777" w:rsidR="00443604" w:rsidRDefault="00000000">
            <w:r>
              <w:t>Partition Pruning</w:t>
            </w:r>
          </w:p>
        </w:tc>
        <w:tc>
          <w:tcPr>
            <w:tcW w:w="4320" w:type="dxa"/>
          </w:tcPr>
          <w:p w14:paraId="2374DA92" w14:textId="77777777" w:rsidR="00443604" w:rsidRDefault="00000000">
            <w:r>
              <w:t>Eliminate partitions that cannot contain matching data.</w:t>
            </w:r>
          </w:p>
        </w:tc>
      </w:tr>
      <w:tr w:rsidR="00443604" w14:paraId="6241EF38" w14:textId="77777777">
        <w:tc>
          <w:tcPr>
            <w:tcW w:w="4320" w:type="dxa"/>
          </w:tcPr>
          <w:p w14:paraId="5A84A5AF" w14:textId="77777777" w:rsidR="00443604" w:rsidRDefault="00000000">
            <w:r>
              <w:t>Push Down Limit</w:t>
            </w:r>
          </w:p>
        </w:tc>
        <w:tc>
          <w:tcPr>
            <w:tcW w:w="4320" w:type="dxa"/>
          </w:tcPr>
          <w:p w14:paraId="2DD512E0" w14:textId="77777777" w:rsidR="00443604" w:rsidRDefault="00000000">
            <w:r>
              <w:t xml:space="preserve">Push LIMIT operator closer to scan to </w:t>
            </w:r>
            <w:r>
              <w:lastRenderedPageBreak/>
              <w:t>reduce processed rows.</w:t>
            </w:r>
          </w:p>
        </w:tc>
      </w:tr>
    </w:tbl>
    <w:p w14:paraId="16831B00" w14:textId="77777777" w:rsidR="00443604" w:rsidRDefault="00000000">
      <w:pPr>
        <w:pStyle w:val="Heading2"/>
      </w:pPr>
      <w:r>
        <w:lastRenderedPageBreak/>
        <w:t>How It Works:</w:t>
      </w:r>
    </w:p>
    <w:p w14:paraId="3EAF98CE" w14:textId="77777777" w:rsidR="00443604" w:rsidRDefault="00000000">
      <w:pPr>
        <w:pStyle w:val="ListBullet"/>
      </w:pPr>
      <w:r>
        <w:t>Approximately 70+ rule batches are applied iteratively</w:t>
      </w:r>
    </w:p>
    <w:p w14:paraId="7185ED73" w14:textId="77777777" w:rsidR="00443604" w:rsidRDefault="00000000">
      <w:pPr>
        <w:pStyle w:val="ListBullet"/>
      </w:pPr>
      <w:r>
        <w:t>Each batch applies pattern-matching rules to transform subtrees of the plan</w:t>
      </w:r>
    </w:p>
    <w:p w14:paraId="39F35415" w14:textId="77777777" w:rsidR="00443604" w:rsidRDefault="00000000">
      <w:pPr>
        <w:pStyle w:val="ListBullet"/>
      </w:pPr>
      <w:r>
        <w:t>Rules run until a fixed point is reached (no more transformations possible)</w:t>
      </w:r>
    </w:p>
    <w:p w14:paraId="46ED747B" w14:textId="77777777" w:rsidR="00443604" w:rsidRDefault="00000000">
      <w:pPr>
        <w:pStyle w:val="ListBullet"/>
      </w:pPr>
      <w:r>
        <w:t>Custom rules can be injected via SparkSessionExtensions</w:t>
      </w:r>
    </w:p>
    <w:p w14:paraId="1E9A7E22" w14:textId="77777777" w:rsidR="00443604" w:rsidRDefault="00000000">
      <w:pPr>
        <w:pStyle w:val="Heading2"/>
      </w:pPr>
      <w:r>
        <w:t>Output:</w:t>
      </w:r>
    </w:p>
    <w:p w14:paraId="27E5A3F6" w14:textId="77777777" w:rsidR="00443604" w:rsidRDefault="00000000">
      <w:r>
        <w:t>Optimized Logical Plan</w:t>
      </w:r>
    </w:p>
    <w:p w14:paraId="2FCFE464" w14:textId="77777777" w:rsidR="00443604" w:rsidRDefault="00000000">
      <w:pPr>
        <w:pStyle w:val="Heading1"/>
      </w:pPr>
      <w:r>
        <w:t>Phase 4: Physical Planning</w:t>
      </w:r>
    </w:p>
    <w:p w14:paraId="5579A9DE" w14:textId="77777777" w:rsidR="00443604" w:rsidRDefault="00000000">
      <w:r>
        <w:t>Converts the optimized logical plan into one or more candidate physical plans. Each physical plan maps logical operators to actual Spark execution operators. A cost model selects the best plan.</w:t>
      </w:r>
    </w:p>
    <w:p w14:paraId="377685D0" w14:textId="77777777" w:rsidR="00443604" w:rsidRDefault="00000000">
      <w:pPr>
        <w:pStyle w:val="Heading2"/>
      </w:pPr>
      <w:r>
        <w:t>Decisions Made: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3604" w14:paraId="247C2B54" w14:textId="77777777">
        <w:tc>
          <w:tcPr>
            <w:tcW w:w="4320" w:type="dxa"/>
          </w:tcPr>
          <w:p w14:paraId="58F84012" w14:textId="77777777" w:rsidR="00443604" w:rsidRDefault="00000000">
            <w:r>
              <w:rPr>
                <w:b/>
              </w:rPr>
              <w:t>Decision Area</w:t>
            </w:r>
          </w:p>
        </w:tc>
        <w:tc>
          <w:tcPr>
            <w:tcW w:w="4320" w:type="dxa"/>
          </w:tcPr>
          <w:p w14:paraId="46BEE5A1" w14:textId="77777777" w:rsidR="00443604" w:rsidRDefault="00000000">
            <w:r>
              <w:rPr>
                <w:b/>
              </w:rPr>
              <w:t>Options</w:t>
            </w:r>
          </w:p>
        </w:tc>
      </w:tr>
      <w:tr w:rsidR="00443604" w14:paraId="34AFB43E" w14:textId="77777777">
        <w:tc>
          <w:tcPr>
            <w:tcW w:w="4320" w:type="dxa"/>
          </w:tcPr>
          <w:p w14:paraId="4A970730" w14:textId="77777777" w:rsidR="00443604" w:rsidRDefault="00000000">
            <w:r>
              <w:t>Join Strategy</w:t>
            </w:r>
          </w:p>
        </w:tc>
        <w:tc>
          <w:tcPr>
            <w:tcW w:w="4320" w:type="dxa"/>
          </w:tcPr>
          <w:p w14:paraId="1EFB95D4" w14:textId="77777777" w:rsidR="00443604" w:rsidRDefault="00000000">
            <w:r>
              <w:t>BroadcastHashJoin (small table broadcast), SortMergeJoin (large-large), ShuffleHashJoin</w:t>
            </w:r>
          </w:p>
        </w:tc>
      </w:tr>
      <w:tr w:rsidR="00443604" w14:paraId="11CB8374" w14:textId="77777777">
        <w:tc>
          <w:tcPr>
            <w:tcW w:w="4320" w:type="dxa"/>
          </w:tcPr>
          <w:p w14:paraId="53A27A46" w14:textId="77777777" w:rsidR="00443604" w:rsidRDefault="00000000">
            <w:r>
              <w:t>Aggregation Strategy</w:t>
            </w:r>
          </w:p>
        </w:tc>
        <w:tc>
          <w:tcPr>
            <w:tcW w:w="4320" w:type="dxa"/>
          </w:tcPr>
          <w:p w14:paraId="1B39C1C6" w14:textId="77777777" w:rsidR="00443604" w:rsidRDefault="00000000">
            <w:r>
              <w:t>HashAggregate (fits in memory) vs SortAggregate (spill-safe)</w:t>
            </w:r>
          </w:p>
        </w:tc>
      </w:tr>
      <w:tr w:rsidR="00443604" w14:paraId="48155CB1" w14:textId="77777777">
        <w:tc>
          <w:tcPr>
            <w:tcW w:w="4320" w:type="dxa"/>
          </w:tcPr>
          <w:p w14:paraId="477EA74C" w14:textId="77777777" w:rsidR="00443604" w:rsidRDefault="00000000">
            <w:r>
              <w:t>Scan Method</w:t>
            </w:r>
          </w:p>
        </w:tc>
        <w:tc>
          <w:tcPr>
            <w:tcW w:w="4320" w:type="dxa"/>
          </w:tcPr>
          <w:p w14:paraId="60E4E440" w14:textId="77777777" w:rsidR="00443604" w:rsidRDefault="00000000">
            <w:r>
              <w:t>Columnar batch reads (Parquet/ORC) vs row-based scan</w:t>
            </w:r>
          </w:p>
        </w:tc>
      </w:tr>
      <w:tr w:rsidR="00443604" w14:paraId="716D3CEB" w14:textId="77777777">
        <w:tc>
          <w:tcPr>
            <w:tcW w:w="4320" w:type="dxa"/>
          </w:tcPr>
          <w:p w14:paraId="7691CC49" w14:textId="77777777" w:rsidR="00443604" w:rsidRDefault="00000000">
            <w:r>
              <w:t>Data Exchange</w:t>
            </w:r>
          </w:p>
        </w:tc>
        <w:tc>
          <w:tcPr>
            <w:tcW w:w="4320" w:type="dxa"/>
          </w:tcPr>
          <w:p w14:paraId="5257127E" w14:textId="77777777" w:rsidR="00443604" w:rsidRDefault="00000000">
            <w:r>
              <w:t>Shuffle partitioning strategy, repartition, coalesce decisions</w:t>
            </w:r>
          </w:p>
        </w:tc>
      </w:tr>
    </w:tbl>
    <w:p w14:paraId="06C6F8B6" w14:textId="77777777" w:rsidR="00443604" w:rsidRDefault="00000000">
      <w:pPr>
        <w:pStyle w:val="Heading2"/>
      </w:pPr>
      <w:r>
        <w:t>Cost-Based Optimization (CBO):</w:t>
      </w:r>
    </w:p>
    <w:p w14:paraId="1A4022FB" w14:textId="77777777" w:rsidR="00443604" w:rsidRDefault="00000000">
      <w:pPr>
        <w:pStyle w:val="ListBullet"/>
      </w:pPr>
      <w:r>
        <w:t>Enabled via spark.sql.cbo.enabled = true</w:t>
      </w:r>
    </w:p>
    <w:p w14:paraId="298AA7E4" w14:textId="77777777" w:rsidR="00443604" w:rsidRDefault="00000000">
      <w:pPr>
        <w:pStyle w:val="ListBullet"/>
      </w:pPr>
      <w:r>
        <w:t>Uses table/column statistics: row count, distinct values, null count, min/max, histogram</w:t>
      </w:r>
    </w:p>
    <w:p w14:paraId="47578BDA" w14:textId="77777777" w:rsidR="00443604" w:rsidRDefault="00000000">
      <w:pPr>
        <w:pStyle w:val="ListBullet"/>
      </w:pPr>
      <w:r>
        <w:t>Statistics collected via ANALYZE TABLE ... COMPUTE STATISTICS</w:t>
      </w:r>
    </w:p>
    <w:p w14:paraId="049D029D" w14:textId="77777777" w:rsidR="00443604" w:rsidRDefault="00000000">
      <w:pPr>
        <w:pStyle w:val="ListBullet"/>
      </w:pPr>
      <w:r>
        <w:t>Estimates cardinality at each node to choose optimal join order and strategy</w:t>
      </w:r>
    </w:p>
    <w:p w14:paraId="167A0167" w14:textId="77777777" w:rsidR="00443604" w:rsidRDefault="00000000">
      <w:pPr>
        <w:pStyle w:val="ListBullet"/>
      </w:pPr>
      <w:r>
        <w:t>Without statistics, falls back to heuristic rules (e.g., broadcast if table &lt; 10MB)</w:t>
      </w:r>
    </w:p>
    <w:p w14:paraId="61948104" w14:textId="77777777" w:rsidR="00443604" w:rsidRDefault="00000000">
      <w:pPr>
        <w:pStyle w:val="Heading2"/>
      </w:pPr>
      <w:r>
        <w:t>Output:</w:t>
      </w:r>
    </w:p>
    <w:p w14:paraId="192663ED" w14:textId="77777777" w:rsidR="00443604" w:rsidRDefault="00000000">
      <w:r>
        <w:t>Selected Physical Plan (single best plan chosen by cost model)</w:t>
      </w:r>
    </w:p>
    <w:p w14:paraId="70D43D08" w14:textId="77777777" w:rsidR="00443604" w:rsidRDefault="00000000">
      <w:pPr>
        <w:pStyle w:val="Heading1"/>
      </w:pPr>
      <w:r>
        <w:t>Phase 5: Code Generation (Tungsten / Whole-Stage CodeGen)</w:t>
      </w:r>
    </w:p>
    <w:p w14:paraId="1936561E" w14:textId="77777777" w:rsidR="00443604" w:rsidRDefault="00000000">
      <w:r>
        <w:t>The final phase generates optimized Java bytecode from the selected physical plan. This is part of Project Tungsten, which focuses on low-level CPU and memory efficiency.</w:t>
      </w:r>
    </w:p>
    <w:p w14:paraId="54927A44" w14:textId="77777777" w:rsidR="00443604" w:rsidRDefault="00000000">
      <w:pPr>
        <w:pStyle w:val="Heading2"/>
      </w:pPr>
      <w:r>
        <w:t>What happens:</w:t>
      </w:r>
    </w:p>
    <w:p w14:paraId="1269537B" w14:textId="77777777" w:rsidR="00443604" w:rsidRDefault="00000000">
      <w:pPr>
        <w:pStyle w:val="ListBullet"/>
      </w:pPr>
      <w:r>
        <w:t>Multiple operators are fused into a single Java function (Whole-Stage CodeGen)</w:t>
      </w:r>
    </w:p>
    <w:p w14:paraId="6DB441D0" w14:textId="77777777" w:rsidR="00443604" w:rsidRDefault="00000000">
      <w:pPr>
        <w:pStyle w:val="ListBullet"/>
      </w:pPr>
      <w:r>
        <w:t>Eliminates virtual function call overhead between operators</w:t>
      </w:r>
    </w:p>
    <w:p w14:paraId="374DC83E" w14:textId="77777777" w:rsidR="00443604" w:rsidRDefault="00000000">
      <w:pPr>
        <w:pStyle w:val="ListBullet"/>
      </w:pPr>
      <w:r>
        <w:t>Uses off-heap memory management (UnsafeRow) for CPU cache-friendly data layout</w:t>
      </w:r>
    </w:p>
    <w:p w14:paraId="3E07B9C8" w14:textId="77777777" w:rsidR="00443604" w:rsidRDefault="00000000">
      <w:pPr>
        <w:pStyle w:val="ListBullet"/>
      </w:pPr>
      <w:r>
        <w:lastRenderedPageBreak/>
        <w:t>The Janino library compiles generated Java source into bytecode at runtime</w:t>
      </w:r>
    </w:p>
    <w:p w14:paraId="496EFD88" w14:textId="77777777" w:rsidR="00443604" w:rsidRDefault="00000000">
      <w:pPr>
        <w:pStyle w:val="ListBullet"/>
      </w:pPr>
      <w:r>
        <w:t>Avoids unnecessary object creation and garbage collection pressure</w:t>
      </w:r>
    </w:p>
    <w:p w14:paraId="42011602" w14:textId="77777777" w:rsidR="00443604" w:rsidRDefault="00000000">
      <w:pPr>
        <w:pStyle w:val="ListBullet"/>
      </w:pPr>
      <w:r>
        <w:t>Produces tight inner loops that process columnar batches efficiently</w:t>
      </w:r>
    </w:p>
    <w:p w14:paraId="3EB62F22" w14:textId="77777777" w:rsidR="00443604" w:rsidRDefault="00000000">
      <w:pPr>
        <w:pStyle w:val="Heading2"/>
      </w:pPr>
      <w:r>
        <w:t>Benefits:</w:t>
      </w:r>
    </w:p>
    <w:p w14:paraId="6E3AEE1C" w14:textId="77777777" w:rsidR="00443604" w:rsidRDefault="00000000">
      <w:pPr>
        <w:pStyle w:val="ListBullet"/>
      </w:pPr>
      <w:r>
        <w:t>Up to 10x performance improvement over the Volcano iterator model</w:t>
      </w:r>
    </w:p>
    <w:p w14:paraId="65CDA24E" w14:textId="77777777" w:rsidR="00443604" w:rsidRDefault="00000000">
      <w:pPr>
        <w:pStyle w:val="ListBullet"/>
      </w:pPr>
      <w:r>
        <w:t>Reduced GC pressure from fewer object allocations</w:t>
      </w:r>
    </w:p>
    <w:p w14:paraId="1CD8672D" w14:textId="77777777" w:rsidR="00443604" w:rsidRDefault="00000000">
      <w:pPr>
        <w:pStyle w:val="ListBullet"/>
      </w:pPr>
      <w:r>
        <w:t>Better CPU utilization through cache-friendly memory access patterns</w:t>
      </w:r>
    </w:p>
    <w:p w14:paraId="34FADED9" w14:textId="77777777" w:rsidR="00443604" w:rsidRDefault="00000000">
      <w:pPr>
        <w:pStyle w:val="ListBullet"/>
      </w:pPr>
      <w:r>
        <w:t>SIMD-compatible processing for vectorized operations</w:t>
      </w:r>
    </w:p>
    <w:p w14:paraId="1743F8D6" w14:textId="77777777" w:rsidR="00443604" w:rsidRDefault="00000000">
      <w:pPr>
        <w:pStyle w:val="Heading2"/>
      </w:pPr>
      <w:r>
        <w:t>Output:</w:t>
      </w:r>
    </w:p>
    <w:p w14:paraId="25ADE097" w14:textId="77777777" w:rsidR="00443604" w:rsidRDefault="00000000">
      <w:r>
        <w:t>RDD of InternalRow — ready for execution on the cluster</w:t>
      </w:r>
    </w:p>
    <w:p w14:paraId="1A8DD933" w14:textId="77777777" w:rsidR="00443604" w:rsidRDefault="00000000">
      <w:pPr>
        <w:pStyle w:val="Heading1"/>
      </w:pPr>
      <w:r>
        <w:t>Example Walkthrough</w:t>
      </w:r>
    </w:p>
    <w:p w14:paraId="4ED232EC" w14:textId="77777777" w:rsidR="00443604" w:rsidRDefault="00000000">
      <w:r>
        <w:t>Query:</w:t>
      </w:r>
    </w:p>
    <w:p w14:paraId="70F866D1" w14:textId="77777777" w:rsidR="00443604" w:rsidRPr="008D7584" w:rsidRDefault="00000000">
      <w:pPr>
        <w:pStyle w:val="NoSpacing"/>
        <w:rPr>
          <w:b/>
          <w:bCs/>
        </w:rPr>
      </w:pPr>
      <w:r w:rsidRPr="008D7584">
        <w:rPr>
          <w:b/>
          <w:bCs/>
        </w:rPr>
        <w:t>SELECT name, age FROM people WHERE age &gt; 25 AND city = 'NYC'</w:t>
      </w:r>
    </w:p>
    <w:p w14:paraId="048D4D06" w14:textId="77777777" w:rsidR="00443604" w:rsidRDefault="004436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3604" w14:paraId="5E39008A" w14:textId="77777777">
        <w:tc>
          <w:tcPr>
            <w:tcW w:w="4320" w:type="dxa"/>
          </w:tcPr>
          <w:p w14:paraId="3BD0A4A4" w14:textId="77777777" w:rsidR="00443604" w:rsidRDefault="00000000">
            <w:r>
              <w:rPr>
                <w:b/>
              </w:rPr>
              <w:t>Phase</w:t>
            </w:r>
          </w:p>
        </w:tc>
        <w:tc>
          <w:tcPr>
            <w:tcW w:w="4320" w:type="dxa"/>
          </w:tcPr>
          <w:p w14:paraId="4E48E9AA" w14:textId="77777777" w:rsidR="00443604" w:rsidRDefault="00000000">
            <w:r>
              <w:rPr>
                <w:b/>
              </w:rPr>
              <w:t>What Happens</w:t>
            </w:r>
          </w:p>
        </w:tc>
      </w:tr>
      <w:tr w:rsidR="00443604" w14:paraId="1F35D416" w14:textId="77777777">
        <w:tc>
          <w:tcPr>
            <w:tcW w:w="4320" w:type="dxa"/>
          </w:tcPr>
          <w:p w14:paraId="4BD6898C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>Parse</w:t>
            </w:r>
          </w:p>
        </w:tc>
        <w:tc>
          <w:tcPr>
            <w:tcW w:w="4320" w:type="dxa"/>
          </w:tcPr>
          <w:p w14:paraId="00678A6B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 xml:space="preserve">Filter(age&gt;25 AND city='NYC') → </w:t>
            </w:r>
            <w:proofErr w:type="gramStart"/>
            <w:r w:rsidRPr="0077671B">
              <w:rPr>
                <w:rFonts w:asciiTheme="majorHAnsi" w:hAnsiTheme="majorHAnsi" w:cstheme="majorHAnsi"/>
              </w:rPr>
              <w:t>Project(</w:t>
            </w:r>
            <w:proofErr w:type="gramEnd"/>
            <w:r w:rsidRPr="0077671B">
              <w:rPr>
                <w:rFonts w:asciiTheme="majorHAnsi" w:hAnsiTheme="majorHAnsi" w:cstheme="majorHAnsi"/>
              </w:rPr>
              <w:t xml:space="preserve">name, age) → </w:t>
            </w:r>
            <w:r w:rsidRPr="00FC0964">
              <w:rPr>
                <w:rFonts w:asciiTheme="majorHAnsi" w:hAnsiTheme="majorHAnsi" w:cstheme="majorHAnsi"/>
                <w:b/>
                <w:bCs/>
              </w:rPr>
              <w:t>UnresolvedRelation</w:t>
            </w:r>
            <w:r w:rsidRPr="0077671B">
              <w:rPr>
                <w:rFonts w:asciiTheme="majorHAnsi" w:hAnsiTheme="majorHAnsi" w:cstheme="majorHAnsi"/>
              </w:rPr>
              <w:t>(people)</w:t>
            </w:r>
          </w:p>
        </w:tc>
      </w:tr>
      <w:tr w:rsidR="00443604" w14:paraId="359C16BB" w14:textId="77777777">
        <w:tc>
          <w:tcPr>
            <w:tcW w:w="4320" w:type="dxa"/>
          </w:tcPr>
          <w:p w14:paraId="6F15FFB8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>Analyze</w:t>
            </w:r>
          </w:p>
        </w:tc>
        <w:tc>
          <w:tcPr>
            <w:tcW w:w="4320" w:type="dxa"/>
          </w:tcPr>
          <w:p w14:paraId="3A00391E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>Resolves "people" → schema {</w:t>
            </w:r>
            <w:proofErr w:type="gramStart"/>
            <w:r w:rsidRPr="0077671B">
              <w:rPr>
                <w:rFonts w:asciiTheme="majorHAnsi" w:hAnsiTheme="majorHAnsi" w:cstheme="majorHAnsi"/>
              </w:rPr>
              <w:t>name:STRING</w:t>
            </w:r>
            <w:proofErr w:type="gramEnd"/>
            <w:r w:rsidRPr="0077671B">
              <w:rPr>
                <w:rFonts w:asciiTheme="majorHAnsi" w:hAnsiTheme="majorHAnsi" w:cstheme="majorHAnsi"/>
              </w:rPr>
              <w:t xml:space="preserve">, age:INT, </w:t>
            </w:r>
            <w:proofErr w:type="gramStart"/>
            <w:r w:rsidRPr="0077671B">
              <w:rPr>
                <w:rFonts w:asciiTheme="majorHAnsi" w:hAnsiTheme="majorHAnsi" w:cstheme="majorHAnsi"/>
              </w:rPr>
              <w:t>city:STRING</w:t>
            </w:r>
            <w:proofErr w:type="gramEnd"/>
            <w:r w:rsidRPr="0077671B">
              <w:rPr>
                <w:rFonts w:asciiTheme="majorHAnsi" w:hAnsiTheme="majorHAnsi" w:cstheme="majorHAnsi"/>
              </w:rPr>
              <w:t xml:space="preserve">, </w:t>
            </w:r>
            <w:proofErr w:type="gramStart"/>
            <w:r w:rsidRPr="0077671B">
              <w:rPr>
                <w:rFonts w:asciiTheme="majorHAnsi" w:hAnsiTheme="majorHAnsi" w:cstheme="majorHAnsi"/>
              </w:rPr>
              <w:t>...},</w:t>
            </w:r>
            <w:proofErr w:type="gramEnd"/>
            <w:r w:rsidRPr="0077671B">
              <w:rPr>
                <w:rFonts w:asciiTheme="majorHAnsi" w:hAnsiTheme="majorHAnsi" w:cstheme="majorHAnsi"/>
              </w:rPr>
              <w:t xml:space="preserve"> validates all columns exist</w:t>
            </w:r>
          </w:p>
        </w:tc>
      </w:tr>
      <w:tr w:rsidR="00443604" w14:paraId="0781C0A1" w14:textId="77777777">
        <w:tc>
          <w:tcPr>
            <w:tcW w:w="4320" w:type="dxa"/>
          </w:tcPr>
          <w:p w14:paraId="4020CDD0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>Logical Opt</w:t>
            </w:r>
          </w:p>
        </w:tc>
        <w:tc>
          <w:tcPr>
            <w:tcW w:w="4320" w:type="dxa"/>
          </w:tcPr>
          <w:p w14:paraId="45848226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>Column Pruning: only reads name, age, city. Predicate Pushdown: pushes filter to scan level.</w:t>
            </w:r>
          </w:p>
        </w:tc>
      </w:tr>
      <w:tr w:rsidR="00443604" w14:paraId="2425023D" w14:textId="77777777">
        <w:tc>
          <w:tcPr>
            <w:tcW w:w="4320" w:type="dxa"/>
          </w:tcPr>
          <w:p w14:paraId="17C78548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>Physical Plan</w:t>
            </w:r>
          </w:p>
        </w:tc>
        <w:tc>
          <w:tcPr>
            <w:tcW w:w="4320" w:type="dxa"/>
          </w:tcPr>
          <w:p w14:paraId="5C50D5C0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>FileScan parquet [</w:t>
            </w:r>
            <w:proofErr w:type="gramStart"/>
            <w:r w:rsidRPr="0077671B">
              <w:rPr>
                <w:rFonts w:asciiTheme="majorHAnsi" w:hAnsiTheme="majorHAnsi" w:cstheme="majorHAnsi"/>
              </w:rPr>
              <w:t>name,age</w:t>
            </w:r>
            <w:proofErr w:type="gramEnd"/>
            <w:r w:rsidRPr="0077671B">
              <w:rPr>
                <w:rFonts w:asciiTheme="majorHAnsi" w:hAnsiTheme="majorHAnsi" w:cstheme="majorHAnsi"/>
              </w:rPr>
              <w:t xml:space="preserve">,city] </w:t>
            </w:r>
            <w:proofErr w:type="gramStart"/>
            <w:r w:rsidRPr="0077671B">
              <w:rPr>
                <w:rFonts w:asciiTheme="majorHAnsi" w:hAnsiTheme="majorHAnsi" w:cstheme="majorHAnsi"/>
              </w:rPr>
              <w:t>PushedFilters:[</w:t>
            </w:r>
            <w:proofErr w:type="gramEnd"/>
            <w:r w:rsidRPr="0077671B">
              <w:rPr>
                <w:rFonts w:asciiTheme="majorHAnsi" w:hAnsiTheme="majorHAnsi" w:cstheme="majorHAnsi"/>
              </w:rPr>
              <w:t>age&gt;25, city='NYC</w:t>
            </w:r>
            <w:proofErr w:type="gramStart"/>
            <w:r w:rsidRPr="0077671B">
              <w:rPr>
                <w:rFonts w:asciiTheme="majorHAnsi" w:hAnsiTheme="majorHAnsi" w:cstheme="majorHAnsi"/>
              </w:rPr>
              <w:t>'] —</w:t>
            </w:r>
            <w:proofErr w:type="gramEnd"/>
            <w:r w:rsidRPr="0077671B">
              <w:rPr>
                <w:rFonts w:asciiTheme="majorHAnsi" w:hAnsiTheme="majorHAnsi" w:cstheme="majorHAnsi"/>
              </w:rPr>
              <w:t xml:space="preserve"> avoids reading other columns</w:t>
            </w:r>
          </w:p>
        </w:tc>
      </w:tr>
      <w:tr w:rsidR="00443604" w14:paraId="4C601B03" w14:textId="77777777">
        <w:tc>
          <w:tcPr>
            <w:tcW w:w="4320" w:type="dxa"/>
          </w:tcPr>
          <w:p w14:paraId="3AD3AFAF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>CodeGen</w:t>
            </w:r>
          </w:p>
        </w:tc>
        <w:tc>
          <w:tcPr>
            <w:tcW w:w="4320" w:type="dxa"/>
          </w:tcPr>
          <w:p w14:paraId="66079806" w14:textId="77777777" w:rsidR="00443604" w:rsidRPr="0077671B" w:rsidRDefault="00000000">
            <w:pPr>
              <w:rPr>
                <w:rFonts w:asciiTheme="majorHAnsi" w:hAnsiTheme="majorHAnsi" w:cstheme="majorHAnsi"/>
              </w:rPr>
            </w:pPr>
            <w:r w:rsidRPr="0077671B">
              <w:rPr>
                <w:rFonts w:asciiTheme="majorHAnsi" w:hAnsiTheme="majorHAnsi" w:cstheme="majorHAnsi"/>
              </w:rPr>
              <w:t>Single tight loop: read columnar batch → apply filter → emit (name, age) tuples — no iterator overhead</w:t>
            </w:r>
          </w:p>
        </w:tc>
      </w:tr>
    </w:tbl>
    <w:p w14:paraId="3614861C" w14:textId="77777777" w:rsidR="00A95F7B" w:rsidRDefault="00A95F7B">
      <w:pPr>
        <w:pStyle w:val="Heading1"/>
      </w:pPr>
    </w:p>
    <w:p w14:paraId="1DF90D18" w14:textId="2C7C429F" w:rsidR="00443604" w:rsidRDefault="00000000">
      <w:pPr>
        <w:pStyle w:val="Heading1"/>
      </w:pPr>
      <w:r>
        <w:t>Phase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3604" w14:paraId="667322A0" w14:textId="77777777">
        <w:tc>
          <w:tcPr>
            <w:tcW w:w="2160" w:type="dxa"/>
          </w:tcPr>
          <w:p w14:paraId="767824BC" w14:textId="77777777" w:rsidR="00443604" w:rsidRDefault="00000000">
            <w:r>
              <w:rPr>
                <w:b/>
              </w:rPr>
              <w:t>Phase</w:t>
            </w:r>
          </w:p>
        </w:tc>
        <w:tc>
          <w:tcPr>
            <w:tcW w:w="2160" w:type="dxa"/>
          </w:tcPr>
          <w:p w14:paraId="7A264A63" w14:textId="77777777" w:rsidR="00443604" w:rsidRDefault="00000000">
            <w:r>
              <w:rPr>
                <w:b/>
              </w:rPr>
              <w:t>Input</w:t>
            </w:r>
          </w:p>
        </w:tc>
        <w:tc>
          <w:tcPr>
            <w:tcW w:w="2160" w:type="dxa"/>
          </w:tcPr>
          <w:p w14:paraId="2A00AF2D" w14:textId="77777777" w:rsidR="00443604" w:rsidRDefault="00000000">
            <w:r>
              <w:rPr>
                <w:b/>
              </w:rPr>
              <w:t>Output</w:t>
            </w:r>
          </w:p>
        </w:tc>
        <w:tc>
          <w:tcPr>
            <w:tcW w:w="2160" w:type="dxa"/>
          </w:tcPr>
          <w:p w14:paraId="774D2AE2" w14:textId="77777777" w:rsidR="00443604" w:rsidRDefault="00000000">
            <w:r>
              <w:rPr>
                <w:b/>
              </w:rPr>
              <w:t>Mechanism</w:t>
            </w:r>
          </w:p>
        </w:tc>
      </w:tr>
      <w:tr w:rsidR="00443604" w14:paraId="5651EE0D" w14:textId="77777777">
        <w:tc>
          <w:tcPr>
            <w:tcW w:w="2160" w:type="dxa"/>
          </w:tcPr>
          <w:p w14:paraId="6A043E25" w14:textId="77777777" w:rsidR="00443604" w:rsidRDefault="00000000">
            <w:r>
              <w:t>Parsing</w:t>
            </w:r>
          </w:p>
        </w:tc>
        <w:tc>
          <w:tcPr>
            <w:tcW w:w="2160" w:type="dxa"/>
          </w:tcPr>
          <w:p w14:paraId="3FD11278" w14:textId="77777777" w:rsidR="00443604" w:rsidRDefault="00000000">
            <w:r>
              <w:t>SQL string / DF ops</w:t>
            </w:r>
          </w:p>
        </w:tc>
        <w:tc>
          <w:tcPr>
            <w:tcW w:w="2160" w:type="dxa"/>
          </w:tcPr>
          <w:p w14:paraId="52BE5731" w14:textId="77777777" w:rsidR="00443604" w:rsidRDefault="00000000">
            <w:r>
              <w:t>Unresolved Logical Plan</w:t>
            </w:r>
          </w:p>
        </w:tc>
        <w:tc>
          <w:tcPr>
            <w:tcW w:w="2160" w:type="dxa"/>
          </w:tcPr>
          <w:p w14:paraId="6B23C538" w14:textId="77777777" w:rsidR="00443604" w:rsidRDefault="00000000">
            <w:r>
              <w:t>ANTLR parser (SQL) or TreeNode builder (DF)</w:t>
            </w:r>
          </w:p>
        </w:tc>
      </w:tr>
      <w:tr w:rsidR="00443604" w14:paraId="2768AC36" w14:textId="77777777">
        <w:tc>
          <w:tcPr>
            <w:tcW w:w="2160" w:type="dxa"/>
          </w:tcPr>
          <w:p w14:paraId="20265A8A" w14:textId="77777777" w:rsidR="00443604" w:rsidRDefault="00000000">
            <w:r>
              <w:t>Analysis</w:t>
            </w:r>
          </w:p>
        </w:tc>
        <w:tc>
          <w:tcPr>
            <w:tcW w:w="2160" w:type="dxa"/>
          </w:tcPr>
          <w:p w14:paraId="7A6C3699" w14:textId="77777777" w:rsidR="00443604" w:rsidRDefault="00000000">
            <w:r>
              <w:t>Unresolved Plan + Catalog</w:t>
            </w:r>
          </w:p>
        </w:tc>
        <w:tc>
          <w:tcPr>
            <w:tcW w:w="2160" w:type="dxa"/>
          </w:tcPr>
          <w:p w14:paraId="24777CF3" w14:textId="77777777" w:rsidR="00443604" w:rsidRDefault="00000000">
            <w:r>
              <w:t>Resolved Logical Plan</w:t>
            </w:r>
          </w:p>
        </w:tc>
        <w:tc>
          <w:tcPr>
            <w:tcW w:w="2160" w:type="dxa"/>
          </w:tcPr>
          <w:p w14:paraId="17014960" w14:textId="77777777" w:rsidR="00443604" w:rsidRDefault="00000000">
            <w:r>
              <w:t>Rule-based, fixed-point iteration</w:t>
            </w:r>
          </w:p>
        </w:tc>
      </w:tr>
      <w:tr w:rsidR="00443604" w14:paraId="1AE38135" w14:textId="77777777">
        <w:tc>
          <w:tcPr>
            <w:tcW w:w="2160" w:type="dxa"/>
          </w:tcPr>
          <w:p w14:paraId="75A36044" w14:textId="77777777" w:rsidR="00443604" w:rsidRDefault="00000000">
            <w:r>
              <w:lastRenderedPageBreak/>
              <w:t>Logical Optimization</w:t>
            </w:r>
          </w:p>
        </w:tc>
        <w:tc>
          <w:tcPr>
            <w:tcW w:w="2160" w:type="dxa"/>
          </w:tcPr>
          <w:p w14:paraId="17B109F1" w14:textId="77777777" w:rsidR="00443604" w:rsidRDefault="00000000">
            <w:r>
              <w:t>Resolved Plan</w:t>
            </w:r>
          </w:p>
        </w:tc>
        <w:tc>
          <w:tcPr>
            <w:tcW w:w="2160" w:type="dxa"/>
          </w:tcPr>
          <w:p w14:paraId="7DD71220" w14:textId="77777777" w:rsidR="00443604" w:rsidRDefault="00000000">
            <w:r>
              <w:t>Optimized Logical Plan</w:t>
            </w:r>
          </w:p>
        </w:tc>
        <w:tc>
          <w:tcPr>
            <w:tcW w:w="2160" w:type="dxa"/>
          </w:tcPr>
          <w:p w14:paraId="3EDF62F1" w14:textId="77777777" w:rsidR="00443604" w:rsidRDefault="00000000">
            <w:r>
              <w:t>~70+ rule batches applied iteratively</w:t>
            </w:r>
          </w:p>
        </w:tc>
      </w:tr>
      <w:tr w:rsidR="00443604" w14:paraId="007E8ACC" w14:textId="77777777">
        <w:tc>
          <w:tcPr>
            <w:tcW w:w="2160" w:type="dxa"/>
          </w:tcPr>
          <w:p w14:paraId="24E096F0" w14:textId="77777777" w:rsidR="00443604" w:rsidRDefault="00000000">
            <w:r>
              <w:t>Physical Planning</w:t>
            </w:r>
          </w:p>
        </w:tc>
        <w:tc>
          <w:tcPr>
            <w:tcW w:w="2160" w:type="dxa"/>
          </w:tcPr>
          <w:p w14:paraId="570B3001" w14:textId="77777777" w:rsidR="00443604" w:rsidRDefault="00000000">
            <w:r>
              <w:t>Optimized Logical Plan</w:t>
            </w:r>
          </w:p>
        </w:tc>
        <w:tc>
          <w:tcPr>
            <w:tcW w:w="2160" w:type="dxa"/>
          </w:tcPr>
          <w:p w14:paraId="633D86C1" w14:textId="77777777" w:rsidR="00443604" w:rsidRDefault="00000000">
            <w:r>
              <w:t>Selected Physical Plan</w:t>
            </w:r>
          </w:p>
        </w:tc>
        <w:tc>
          <w:tcPr>
            <w:tcW w:w="2160" w:type="dxa"/>
          </w:tcPr>
          <w:p w14:paraId="4A6785A3" w14:textId="77777777" w:rsidR="00443604" w:rsidRDefault="00000000">
            <w:r>
              <w:t>Generate candidates → cost model → pick cheapest</w:t>
            </w:r>
          </w:p>
        </w:tc>
      </w:tr>
      <w:tr w:rsidR="00443604" w14:paraId="42413DC8" w14:textId="77777777">
        <w:tc>
          <w:tcPr>
            <w:tcW w:w="2160" w:type="dxa"/>
          </w:tcPr>
          <w:p w14:paraId="119F59A7" w14:textId="77777777" w:rsidR="00443604" w:rsidRDefault="00000000">
            <w:r>
              <w:t>Code Generation</w:t>
            </w:r>
          </w:p>
        </w:tc>
        <w:tc>
          <w:tcPr>
            <w:tcW w:w="2160" w:type="dxa"/>
          </w:tcPr>
          <w:p w14:paraId="293F0F39" w14:textId="77777777" w:rsidR="00443604" w:rsidRDefault="00000000">
            <w:r>
              <w:t>Physical Plan</w:t>
            </w:r>
          </w:p>
        </w:tc>
        <w:tc>
          <w:tcPr>
            <w:tcW w:w="2160" w:type="dxa"/>
          </w:tcPr>
          <w:p w14:paraId="7337BB7C" w14:textId="77777777" w:rsidR="00443604" w:rsidRDefault="00000000">
            <w:r>
              <w:t>Java bytecode (JIT)</w:t>
            </w:r>
          </w:p>
        </w:tc>
        <w:tc>
          <w:tcPr>
            <w:tcW w:w="2160" w:type="dxa"/>
          </w:tcPr>
          <w:p w14:paraId="3C2067F7" w14:textId="77777777" w:rsidR="00443604" w:rsidRDefault="00000000">
            <w:r>
              <w:t>Janino compiler, whole-stage codegen pipelines</w:t>
            </w:r>
          </w:p>
        </w:tc>
      </w:tr>
    </w:tbl>
    <w:p w14:paraId="5BEBED55" w14:textId="77777777" w:rsidR="00443604" w:rsidRDefault="00000000">
      <w:pPr>
        <w:pStyle w:val="Heading1"/>
      </w:pPr>
      <w:r>
        <w:t>Key Design Principles</w:t>
      </w:r>
    </w:p>
    <w:p w14:paraId="04FCC141" w14:textId="77777777" w:rsidR="00443604" w:rsidRDefault="00000000">
      <w:r>
        <w:rPr>
          <w:b/>
        </w:rPr>
        <w:t xml:space="preserve">Tree Transformation: </w:t>
      </w:r>
      <w:r>
        <w:t>Everything is a tree of nodes; optimizations are pattern-matching rules that transform subtrees</w:t>
      </w:r>
    </w:p>
    <w:p w14:paraId="6F8E9940" w14:textId="77777777" w:rsidR="00443604" w:rsidRDefault="00000000">
      <w:r>
        <w:rPr>
          <w:b/>
        </w:rPr>
        <w:t xml:space="preserve">Rule Batches: </w:t>
      </w:r>
      <w:r>
        <w:t>Rules are grouped and applied repeatedly until a fixed point (no more changes)</w:t>
      </w:r>
    </w:p>
    <w:p w14:paraId="4C9A26C2" w14:textId="77777777" w:rsidR="00443604" w:rsidRDefault="00000000">
      <w:r>
        <w:rPr>
          <w:b/>
        </w:rPr>
        <w:t xml:space="preserve">Extensibility: </w:t>
      </w:r>
      <w:r>
        <w:t>Custom optimization rules can be injected via SparkSessionExtensions</w:t>
      </w:r>
    </w:p>
    <w:p w14:paraId="50CDB9B7" w14:textId="77777777" w:rsidR="00443604" w:rsidRDefault="00000000">
      <w:r>
        <w:rPr>
          <w:b/>
        </w:rPr>
        <w:t xml:space="preserve">Cost Model (CBO): </w:t>
      </w:r>
      <w:r>
        <w:t>When statistics are available (spark.sql.cbo.enabled=true), physical planning uses cardinality estimates to choose join strategies</w:t>
      </w:r>
    </w:p>
    <w:sectPr w:rsidR="00443604" w:rsidSect="008D7584">
      <w:pgSz w:w="12240" w:h="15840"/>
      <w:pgMar w:top="864" w:right="1080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544632">
    <w:abstractNumId w:val="8"/>
  </w:num>
  <w:num w:numId="2" w16cid:durableId="1821311264">
    <w:abstractNumId w:val="6"/>
  </w:num>
  <w:num w:numId="3" w16cid:durableId="862942854">
    <w:abstractNumId w:val="5"/>
  </w:num>
  <w:num w:numId="4" w16cid:durableId="278224300">
    <w:abstractNumId w:val="4"/>
  </w:num>
  <w:num w:numId="5" w16cid:durableId="212155331">
    <w:abstractNumId w:val="7"/>
  </w:num>
  <w:num w:numId="6" w16cid:durableId="1651709534">
    <w:abstractNumId w:val="3"/>
  </w:num>
  <w:num w:numId="7" w16cid:durableId="1055851898">
    <w:abstractNumId w:val="2"/>
  </w:num>
  <w:num w:numId="8" w16cid:durableId="689113802">
    <w:abstractNumId w:val="1"/>
  </w:num>
  <w:num w:numId="9" w16cid:durableId="18857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22"/>
    <w:rsid w:val="0006063C"/>
    <w:rsid w:val="00081A38"/>
    <w:rsid w:val="000F3CF6"/>
    <w:rsid w:val="0015074B"/>
    <w:rsid w:val="0029639D"/>
    <w:rsid w:val="00326F90"/>
    <w:rsid w:val="00405E23"/>
    <w:rsid w:val="00443604"/>
    <w:rsid w:val="006B4CD2"/>
    <w:rsid w:val="0077671B"/>
    <w:rsid w:val="007941E7"/>
    <w:rsid w:val="007F185C"/>
    <w:rsid w:val="007F6690"/>
    <w:rsid w:val="00833C53"/>
    <w:rsid w:val="008D7584"/>
    <w:rsid w:val="00925AC3"/>
    <w:rsid w:val="009903C1"/>
    <w:rsid w:val="00A95F7B"/>
    <w:rsid w:val="00AA1D8D"/>
    <w:rsid w:val="00AC6A89"/>
    <w:rsid w:val="00B47730"/>
    <w:rsid w:val="00B5603F"/>
    <w:rsid w:val="00CB0664"/>
    <w:rsid w:val="00EA07C9"/>
    <w:rsid w:val="00FC0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9CBBDA9-BF28-4824-8BC6-592982EE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Kumar</cp:lastModifiedBy>
  <cp:revision>17</cp:revision>
  <dcterms:created xsi:type="dcterms:W3CDTF">2013-12-23T23:15:00Z</dcterms:created>
  <dcterms:modified xsi:type="dcterms:W3CDTF">2026-05-15T14:37:00Z</dcterms:modified>
  <cp:category/>
</cp:coreProperties>
</file>