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6BE0" w14:textId="77777777" w:rsidR="007A757D" w:rsidRDefault="00000000">
      <w:pPr>
        <w:spacing w:before="1440" w:after="480" w:line="360" w:lineRule="auto"/>
        <w:jc w:val="center"/>
      </w:pPr>
      <w:r>
        <w:rPr>
          <w:b/>
          <w:bCs/>
          <w:sz w:val="32"/>
          <w:szCs w:val="32"/>
        </w:rPr>
        <w:t>INTERNSHIP REPORT</w:t>
      </w:r>
    </w:p>
    <w:p w14:paraId="7C41500E" w14:textId="77777777" w:rsidR="007A757D" w:rsidRDefault="00000000">
      <w:pPr>
        <w:spacing w:after="240" w:line="360" w:lineRule="auto"/>
        <w:jc w:val="center"/>
      </w:pPr>
      <w:r>
        <w:rPr>
          <w:b/>
          <w:bCs/>
          <w:sz w:val="28"/>
          <w:szCs w:val="28"/>
        </w:rPr>
        <w:t>A Comparative Statistical Analysis of Five Major Cancers:</w:t>
      </w:r>
    </w:p>
    <w:p w14:paraId="70A92790" w14:textId="77777777" w:rsidR="007A757D" w:rsidRDefault="00000000">
      <w:pPr>
        <w:spacing w:after="960" w:line="360" w:lineRule="auto"/>
        <w:jc w:val="center"/>
      </w:pPr>
      <w:r>
        <w:rPr>
          <w:b/>
          <w:bCs/>
          <w:sz w:val="26"/>
          <w:szCs w:val="26"/>
        </w:rPr>
        <w:t>Patterns, Demographics, and Survival Outcomes Using SEER Data (2000–2023)</w:t>
      </w:r>
    </w:p>
    <w:p w14:paraId="245FB088" w14:textId="77777777" w:rsidR="007A757D" w:rsidRDefault="00000000">
      <w:pPr>
        <w:spacing w:after="120" w:line="360" w:lineRule="auto"/>
        <w:jc w:val="center"/>
      </w:pPr>
      <w:r>
        <w:rPr>
          <w:sz w:val="24"/>
          <w:szCs w:val="24"/>
        </w:rPr>
        <w:t>Submitted by:</w:t>
      </w:r>
    </w:p>
    <w:p w14:paraId="06041692" w14:textId="77777777" w:rsidR="007A757D" w:rsidRDefault="00000000">
      <w:pPr>
        <w:spacing w:after="60" w:line="360" w:lineRule="auto"/>
        <w:jc w:val="center"/>
      </w:pPr>
      <w:r>
        <w:rPr>
          <w:sz w:val="24"/>
          <w:szCs w:val="24"/>
        </w:rPr>
        <w:t xml:space="preserve">Name of the Student: </w:t>
      </w:r>
      <w:r>
        <w:rPr>
          <w:b/>
          <w:bCs/>
          <w:sz w:val="24"/>
          <w:szCs w:val="24"/>
        </w:rPr>
        <w:t>Sumit Kumar</w:t>
      </w:r>
    </w:p>
    <w:p w14:paraId="65E28540" w14:textId="77777777" w:rsidR="007A757D" w:rsidRDefault="00000000">
      <w:pPr>
        <w:spacing w:after="60" w:line="360" w:lineRule="auto"/>
        <w:jc w:val="center"/>
      </w:pPr>
      <w:r>
        <w:rPr>
          <w:sz w:val="24"/>
          <w:szCs w:val="24"/>
        </w:rPr>
        <w:t>Enrollment No.: 474334</w:t>
      </w:r>
    </w:p>
    <w:p w14:paraId="3E1EDA84" w14:textId="77777777" w:rsidR="007A757D" w:rsidRDefault="00000000">
      <w:pPr>
        <w:spacing w:after="960" w:line="360" w:lineRule="auto"/>
        <w:jc w:val="center"/>
      </w:pPr>
      <w:r>
        <w:rPr>
          <w:sz w:val="24"/>
          <w:szCs w:val="24"/>
        </w:rPr>
        <w:t>Examination Roll No.: 24220STA061</w:t>
      </w:r>
    </w:p>
    <w:p w14:paraId="40B1D3DE" w14:textId="77777777" w:rsidR="007A757D" w:rsidRDefault="00000000">
      <w:pPr>
        <w:spacing w:after="120" w:line="360" w:lineRule="auto"/>
        <w:jc w:val="center"/>
      </w:pPr>
      <w:r>
        <w:rPr>
          <w:sz w:val="24"/>
          <w:szCs w:val="24"/>
        </w:rPr>
        <w:t>Under the Supervision of:</w:t>
      </w:r>
    </w:p>
    <w:p w14:paraId="0119C44B" w14:textId="77777777" w:rsidR="007A757D" w:rsidRDefault="00000000">
      <w:pPr>
        <w:spacing w:after="960" w:line="360" w:lineRule="auto"/>
        <w:jc w:val="center"/>
      </w:pPr>
      <w:r>
        <w:rPr>
          <w:b/>
          <w:bCs/>
          <w:sz w:val="24"/>
          <w:szCs w:val="24"/>
        </w:rPr>
        <w:t>Prof. Sanjay Kumar Singh</w:t>
      </w:r>
    </w:p>
    <w:p w14:paraId="548C2026" w14:textId="77777777" w:rsidR="007A757D" w:rsidRDefault="00000000">
      <w:pPr>
        <w:spacing w:after="60" w:line="360" w:lineRule="auto"/>
        <w:jc w:val="center"/>
      </w:pPr>
      <w:r>
        <w:rPr>
          <w:sz w:val="24"/>
          <w:szCs w:val="24"/>
        </w:rPr>
        <w:t>Department of Statistics</w:t>
      </w:r>
    </w:p>
    <w:p w14:paraId="1EBA46C5" w14:textId="77777777" w:rsidR="007A757D" w:rsidRDefault="00000000">
      <w:pPr>
        <w:spacing w:after="60" w:line="360" w:lineRule="auto"/>
        <w:jc w:val="center"/>
      </w:pPr>
      <w:r>
        <w:rPr>
          <w:sz w:val="24"/>
          <w:szCs w:val="24"/>
        </w:rPr>
        <w:t>Banaras Hindu University</w:t>
      </w:r>
    </w:p>
    <w:p w14:paraId="6B39C742" w14:textId="77777777" w:rsidR="007A757D" w:rsidRDefault="00000000">
      <w:pPr>
        <w:spacing w:line="360" w:lineRule="auto"/>
        <w:jc w:val="center"/>
      </w:pPr>
      <w:r>
        <w:rPr>
          <w:sz w:val="24"/>
          <w:szCs w:val="24"/>
        </w:rPr>
        <w:t>Date: June 2026</w:t>
      </w:r>
    </w:p>
    <w:p w14:paraId="229E2B0F" w14:textId="77777777" w:rsidR="007A757D" w:rsidRDefault="00000000">
      <w:r>
        <w:br w:type="page"/>
      </w:r>
    </w:p>
    <w:p w14:paraId="28E6B07F" w14:textId="77777777" w:rsidR="007A757D" w:rsidRDefault="00000000">
      <w:pPr>
        <w:spacing w:after="480" w:line="360" w:lineRule="auto"/>
        <w:jc w:val="center"/>
      </w:pPr>
      <w:r>
        <w:rPr>
          <w:b/>
          <w:bCs/>
          <w:sz w:val="28"/>
          <w:szCs w:val="28"/>
        </w:rPr>
        <w:lastRenderedPageBreak/>
        <w:t>TABLE OF CONTENTS</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380"/>
        <w:gridCol w:w="1440"/>
      </w:tblGrid>
      <w:tr w:rsidR="007A757D" w14:paraId="45BF0ABC"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0DCE01" w14:textId="77777777" w:rsidR="007A757D" w:rsidRDefault="00000000" w:rsidP="001F0C45">
            <w:pPr>
              <w:jc w:val="center"/>
            </w:pPr>
            <w:r>
              <w:rPr>
                <w:b/>
                <w:bCs/>
                <w:sz w:val="22"/>
                <w:szCs w:val="22"/>
              </w:rPr>
              <w:t>S. No.</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A4DC58" w14:textId="77777777" w:rsidR="007A757D" w:rsidRDefault="00000000" w:rsidP="001F0C45">
            <w:r>
              <w:rPr>
                <w:b/>
                <w:bCs/>
                <w:sz w:val="22"/>
                <w:szCs w:val="22"/>
              </w:rPr>
              <w:t>Content(s)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60FF5" w14:textId="77777777" w:rsidR="007A757D" w:rsidRDefault="00000000" w:rsidP="001F0C45">
            <w:pPr>
              <w:jc w:val="center"/>
            </w:pPr>
            <w:r>
              <w:rPr>
                <w:b/>
                <w:bCs/>
                <w:sz w:val="22"/>
                <w:szCs w:val="22"/>
              </w:rPr>
              <w:t>Page No.</w:t>
            </w:r>
          </w:p>
        </w:tc>
      </w:tr>
      <w:tr w:rsidR="007A757D" w14:paraId="749FBFFC"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BBB3E" w14:textId="77777777" w:rsidR="007A757D" w:rsidRDefault="00000000" w:rsidP="001F0C45">
            <w:pPr>
              <w:jc w:val="center"/>
            </w:pPr>
            <w:r>
              <w:rPr>
                <w:sz w:val="22"/>
                <w:szCs w:val="22"/>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1B1768" w14:textId="77777777" w:rsidR="007A757D" w:rsidRDefault="00000000" w:rsidP="001F0C45">
            <w:r>
              <w:rPr>
                <w:sz w:val="22"/>
                <w:szCs w:val="22"/>
              </w:rPr>
              <w:t>Introduction and Objective of the Internship</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5DE179" w14:textId="64BDF0D0" w:rsidR="007A757D" w:rsidRDefault="00AC4F4F" w:rsidP="001F0C45">
            <w:pPr>
              <w:jc w:val="center"/>
            </w:pPr>
            <w:r>
              <w:t>3</w:t>
            </w:r>
          </w:p>
        </w:tc>
      </w:tr>
      <w:tr w:rsidR="007A757D" w14:paraId="1271D874"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52F5E" w14:textId="77777777" w:rsidR="007A757D" w:rsidRDefault="00000000" w:rsidP="001F0C45">
            <w:pPr>
              <w:jc w:val="center"/>
            </w:pPr>
            <w:r>
              <w:rPr>
                <w:sz w:val="22"/>
                <w:szCs w:val="22"/>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46F6B4" w14:textId="77777777" w:rsidR="007A757D" w:rsidRDefault="00000000" w:rsidP="001F0C45">
            <w:r>
              <w:rPr>
                <w:sz w:val="22"/>
                <w:szCs w:val="22"/>
              </w:rPr>
              <w:t>Brief Description of Internship Activities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730ACC" w14:textId="67E9EDEA" w:rsidR="007A757D" w:rsidRDefault="00AC4F4F" w:rsidP="001F0C45">
            <w:pPr>
              <w:jc w:val="center"/>
            </w:pPr>
            <w:r>
              <w:t>4</w:t>
            </w:r>
          </w:p>
        </w:tc>
      </w:tr>
      <w:tr w:rsidR="007A757D" w14:paraId="54C6C60E"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89914B" w14:textId="77777777" w:rsidR="007A757D" w:rsidRDefault="00000000" w:rsidP="001F0C45">
            <w:pPr>
              <w:jc w:val="center"/>
            </w:pPr>
            <w:r>
              <w:rPr>
                <w:sz w:val="22"/>
                <w:szCs w:val="22"/>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7A8BD" w14:textId="77777777" w:rsidR="007A757D" w:rsidRDefault="00000000" w:rsidP="001F0C45">
            <w:r>
              <w:rPr>
                <w:sz w:val="22"/>
                <w:szCs w:val="22"/>
              </w:rPr>
              <w:t>Conclusion / Key Learnings of Internship</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3120DF" w14:textId="37489E3F" w:rsidR="007A757D" w:rsidRDefault="00AC4F4F" w:rsidP="001F0C45">
            <w:pPr>
              <w:jc w:val="center"/>
            </w:pPr>
            <w:r>
              <w:t>5</w:t>
            </w:r>
          </w:p>
        </w:tc>
      </w:tr>
      <w:tr w:rsidR="007A757D" w14:paraId="18E45F4B"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8E605" w14:textId="77777777" w:rsidR="007A757D" w:rsidRDefault="00000000" w:rsidP="001F0C45">
            <w:pPr>
              <w:jc w:val="center"/>
            </w:pPr>
            <w:r>
              <w:rPr>
                <w:sz w:val="22"/>
                <w:szCs w:val="22"/>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8D3871" w14:textId="77777777" w:rsidR="007A757D" w:rsidRDefault="00000000" w:rsidP="001F0C45">
            <w:r>
              <w:rPr>
                <w:sz w:val="22"/>
                <w:szCs w:val="22"/>
              </w:rPr>
              <w:t>Acknowledgements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BB0CBB" w14:textId="23F3CEC4" w:rsidR="007A757D" w:rsidRDefault="00AC4F4F" w:rsidP="001F0C45">
            <w:pPr>
              <w:jc w:val="center"/>
            </w:pPr>
            <w:r>
              <w:t>6</w:t>
            </w:r>
          </w:p>
        </w:tc>
      </w:tr>
      <w:tr w:rsidR="007A757D" w14:paraId="7B90DA73" w14:textId="77777777" w:rsidTr="001F0C45">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86F61" w14:textId="77777777" w:rsidR="007A757D" w:rsidRDefault="00000000" w:rsidP="001F0C45">
            <w:pPr>
              <w:jc w:val="center"/>
            </w:pPr>
            <w:r>
              <w:rPr>
                <w:sz w:val="22"/>
                <w:szCs w:val="22"/>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459962" w14:textId="77777777" w:rsidR="007A757D" w:rsidRDefault="00000000" w:rsidP="001F0C45">
            <w:r>
              <w:rPr>
                <w:sz w:val="22"/>
                <w:szCs w:val="22"/>
              </w:rPr>
              <w:t>References</w:t>
            </w:r>
          </w:p>
        </w:tc>
        <w:tc>
          <w:tcPr>
            <w:tcW w:w="1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1A0078" w14:textId="283E779A" w:rsidR="007A757D" w:rsidRDefault="00AC4F4F" w:rsidP="001F0C45">
            <w:pPr>
              <w:jc w:val="center"/>
            </w:pPr>
            <w:r>
              <w:t>7</w:t>
            </w:r>
          </w:p>
        </w:tc>
      </w:tr>
    </w:tbl>
    <w:p w14:paraId="7F196C54" w14:textId="77777777" w:rsidR="007A757D" w:rsidRDefault="007A757D">
      <w:pPr>
        <w:sectPr w:rsidR="007A757D" w:rsidSect="001F0C45">
          <w:footerReference w:type="default" r:id="rId7"/>
          <w:pgSz w:w="11906" w:h="16838"/>
          <w:pgMar w:top="1440" w:right="1080" w:bottom="1440" w:left="1080" w:header="708" w:footer="708" w:gutter="0"/>
          <w:cols w:space="720"/>
          <w:docGrid w:linePitch="360"/>
        </w:sectPr>
      </w:pPr>
    </w:p>
    <w:p w14:paraId="0D5DCAC7" w14:textId="77777777" w:rsidR="007A757D" w:rsidRDefault="00000000">
      <w:pPr>
        <w:pageBreakBefore/>
        <w:spacing w:after="480" w:line="360" w:lineRule="auto"/>
        <w:jc w:val="center"/>
      </w:pPr>
      <w:r>
        <w:rPr>
          <w:b/>
          <w:bCs/>
          <w:sz w:val="32"/>
          <w:szCs w:val="32"/>
        </w:rPr>
        <w:lastRenderedPageBreak/>
        <w:t>1. INTRODUCTION AND OBJECTIVE OF THE INTERNSHIP</w:t>
      </w:r>
    </w:p>
    <w:p w14:paraId="6238FC4C" w14:textId="351E806F" w:rsidR="007A757D" w:rsidRDefault="00000000">
      <w:pPr>
        <w:spacing w:before="480" w:after="240" w:line="360" w:lineRule="auto"/>
      </w:pPr>
      <w:r>
        <w:rPr>
          <w:b/>
          <w:bCs/>
          <w:sz w:val="28"/>
          <w:szCs w:val="28"/>
        </w:rPr>
        <w:t>1.1 Introduction</w:t>
      </w:r>
    </w:p>
    <w:p w14:paraId="3F33DECE" w14:textId="77777777" w:rsidR="007A757D" w:rsidRDefault="00000000">
      <w:pPr>
        <w:spacing w:line="360" w:lineRule="auto"/>
        <w:ind w:firstLine="720"/>
        <w:jc w:val="both"/>
      </w:pPr>
      <w:r>
        <w:rPr>
          <w:sz w:val="24"/>
          <w:szCs w:val="24"/>
        </w:rPr>
        <w:t>This internship focused on analyzing five major cancer types — Breast, Liver, Lung and Bronchus, Prostate, and Stomach — using the SEER (Surveillance, Epidemiology, and End Results) Research Database covering the years 2000 to 2023. The SEER database is maintained by the National Cancer Institute (NCI) of the United States and is one of the most widely used and credible cancer registries in the world, covering approximately 34.6% of the U.S. population across 17 cancer registries.</w:t>
      </w:r>
    </w:p>
    <w:p w14:paraId="43F74D97" w14:textId="77777777" w:rsidR="007A757D" w:rsidRDefault="007A757D">
      <w:pPr>
        <w:spacing w:line="360" w:lineRule="auto"/>
      </w:pPr>
    </w:p>
    <w:p w14:paraId="01688203" w14:textId="77777777" w:rsidR="007A757D" w:rsidRDefault="00000000">
      <w:pPr>
        <w:spacing w:line="360" w:lineRule="auto"/>
        <w:ind w:firstLine="720"/>
        <w:jc w:val="both"/>
      </w:pPr>
      <w:r>
        <w:rPr>
          <w:sz w:val="24"/>
          <w:szCs w:val="24"/>
        </w:rPr>
        <w:t>The internship was carried out under the supervision of Prof. Sanjay Kumar Singh, Department of Statistics, Banaras Hindu University, and involved obtaining access to a large public health dataset, preparing it for statistical analysis, and applying the analytical techniques learned during the undergraduate statistics curriculum to real patient-level data.</w:t>
      </w:r>
    </w:p>
    <w:p w14:paraId="21504CA3" w14:textId="77777777" w:rsidR="007A757D" w:rsidRDefault="007A757D">
      <w:pPr>
        <w:spacing w:line="360" w:lineRule="auto"/>
      </w:pPr>
    </w:p>
    <w:p w14:paraId="2098CEC0" w14:textId="6E31E528" w:rsidR="007A757D" w:rsidRDefault="00000000">
      <w:pPr>
        <w:spacing w:before="480" w:after="240" w:line="360" w:lineRule="auto"/>
      </w:pPr>
      <w:r>
        <w:rPr>
          <w:b/>
          <w:bCs/>
          <w:sz w:val="28"/>
          <w:szCs w:val="28"/>
        </w:rPr>
        <w:t>1.2 Objective</w:t>
      </w:r>
    </w:p>
    <w:p w14:paraId="2140704F" w14:textId="77777777" w:rsidR="007A757D" w:rsidRDefault="00000000">
      <w:pPr>
        <w:spacing w:line="360" w:lineRule="auto"/>
        <w:ind w:firstLine="720"/>
        <w:jc w:val="both"/>
      </w:pPr>
      <w:r>
        <w:rPr>
          <w:sz w:val="24"/>
          <w:szCs w:val="24"/>
        </w:rPr>
        <w:t>The objectives of this internship were to:</w:t>
      </w:r>
    </w:p>
    <w:p w14:paraId="40214CA5" w14:textId="77777777" w:rsidR="007A757D" w:rsidRDefault="00000000">
      <w:pPr>
        <w:pStyle w:val="ListParagraph"/>
        <w:numPr>
          <w:ilvl w:val="0"/>
          <w:numId w:val="2"/>
        </w:numPr>
        <w:spacing w:line="360" w:lineRule="auto"/>
      </w:pPr>
      <w:r>
        <w:rPr>
          <w:sz w:val="24"/>
          <w:szCs w:val="24"/>
        </w:rPr>
        <w:t>Learn to access large-scale health-sector data and analyze it using appropriate statistical tools.</w:t>
      </w:r>
    </w:p>
    <w:p w14:paraId="58863224" w14:textId="77777777" w:rsidR="007A757D" w:rsidRDefault="00000000">
      <w:pPr>
        <w:pStyle w:val="ListParagraph"/>
        <w:numPr>
          <w:ilvl w:val="0"/>
          <w:numId w:val="2"/>
        </w:numPr>
        <w:spacing w:line="360" w:lineRule="auto"/>
      </w:pPr>
      <w:r>
        <w:rPr>
          <w:sz w:val="24"/>
          <w:szCs w:val="24"/>
        </w:rPr>
        <w:t>Carry out data cleaning and prepare research-ready datasets from raw registry data.</w:t>
      </w:r>
    </w:p>
    <w:p w14:paraId="2F3E694B" w14:textId="77777777" w:rsidR="007A757D" w:rsidRDefault="00000000">
      <w:pPr>
        <w:pStyle w:val="ListParagraph"/>
        <w:numPr>
          <w:ilvl w:val="0"/>
          <w:numId w:val="2"/>
        </w:numPr>
        <w:spacing w:line="360" w:lineRule="auto"/>
      </w:pPr>
      <w:r>
        <w:rPr>
          <w:sz w:val="24"/>
          <w:szCs w:val="24"/>
        </w:rPr>
        <w:t>Apply descriptive statistics techniques to summarize demographic, clinical, and outcome variables.</w:t>
      </w:r>
    </w:p>
    <w:p w14:paraId="085A3066" w14:textId="77777777" w:rsidR="007A757D" w:rsidRDefault="00000000">
      <w:pPr>
        <w:pStyle w:val="ListParagraph"/>
        <w:numPr>
          <w:ilvl w:val="0"/>
          <w:numId w:val="2"/>
        </w:numPr>
        <w:spacing w:line="360" w:lineRule="auto"/>
      </w:pPr>
      <w:r>
        <w:rPr>
          <w:sz w:val="24"/>
          <w:szCs w:val="24"/>
        </w:rPr>
        <w:t>Interpret survival and demographic patterns across different cancer types.</w:t>
      </w:r>
    </w:p>
    <w:p w14:paraId="06FF7DD8" w14:textId="77777777" w:rsidR="007A757D" w:rsidRDefault="00000000">
      <w:pPr>
        <w:pageBreakBefore/>
        <w:spacing w:after="480" w:line="360" w:lineRule="auto"/>
        <w:jc w:val="center"/>
      </w:pPr>
      <w:r>
        <w:rPr>
          <w:b/>
          <w:bCs/>
          <w:sz w:val="32"/>
          <w:szCs w:val="32"/>
        </w:rPr>
        <w:lastRenderedPageBreak/>
        <w:t>2. BRIEF DESCRIPTION OF INTERNSHIP ACTIVITIES</w:t>
      </w:r>
    </w:p>
    <w:p w14:paraId="128B7135" w14:textId="77777777" w:rsidR="007A757D" w:rsidRDefault="00000000">
      <w:pPr>
        <w:spacing w:line="360" w:lineRule="auto"/>
        <w:ind w:firstLine="720"/>
        <w:jc w:val="both"/>
      </w:pPr>
      <w:r>
        <w:rPr>
          <w:sz w:val="24"/>
          <w:szCs w:val="24"/>
        </w:rPr>
        <w:t>All the activities carried out during the internship are listed below:</w:t>
      </w:r>
    </w:p>
    <w:p w14:paraId="0A82B867" w14:textId="77777777" w:rsidR="007A757D" w:rsidRDefault="007A757D">
      <w:pPr>
        <w:spacing w:line="360" w:lineRule="auto"/>
      </w:pPr>
    </w:p>
    <w:p w14:paraId="53E8F918" w14:textId="77777777" w:rsidR="007A757D" w:rsidRDefault="00000000">
      <w:pPr>
        <w:pStyle w:val="ListParagraph"/>
        <w:numPr>
          <w:ilvl w:val="0"/>
          <w:numId w:val="2"/>
        </w:numPr>
        <w:spacing w:line="360" w:lineRule="auto"/>
      </w:pPr>
      <w:r>
        <w:rPr>
          <w:sz w:val="24"/>
          <w:szCs w:val="24"/>
        </w:rPr>
        <w:t>Accessed cancer incidence data from the SEER (Surveillance, Epidemiology, and End Results) research database, maintained by the National Cancer Institute (USA).</w:t>
      </w:r>
    </w:p>
    <w:p w14:paraId="2BA8F7F8" w14:textId="77777777" w:rsidR="007A757D" w:rsidRDefault="00000000">
      <w:pPr>
        <w:pStyle w:val="ListParagraph"/>
        <w:numPr>
          <w:ilvl w:val="0"/>
          <w:numId w:val="2"/>
        </w:numPr>
        <w:spacing w:line="360" w:lineRule="auto"/>
      </w:pPr>
      <w:r>
        <w:rPr>
          <w:sz w:val="24"/>
          <w:szCs w:val="24"/>
        </w:rPr>
        <w:t>Selected relevant demographic, clinical, treatment, and outcome variables and extracted them using SEER*Stat software.</w:t>
      </w:r>
    </w:p>
    <w:p w14:paraId="0C3DAE4D" w14:textId="1824D963" w:rsidR="007A757D" w:rsidRDefault="00000000">
      <w:pPr>
        <w:pStyle w:val="ListParagraph"/>
        <w:numPr>
          <w:ilvl w:val="0"/>
          <w:numId w:val="2"/>
        </w:numPr>
        <w:spacing w:line="360" w:lineRule="auto"/>
      </w:pPr>
      <w:r>
        <w:rPr>
          <w:sz w:val="24"/>
          <w:szCs w:val="24"/>
        </w:rPr>
        <w:t xml:space="preserve">Used Python, Pandas, NumPy, Matplotlib, Seaborn, Jupyter </w:t>
      </w:r>
      <w:r w:rsidR="001F0C45">
        <w:rPr>
          <w:sz w:val="24"/>
          <w:szCs w:val="24"/>
        </w:rPr>
        <w:t>Lab</w:t>
      </w:r>
      <w:r>
        <w:rPr>
          <w:sz w:val="24"/>
          <w:szCs w:val="24"/>
        </w:rPr>
        <w:t>, and MS Excel as the primary tools for data processing and analysis.</w:t>
      </w:r>
    </w:p>
    <w:p w14:paraId="35548535" w14:textId="77777777" w:rsidR="007A757D" w:rsidRDefault="00000000">
      <w:pPr>
        <w:pStyle w:val="ListParagraph"/>
        <w:numPr>
          <w:ilvl w:val="0"/>
          <w:numId w:val="2"/>
        </w:numPr>
        <w:spacing w:line="360" w:lineRule="auto"/>
      </w:pPr>
      <w:r>
        <w:rPr>
          <w:sz w:val="24"/>
          <w:szCs w:val="24"/>
        </w:rPr>
        <w:t>Prepared the dataset for statistical analysis by removing missing values, standardizing categorical variables, and creating analysis-ready variables.</w:t>
      </w:r>
    </w:p>
    <w:p w14:paraId="068715CE" w14:textId="77777777" w:rsidR="007A757D" w:rsidRDefault="00000000">
      <w:pPr>
        <w:pStyle w:val="ListParagraph"/>
        <w:numPr>
          <w:ilvl w:val="0"/>
          <w:numId w:val="2"/>
        </w:numPr>
        <w:spacing w:line="360" w:lineRule="auto"/>
      </w:pPr>
      <w:r>
        <w:rPr>
          <w:sz w:val="24"/>
          <w:szCs w:val="24"/>
        </w:rPr>
        <w:t>Compared Age, Sex, Histological Types, Stage at Diagnosis, Treatment Patterns, Survival Time, and Geographic Characteristics across the five cancer types.</w:t>
      </w:r>
    </w:p>
    <w:p w14:paraId="075C2142" w14:textId="77777777" w:rsidR="007A757D" w:rsidRDefault="00000000">
      <w:pPr>
        <w:pStyle w:val="ListParagraph"/>
        <w:numPr>
          <w:ilvl w:val="0"/>
          <w:numId w:val="2"/>
        </w:numPr>
        <w:spacing w:line="360" w:lineRule="auto"/>
      </w:pPr>
      <w:r>
        <w:rPr>
          <w:sz w:val="24"/>
          <w:szCs w:val="24"/>
        </w:rPr>
        <w:t>Generated tables, charts, and comparable visualizations to support the analysis.</w:t>
      </w:r>
    </w:p>
    <w:p w14:paraId="747494E6" w14:textId="77777777" w:rsidR="007A757D" w:rsidRDefault="00000000">
      <w:pPr>
        <w:pStyle w:val="ListParagraph"/>
        <w:numPr>
          <w:ilvl w:val="0"/>
          <w:numId w:val="2"/>
        </w:numPr>
        <w:spacing w:line="360" w:lineRule="auto"/>
      </w:pPr>
      <w:r>
        <w:rPr>
          <w:sz w:val="24"/>
          <w:szCs w:val="24"/>
        </w:rPr>
        <w:t>Interpreted the results and compiled a complete analytical report.</w:t>
      </w:r>
    </w:p>
    <w:p w14:paraId="3781370A" w14:textId="77777777" w:rsidR="007A757D" w:rsidRDefault="00000000">
      <w:pPr>
        <w:pageBreakBefore/>
        <w:spacing w:after="480" w:line="360" w:lineRule="auto"/>
        <w:jc w:val="center"/>
      </w:pPr>
      <w:r>
        <w:rPr>
          <w:b/>
          <w:bCs/>
          <w:sz w:val="32"/>
          <w:szCs w:val="32"/>
        </w:rPr>
        <w:lastRenderedPageBreak/>
        <w:t>3. CONCLUSION / KEY LEARNINGS OF INTERNSHIP</w:t>
      </w:r>
    </w:p>
    <w:p w14:paraId="73293B4B" w14:textId="77777777" w:rsidR="007A757D" w:rsidRDefault="00000000">
      <w:pPr>
        <w:spacing w:line="360" w:lineRule="auto"/>
        <w:ind w:firstLine="720"/>
        <w:jc w:val="both"/>
      </w:pPr>
      <w:r>
        <w:rPr>
          <w:sz w:val="24"/>
          <w:szCs w:val="24"/>
        </w:rPr>
        <w:t>Through this internship, practical skills were developed in handling large-scale public health datasets, preparing such data for statistical analysis, performing statistical analysis, data visualization, and interpretation of results and epidemiological data.</w:t>
      </w:r>
    </w:p>
    <w:p w14:paraId="0FD4A316" w14:textId="77777777" w:rsidR="007A757D" w:rsidRDefault="007A757D">
      <w:pPr>
        <w:spacing w:line="360" w:lineRule="auto"/>
      </w:pPr>
    </w:p>
    <w:p w14:paraId="01023AC6" w14:textId="38ED88ED" w:rsidR="00AC4F4F" w:rsidRDefault="00000000" w:rsidP="00AC4F4F">
      <w:pPr>
        <w:spacing w:line="360" w:lineRule="auto"/>
        <w:ind w:firstLine="720"/>
        <w:jc w:val="both"/>
        <w:rPr>
          <w:sz w:val="24"/>
          <w:szCs w:val="24"/>
        </w:rPr>
      </w:pPr>
      <w:r>
        <w:rPr>
          <w:sz w:val="24"/>
          <w:szCs w:val="24"/>
        </w:rPr>
        <w:t xml:space="preserve">The data cleaning source code and its documentation developed during this internship have been open-sourced on the </w:t>
      </w:r>
      <w:hyperlink r:id="rId8" w:history="1">
        <w:r w:rsidR="00AC4F4F" w:rsidRPr="00AC4F4F">
          <w:rPr>
            <w:rStyle w:val="Hyperlink"/>
            <w:sz w:val="24"/>
            <w:szCs w:val="24"/>
          </w:rPr>
          <w:t>GitHub platform</w:t>
        </w:r>
      </w:hyperlink>
      <w:r>
        <w:rPr>
          <w:sz w:val="24"/>
          <w:szCs w:val="24"/>
        </w:rPr>
        <w:t>, making the work reproducible and available for other researchers working with the SEER database.</w:t>
      </w:r>
    </w:p>
    <w:p w14:paraId="5AFB3C26" w14:textId="77777777" w:rsidR="00AC4F4F" w:rsidRDefault="00AC4F4F" w:rsidP="00AC4F4F">
      <w:pPr>
        <w:spacing w:line="360" w:lineRule="auto"/>
        <w:ind w:firstLine="720"/>
        <w:jc w:val="both"/>
        <w:rPr>
          <w:sz w:val="24"/>
          <w:szCs w:val="24"/>
        </w:rPr>
      </w:pPr>
    </w:p>
    <w:p w14:paraId="436C0D55" w14:textId="032D9670" w:rsidR="00AC4F4F" w:rsidRPr="00AC4F4F" w:rsidRDefault="00AC4F4F" w:rsidP="00AC4F4F">
      <w:pPr>
        <w:spacing w:line="360" w:lineRule="auto"/>
        <w:ind w:firstLine="720"/>
        <w:jc w:val="both"/>
        <w:rPr>
          <w:b/>
          <w:bCs/>
          <w:sz w:val="24"/>
          <w:szCs w:val="24"/>
        </w:rPr>
      </w:pPr>
      <w:r w:rsidRPr="00AC4F4F">
        <w:rPr>
          <w:b/>
          <w:bCs/>
          <w:sz w:val="24"/>
          <w:szCs w:val="24"/>
        </w:rPr>
        <w:t>Major findings</w:t>
      </w:r>
      <w:r>
        <w:rPr>
          <w:b/>
          <w:bCs/>
          <w:sz w:val="24"/>
          <w:szCs w:val="24"/>
        </w:rPr>
        <w:t xml:space="preserve"> </w:t>
      </w:r>
      <w:r w:rsidRPr="00AC4F4F">
        <w:rPr>
          <w:b/>
          <w:bCs/>
          <w:sz w:val="24"/>
          <w:szCs w:val="24"/>
        </w:rPr>
        <w:t>are:</w:t>
      </w:r>
    </w:p>
    <w:p w14:paraId="23483CB0" w14:textId="77777777" w:rsidR="00AC4F4F" w:rsidRPr="00AC4F4F" w:rsidRDefault="00AC4F4F" w:rsidP="00AC4F4F">
      <w:pPr>
        <w:numPr>
          <w:ilvl w:val="0"/>
          <w:numId w:val="3"/>
        </w:numPr>
        <w:spacing w:line="360" w:lineRule="auto"/>
        <w:jc w:val="both"/>
        <w:rPr>
          <w:sz w:val="24"/>
          <w:szCs w:val="24"/>
        </w:rPr>
      </w:pPr>
      <w:r w:rsidRPr="00AC4F4F">
        <w:rPr>
          <w:sz w:val="24"/>
          <w:szCs w:val="24"/>
        </w:rPr>
        <w:t>Breast and Prostate cancer had highest cause-specific survival (16 months).</w:t>
      </w:r>
    </w:p>
    <w:p w14:paraId="254CF85E" w14:textId="77777777" w:rsidR="00AC4F4F" w:rsidRPr="00AC4F4F" w:rsidRDefault="00AC4F4F" w:rsidP="00AC4F4F">
      <w:pPr>
        <w:numPr>
          <w:ilvl w:val="0"/>
          <w:numId w:val="3"/>
        </w:numPr>
        <w:spacing w:line="360" w:lineRule="auto"/>
        <w:jc w:val="both"/>
        <w:rPr>
          <w:sz w:val="24"/>
          <w:szCs w:val="24"/>
        </w:rPr>
      </w:pPr>
      <w:r w:rsidRPr="00AC4F4F">
        <w:rPr>
          <w:sz w:val="24"/>
          <w:szCs w:val="24"/>
        </w:rPr>
        <w:t>Lung cancer had highest rate of diagnosis at stage IV (43.3%).</w:t>
      </w:r>
    </w:p>
    <w:p w14:paraId="14E0EC1E" w14:textId="77777777" w:rsidR="00AC4F4F" w:rsidRPr="00AC4F4F" w:rsidRDefault="00AC4F4F" w:rsidP="00AC4F4F">
      <w:pPr>
        <w:numPr>
          <w:ilvl w:val="0"/>
          <w:numId w:val="3"/>
        </w:numPr>
        <w:spacing w:line="360" w:lineRule="auto"/>
        <w:jc w:val="both"/>
        <w:rPr>
          <w:sz w:val="24"/>
          <w:szCs w:val="24"/>
        </w:rPr>
      </w:pPr>
      <w:r w:rsidRPr="00AC4F4F">
        <w:rPr>
          <w:sz w:val="24"/>
          <w:szCs w:val="24"/>
        </w:rPr>
        <w:t>Trend over 23 years show that Liver cancer has doubled, Lung cancer has been stable through years and a clear dip in Prostate cancer during 2012-2015 lines up with change in PSA guidelines.</w:t>
      </w:r>
    </w:p>
    <w:p w14:paraId="2E64BD4C" w14:textId="77777777" w:rsidR="00AC4F4F" w:rsidRPr="00AC4F4F" w:rsidRDefault="00AC4F4F" w:rsidP="00AC4F4F">
      <w:pPr>
        <w:spacing w:line="360" w:lineRule="auto"/>
        <w:ind w:firstLine="720"/>
        <w:jc w:val="both"/>
        <w:rPr>
          <w:sz w:val="24"/>
          <w:szCs w:val="24"/>
        </w:rPr>
      </w:pPr>
    </w:p>
    <w:p w14:paraId="5791E593" w14:textId="77777777" w:rsidR="007A757D" w:rsidRDefault="00000000">
      <w:pPr>
        <w:pageBreakBefore/>
        <w:spacing w:after="480" w:line="360" w:lineRule="auto"/>
        <w:jc w:val="center"/>
      </w:pPr>
      <w:r>
        <w:rPr>
          <w:b/>
          <w:bCs/>
          <w:sz w:val="32"/>
          <w:szCs w:val="32"/>
        </w:rPr>
        <w:lastRenderedPageBreak/>
        <w:t>4. ACKNOWLEDGEMENTS</w:t>
      </w:r>
    </w:p>
    <w:p w14:paraId="13211C6F" w14:textId="77777777" w:rsidR="007A757D" w:rsidRDefault="00000000">
      <w:pPr>
        <w:spacing w:line="360" w:lineRule="auto"/>
        <w:ind w:firstLine="720"/>
        <w:jc w:val="both"/>
      </w:pPr>
      <w:r>
        <w:rPr>
          <w:sz w:val="24"/>
          <w:szCs w:val="24"/>
        </w:rPr>
        <w:t>I express my sincere gratitude to my internship supervisor, Prof. Sanjay Kumar Singh, for their invaluable guidance, patience, and encouragement throughout the course of this internship. Their expertise and insights have been instrumental in shaping this work.</w:t>
      </w:r>
    </w:p>
    <w:p w14:paraId="784C949B" w14:textId="77777777" w:rsidR="007A757D" w:rsidRDefault="007A757D">
      <w:pPr>
        <w:spacing w:line="360" w:lineRule="auto"/>
      </w:pPr>
    </w:p>
    <w:p w14:paraId="2CEDE6AF" w14:textId="77777777" w:rsidR="007A757D" w:rsidRDefault="00000000">
      <w:pPr>
        <w:spacing w:line="360" w:lineRule="auto"/>
        <w:ind w:firstLine="720"/>
        <w:jc w:val="both"/>
      </w:pPr>
      <w:r>
        <w:rPr>
          <w:sz w:val="24"/>
          <w:szCs w:val="24"/>
        </w:rPr>
        <w:t>I am also thankful to the faculty members of the Department of Statistics, Banaras Hindu University, for teaching all the necessary concepts, and to the SEER program for providing the data and other necessary information.</w:t>
      </w:r>
    </w:p>
    <w:p w14:paraId="3DB7A276" w14:textId="77777777" w:rsidR="007A757D" w:rsidRDefault="007A757D">
      <w:pPr>
        <w:spacing w:line="360" w:lineRule="auto"/>
      </w:pPr>
    </w:p>
    <w:p w14:paraId="48E06F5E" w14:textId="77777777" w:rsidR="007A757D" w:rsidRDefault="00000000">
      <w:pPr>
        <w:spacing w:line="360" w:lineRule="auto"/>
        <w:ind w:firstLine="720"/>
        <w:jc w:val="both"/>
      </w:pPr>
      <w:r>
        <w:rPr>
          <w:sz w:val="24"/>
          <w:szCs w:val="24"/>
        </w:rPr>
        <w:t>My heartfelt thanks go to my family and friends for their constant support and motivation.</w:t>
      </w:r>
    </w:p>
    <w:p w14:paraId="651D5591" w14:textId="77777777" w:rsidR="007A757D" w:rsidRDefault="00000000">
      <w:pPr>
        <w:pageBreakBefore/>
        <w:spacing w:after="480" w:line="360" w:lineRule="auto"/>
        <w:jc w:val="center"/>
      </w:pPr>
      <w:r>
        <w:rPr>
          <w:b/>
          <w:bCs/>
          <w:sz w:val="32"/>
          <w:szCs w:val="32"/>
        </w:rPr>
        <w:lastRenderedPageBreak/>
        <w:t>5. REFERENCES</w:t>
      </w:r>
    </w:p>
    <w:p w14:paraId="7CA6A3DB" w14:textId="14A8A4DF" w:rsidR="00AC4F4F" w:rsidRPr="00AC4F4F" w:rsidRDefault="00AC4F4F" w:rsidP="00AC4F4F">
      <w:pPr>
        <w:spacing w:line="276" w:lineRule="auto"/>
        <w:ind w:left="720" w:hanging="720"/>
        <w:rPr>
          <w:sz w:val="24"/>
          <w:szCs w:val="24"/>
        </w:rPr>
      </w:pPr>
      <w:r w:rsidRPr="00AC4F4F">
        <w:rPr>
          <w:b/>
          <w:bCs/>
          <w:sz w:val="24"/>
          <w:szCs w:val="24"/>
        </w:rPr>
        <w:t xml:space="preserve">1. SEER Database </w:t>
      </w:r>
      <w:r w:rsidRPr="00AC4F4F">
        <w:rPr>
          <w:sz w:val="24"/>
          <w:szCs w:val="24"/>
        </w:rPr>
        <w:br/>
        <w:t>Surveillance, Epidemiology, and End Results (SEER) Program (</w:t>
      </w:r>
      <w:hyperlink r:id="rId9" w:history="1">
        <w:r w:rsidRPr="00AC4F4F">
          <w:rPr>
            <w:rStyle w:val="Hyperlink"/>
            <w:sz w:val="24"/>
            <w:szCs w:val="24"/>
          </w:rPr>
          <w:t>www.seer.cancer.gov</w:t>
        </w:r>
      </w:hyperlink>
      <w:r w:rsidRPr="00AC4F4F">
        <w:rPr>
          <w:sz w:val="24"/>
          <w:szCs w:val="24"/>
        </w:rPr>
        <w:t>) SEER*Stat Database: Incidence - SEER Research Data, 17 Registries, Nov 2025 Sub (2000–2023), National Cancer Institute, DCCPS, Surveillance Research Program, released April 2026.</w:t>
      </w:r>
    </w:p>
    <w:p w14:paraId="47A247DF" w14:textId="6F88AD81" w:rsidR="00AC4F4F" w:rsidRPr="00AC4F4F" w:rsidRDefault="00DD38CD" w:rsidP="00AC4F4F">
      <w:pPr>
        <w:spacing w:line="276" w:lineRule="auto"/>
        <w:ind w:left="720" w:hanging="720"/>
        <w:rPr>
          <w:sz w:val="24"/>
          <w:szCs w:val="24"/>
        </w:rPr>
      </w:pPr>
      <w:r>
        <w:rPr>
          <w:b/>
          <w:bCs/>
          <w:sz w:val="24"/>
          <w:szCs w:val="24"/>
        </w:rPr>
        <w:t>2</w:t>
      </w:r>
      <w:r w:rsidR="00AC4F4F" w:rsidRPr="00AC4F4F">
        <w:rPr>
          <w:b/>
          <w:bCs/>
          <w:sz w:val="24"/>
          <w:szCs w:val="24"/>
        </w:rPr>
        <w:t xml:space="preserve">. Descriptive statistics textbook </w:t>
      </w:r>
      <w:r w:rsidR="00AC4F4F" w:rsidRPr="00AC4F4F">
        <w:rPr>
          <w:sz w:val="24"/>
          <w:szCs w:val="24"/>
        </w:rPr>
        <w:br/>
        <w:t>Goon, A. M., Gupta, M. K., &amp; Das Gupta, B. (2014). Fundamentals of Statistics, Vol. I (5th ed.). World Press, Calcutta.</w:t>
      </w:r>
    </w:p>
    <w:p w14:paraId="37AC1C97" w14:textId="4BA0E019" w:rsidR="00AC4F4F" w:rsidRPr="00AC4F4F" w:rsidRDefault="00DD38CD" w:rsidP="00AC4F4F">
      <w:pPr>
        <w:spacing w:line="276" w:lineRule="auto"/>
        <w:ind w:left="720" w:hanging="720"/>
        <w:rPr>
          <w:sz w:val="24"/>
          <w:szCs w:val="24"/>
        </w:rPr>
      </w:pPr>
      <w:r>
        <w:rPr>
          <w:b/>
          <w:bCs/>
          <w:sz w:val="24"/>
          <w:szCs w:val="24"/>
        </w:rPr>
        <w:t>3</w:t>
      </w:r>
      <w:r w:rsidR="00AC4F4F" w:rsidRPr="00AC4F4F">
        <w:rPr>
          <w:b/>
          <w:bCs/>
          <w:sz w:val="24"/>
          <w:szCs w:val="24"/>
        </w:rPr>
        <w:t xml:space="preserve">. Descriptive statistics textbook </w:t>
      </w:r>
      <w:r w:rsidR="00AC4F4F" w:rsidRPr="00AC4F4F">
        <w:rPr>
          <w:sz w:val="24"/>
          <w:szCs w:val="24"/>
        </w:rPr>
        <w:br/>
        <w:t>Holcomb, Z. C. (2016). Fundamentals of Descriptive Statistics. Routledge.</w:t>
      </w:r>
    </w:p>
    <w:p w14:paraId="52471D54" w14:textId="2D5D6892" w:rsidR="00AC4F4F" w:rsidRPr="00AC4F4F" w:rsidRDefault="00DD38CD" w:rsidP="00AC4F4F">
      <w:pPr>
        <w:spacing w:line="276" w:lineRule="auto"/>
        <w:ind w:left="720" w:hanging="720"/>
        <w:rPr>
          <w:sz w:val="24"/>
          <w:szCs w:val="24"/>
        </w:rPr>
      </w:pPr>
      <w:r>
        <w:rPr>
          <w:b/>
          <w:bCs/>
          <w:sz w:val="24"/>
          <w:szCs w:val="24"/>
        </w:rPr>
        <w:t>4</w:t>
      </w:r>
      <w:r w:rsidR="00AC4F4F" w:rsidRPr="00AC4F4F">
        <w:rPr>
          <w:b/>
          <w:bCs/>
          <w:sz w:val="24"/>
          <w:szCs w:val="24"/>
        </w:rPr>
        <w:t xml:space="preserve">. Python Pandas library </w:t>
      </w:r>
      <w:r w:rsidR="00AC4F4F" w:rsidRPr="00AC4F4F">
        <w:rPr>
          <w:sz w:val="24"/>
          <w:szCs w:val="24"/>
        </w:rPr>
        <w:br/>
        <w:t>McKinney, W. (2010). Data structures for statistical computing in Python. Proceedings of the 9th Python in Science Conference, 445, 51–56.</w:t>
      </w:r>
    </w:p>
    <w:p w14:paraId="0D3CFA68" w14:textId="4A478641" w:rsidR="00AC4F4F" w:rsidRPr="00AC4F4F" w:rsidRDefault="00DD38CD" w:rsidP="00AC4F4F">
      <w:pPr>
        <w:spacing w:line="276" w:lineRule="auto"/>
        <w:ind w:left="720" w:hanging="720"/>
        <w:rPr>
          <w:sz w:val="24"/>
          <w:szCs w:val="24"/>
        </w:rPr>
      </w:pPr>
      <w:r>
        <w:rPr>
          <w:b/>
          <w:bCs/>
          <w:sz w:val="24"/>
          <w:szCs w:val="24"/>
        </w:rPr>
        <w:t>5</w:t>
      </w:r>
      <w:r w:rsidR="00AC4F4F" w:rsidRPr="00AC4F4F">
        <w:rPr>
          <w:b/>
          <w:bCs/>
          <w:sz w:val="24"/>
          <w:szCs w:val="24"/>
        </w:rPr>
        <w:t xml:space="preserve">. Matplotlib </w:t>
      </w:r>
      <w:r w:rsidR="00AC4F4F" w:rsidRPr="00AC4F4F">
        <w:rPr>
          <w:sz w:val="24"/>
          <w:szCs w:val="24"/>
        </w:rPr>
        <w:br/>
        <w:t>Hunter, J. D. (2007). Matplotlib: A 2D graphics environment. Computing in Science &amp; Engineering, 9(3), 90–95.</w:t>
      </w:r>
    </w:p>
    <w:p w14:paraId="31689583" w14:textId="2F021DE1" w:rsidR="007A757D" w:rsidRDefault="007A757D">
      <w:pPr>
        <w:ind w:left="720" w:hanging="720"/>
      </w:pPr>
    </w:p>
    <w:sectPr w:rsidR="007A757D" w:rsidSect="001F0C45">
      <w:headerReference w:type="default" r:id="rId10"/>
      <w:footerReference w:type="default" r:id="rId1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B7A2" w14:textId="77777777" w:rsidR="00C6592B" w:rsidRDefault="00C6592B">
      <w:r>
        <w:separator/>
      </w:r>
    </w:p>
  </w:endnote>
  <w:endnote w:type="continuationSeparator" w:id="0">
    <w:p w14:paraId="68A668B9" w14:textId="77777777" w:rsidR="00C6592B" w:rsidRDefault="00C65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E312" w14:textId="77777777" w:rsidR="007A757D" w:rsidRDefault="00000000">
    <w:pPr>
      <w:jc w:val="center"/>
    </w:pPr>
    <w:r>
      <w:rPr>
        <w:sz w:val="22"/>
        <w:szCs w:val="22"/>
      </w:rPr>
      <w:fldChar w:fldCharType="begin"/>
    </w:r>
    <w:r>
      <w:rPr>
        <w:sz w:val="22"/>
        <w:szCs w:val="22"/>
      </w:rPr>
      <w:instrText>PAGE</w:instrText>
    </w:r>
    <w:r>
      <w:rPr>
        <w:sz w:val="22"/>
        <w:szCs w:val="22"/>
      </w:rPr>
      <w:fldChar w:fldCharType="separate"/>
    </w:r>
    <w:r w:rsidR="001F0C45">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E3C2" w14:textId="77777777" w:rsidR="007A757D" w:rsidRDefault="00000000">
    <w:pPr>
      <w:jc w:val="center"/>
    </w:pPr>
    <w:r>
      <w:rPr>
        <w:sz w:val="22"/>
        <w:szCs w:val="22"/>
      </w:rPr>
      <w:fldChar w:fldCharType="begin"/>
    </w:r>
    <w:r>
      <w:rPr>
        <w:sz w:val="22"/>
        <w:szCs w:val="22"/>
      </w:rPr>
      <w:instrText>PAGE</w:instrText>
    </w:r>
    <w:r>
      <w:rPr>
        <w:sz w:val="22"/>
        <w:szCs w:val="22"/>
      </w:rPr>
      <w:fldChar w:fldCharType="separate"/>
    </w:r>
    <w:r w:rsidR="001F0C45">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036B2" w14:textId="77777777" w:rsidR="00C6592B" w:rsidRDefault="00C6592B">
      <w:r>
        <w:separator/>
      </w:r>
    </w:p>
  </w:footnote>
  <w:footnote w:type="continuationSeparator" w:id="0">
    <w:p w14:paraId="126C7ABE" w14:textId="77777777" w:rsidR="00C6592B" w:rsidRDefault="00C65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39D2" w14:textId="77777777" w:rsidR="007A757D" w:rsidRDefault="00000000">
    <w:pPr>
      <w:pBdr>
        <w:bottom w:val="single" w:sz="4" w:space="1" w:color="808080"/>
      </w:pBdr>
    </w:pPr>
    <w:r>
      <w:rPr>
        <w:color w:val="808080"/>
      </w:rPr>
      <w:t>A Comparative Statistical Analysis of Five Major Cancers Using SEER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74B6"/>
    <w:multiLevelType w:val="hybridMultilevel"/>
    <w:tmpl w:val="61DC8B04"/>
    <w:lvl w:ilvl="0" w:tplc="A07ADD42">
      <w:start w:val="1"/>
      <w:numFmt w:val="bullet"/>
      <w:lvlText w:val="•"/>
      <w:lvlJc w:val="left"/>
      <w:pPr>
        <w:ind w:left="1080" w:hanging="360"/>
      </w:pPr>
    </w:lvl>
    <w:lvl w:ilvl="1" w:tplc="B2A877F2">
      <w:numFmt w:val="decimal"/>
      <w:lvlText w:val=""/>
      <w:lvlJc w:val="left"/>
    </w:lvl>
    <w:lvl w:ilvl="2" w:tplc="E2CAF74C">
      <w:numFmt w:val="decimal"/>
      <w:lvlText w:val=""/>
      <w:lvlJc w:val="left"/>
    </w:lvl>
    <w:lvl w:ilvl="3" w:tplc="E8D6E1E4">
      <w:numFmt w:val="decimal"/>
      <w:lvlText w:val=""/>
      <w:lvlJc w:val="left"/>
    </w:lvl>
    <w:lvl w:ilvl="4" w:tplc="9C3875F6">
      <w:numFmt w:val="decimal"/>
      <w:lvlText w:val=""/>
      <w:lvlJc w:val="left"/>
    </w:lvl>
    <w:lvl w:ilvl="5" w:tplc="C0F4EEF6">
      <w:numFmt w:val="decimal"/>
      <w:lvlText w:val=""/>
      <w:lvlJc w:val="left"/>
    </w:lvl>
    <w:lvl w:ilvl="6" w:tplc="EF30B138">
      <w:numFmt w:val="decimal"/>
      <w:lvlText w:val=""/>
      <w:lvlJc w:val="left"/>
    </w:lvl>
    <w:lvl w:ilvl="7" w:tplc="3C92116E">
      <w:numFmt w:val="decimal"/>
      <w:lvlText w:val=""/>
      <w:lvlJc w:val="left"/>
    </w:lvl>
    <w:lvl w:ilvl="8" w:tplc="E8C4502A">
      <w:numFmt w:val="decimal"/>
      <w:lvlText w:val=""/>
      <w:lvlJc w:val="left"/>
    </w:lvl>
  </w:abstractNum>
  <w:abstractNum w:abstractNumId="1" w15:restartNumberingAfterBreak="0">
    <w:nsid w:val="1D1B39DC"/>
    <w:multiLevelType w:val="hybridMultilevel"/>
    <w:tmpl w:val="4AC0F87E"/>
    <w:lvl w:ilvl="0" w:tplc="BBC88CBA">
      <w:start w:val="1"/>
      <w:numFmt w:val="bullet"/>
      <w:lvlText w:val="●"/>
      <w:lvlJc w:val="left"/>
      <w:pPr>
        <w:ind w:left="720" w:hanging="360"/>
      </w:pPr>
    </w:lvl>
    <w:lvl w:ilvl="1" w:tplc="2AA6821C">
      <w:start w:val="1"/>
      <w:numFmt w:val="bullet"/>
      <w:lvlText w:val="○"/>
      <w:lvlJc w:val="left"/>
      <w:pPr>
        <w:ind w:left="1440" w:hanging="360"/>
      </w:pPr>
    </w:lvl>
    <w:lvl w:ilvl="2" w:tplc="E4B0F0BA">
      <w:start w:val="1"/>
      <w:numFmt w:val="bullet"/>
      <w:lvlText w:val="■"/>
      <w:lvlJc w:val="left"/>
      <w:pPr>
        <w:ind w:left="2160" w:hanging="360"/>
      </w:pPr>
    </w:lvl>
    <w:lvl w:ilvl="3" w:tplc="BA68D6EC">
      <w:start w:val="1"/>
      <w:numFmt w:val="bullet"/>
      <w:lvlText w:val="●"/>
      <w:lvlJc w:val="left"/>
      <w:pPr>
        <w:ind w:left="2880" w:hanging="360"/>
      </w:pPr>
    </w:lvl>
    <w:lvl w:ilvl="4" w:tplc="B6F690C8">
      <w:start w:val="1"/>
      <w:numFmt w:val="bullet"/>
      <w:lvlText w:val="○"/>
      <w:lvlJc w:val="left"/>
      <w:pPr>
        <w:ind w:left="3600" w:hanging="360"/>
      </w:pPr>
    </w:lvl>
    <w:lvl w:ilvl="5" w:tplc="F674583C">
      <w:start w:val="1"/>
      <w:numFmt w:val="bullet"/>
      <w:lvlText w:val="■"/>
      <w:lvlJc w:val="left"/>
      <w:pPr>
        <w:ind w:left="4320" w:hanging="360"/>
      </w:pPr>
    </w:lvl>
    <w:lvl w:ilvl="6" w:tplc="56CC3EE4">
      <w:start w:val="1"/>
      <w:numFmt w:val="bullet"/>
      <w:lvlText w:val="●"/>
      <w:lvlJc w:val="left"/>
      <w:pPr>
        <w:ind w:left="5040" w:hanging="360"/>
      </w:pPr>
    </w:lvl>
    <w:lvl w:ilvl="7" w:tplc="189A3D74">
      <w:start w:val="1"/>
      <w:numFmt w:val="bullet"/>
      <w:lvlText w:val="●"/>
      <w:lvlJc w:val="left"/>
      <w:pPr>
        <w:ind w:left="5760" w:hanging="360"/>
      </w:pPr>
    </w:lvl>
    <w:lvl w:ilvl="8" w:tplc="06264D18">
      <w:start w:val="1"/>
      <w:numFmt w:val="bullet"/>
      <w:lvlText w:val="●"/>
      <w:lvlJc w:val="left"/>
      <w:pPr>
        <w:ind w:left="6480" w:hanging="360"/>
      </w:pPr>
    </w:lvl>
  </w:abstractNum>
  <w:abstractNum w:abstractNumId="2" w15:restartNumberingAfterBreak="0">
    <w:nsid w:val="45033408"/>
    <w:multiLevelType w:val="hybridMultilevel"/>
    <w:tmpl w:val="CA6C1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3888466">
    <w:abstractNumId w:val="1"/>
    <w:lvlOverride w:ilvl="0">
      <w:startOverride w:val="1"/>
    </w:lvlOverride>
  </w:num>
  <w:num w:numId="2" w16cid:durableId="1052730352">
    <w:abstractNumId w:val="0"/>
    <w:lvlOverride w:ilvl="0">
      <w:startOverride w:val="1"/>
    </w:lvlOverride>
  </w:num>
  <w:num w:numId="3" w16cid:durableId="92924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57D"/>
    <w:rsid w:val="00025140"/>
    <w:rsid w:val="001F0C45"/>
    <w:rsid w:val="002B37AE"/>
    <w:rsid w:val="00407CDC"/>
    <w:rsid w:val="007A757D"/>
    <w:rsid w:val="00A919AA"/>
    <w:rsid w:val="00AC4F4F"/>
    <w:rsid w:val="00C6592B"/>
    <w:rsid w:val="00DD38CD"/>
    <w:rsid w:val="00F351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D21E"/>
  <w15:docId w15:val="{23FEC30A-E0D3-42DD-915A-20EACE6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C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mitkumar739382-dotcom/SEER-Cancer-Analys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eer.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Kumar</cp:lastModifiedBy>
  <cp:revision>5</cp:revision>
  <dcterms:created xsi:type="dcterms:W3CDTF">2026-06-30T05:31:00Z</dcterms:created>
  <dcterms:modified xsi:type="dcterms:W3CDTF">2026-07-05T04:33:00Z</dcterms:modified>
</cp:coreProperties>
</file>