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Identify a real-world application for both parallel computing and networked systems. explain how these technologies are used and why they are important in that context</w:t>
      </w:r>
    </w:p>
    <w:p>
      <w:pPr>
        <w:pStyle w:val="Normal"/>
        <w:bidi w:val="0"/>
        <w:jc w:val="left"/>
        <w:rPr/>
      </w:pPr>
      <w:r>
        <w:rPr/>
      </w:r>
    </w:p>
    <w:p>
      <w:pPr>
        <w:pStyle w:val="Normal"/>
        <w:bidi w:val="0"/>
        <w:jc w:val="left"/>
        <w:rPr/>
      </w:pPr>
      <w:r>
        <w:rPr/>
      </w:r>
    </w:p>
    <w:p>
      <w:pPr>
        <w:pStyle w:val="Normal"/>
        <w:bidi w:val="0"/>
        <w:jc w:val="left"/>
        <w:rPr/>
      </w:pPr>
      <w:r>
        <w:rPr/>
        <w:t>A real-world application that combines parallel computing and networked systems is real-time financial trading systems.</w:t>
      </w:r>
    </w:p>
    <w:p>
      <w:pPr>
        <w:pStyle w:val="Normal"/>
        <w:bidi w:val="0"/>
        <w:jc w:val="left"/>
        <w:rPr/>
      </w:pPr>
      <w:r>
        <w:rPr/>
      </w:r>
    </w:p>
    <w:p>
      <w:pPr>
        <w:pStyle w:val="Normal"/>
        <w:bidi w:val="0"/>
        <w:jc w:val="left"/>
        <w:rPr/>
      </w:pPr>
      <w:r>
        <w:rPr/>
      </w:r>
    </w:p>
    <w:p>
      <w:pPr>
        <w:pStyle w:val="Normal"/>
        <w:bidi w:val="0"/>
        <w:jc w:val="left"/>
        <w:rPr/>
      </w:pPr>
      <w:r>
        <w:rPr>
          <w:b/>
          <w:bCs/>
        </w:rPr>
        <w:t>Parallel Computing:</w:t>
      </w:r>
      <w:r>
        <w:rPr/>
        <w:t xml:space="preserve"> In financial trading, rapid analysis of vast amounts of market data is crucial for making split-second trading decisions. Parallel computing allows for the simultaneous processing of multiple data streams, such as market prices, news feeds, and historical data, across multiple cores or processors. Complex algorithms for risk assessment, predictive modeling, and algorithmic trading can be executed in parallel to optimize trading strategies.</w:t>
      </w:r>
    </w:p>
    <w:p>
      <w:pPr>
        <w:pStyle w:val="Normal"/>
        <w:bidi w:val="0"/>
        <w:jc w:val="left"/>
        <w:rPr/>
      </w:pPr>
      <w:r>
        <w:rPr/>
      </w:r>
    </w:p>
    <w:p>
      <w:pPr>
        <w:pStyle w:val="Normal"/>
        <w:bidi w:val="0"/>
        <w:jc w:val="left"/>
        <w:rPr/>
      </w:pPr>
      <w:r>
        <w:rPr>
          <w:b/>
          <w:bCs/>
        </w:rPr>
        <w:t>Networked Systems:</w:t>
      </w:r>
      <w:r>
        <w:rPr/>
        <w:t xml:space="preserve"> Financial markets operate globally, with trading activities occurring across different exchanges and trading platforms. Networked systems enable the real-time dissemination of market data and trade orders among traders, brokers, and exchanges. High-speed communication networks facilitate the transmission of data packets with minimal latency, ensuring that traders receive up-to-date information and can execute trades swiftly.</w:t>
      </w:r>
    </w:p>
    <w:p>
      <w:pPr>
        <w:pStyle w:val="Normal"/>
        <w:bidi w:val="0"/>
        <w:jc w:val="left"/>
        <w:rPr/>
      </w:pPr>
      <w:r>
        <w:rPr/>
      </w:r>
    </w:p>
    <w:p>
      <w:pPr>
        <w:pStyle w:val="Normal"/>
        <w:bidi w:val="0"/>
        <w:jc w:val="left"/>
        <w:rPr>
          <w:b/>
          <w:b/>
          <w:bCs/>
        </w:rPr>
      </w:pPr>
      <w:r>
        <w:rPr>
          <w:b/>
          <w:bCs/>
        </w:rPr>
        <w:t>Importance:</w:t>
      </w:r>
    </w:p>
    <w:p>
      <w:pPr>
        <w:pStyle w:val="Normal"/>
        <w:bidi w:val="0"/>
        <w:jc w:val="left"/>
        <w:rPr>
          <w:b/>
          <w:b/>
          <w:bCs/>
        </w:rPr>
      </w:pPr>
      <w:r>
        <w:rPr>
          <w:b/>
          <w:bCs/>
        </w:rPr>
      </w:r>
    </w:p>
    <w:p>
      <w:pPr>
        <w:pStyle w:val="Normal"/>
        <w:bidi w:val="0"/>
        <w:jc w:val="left"/>
        <w:rPr/>
      </w:pPr>
      <w:r>
        <w:rPr/>
        <w:t xml:space="preserve">   </w:t>
      </w:r>
      <w:r>
        <w:rPr>
          <w:sz w:val="21"/>
          <w:szCs w:val="21"/>
        </w:rPr>
        <w:t xml:space="preserve"> </w:t>
      </w:r>
      <w:r>
        <w:rPr>
          <w:b/>
          <w:bCs/>
          <w:sz w:val="21"/>
          <w:szCs w:val="21"/>
        </w:rPr>
        <w:t>1. Low Latency:</w:t>
      </w:r>
      <w:r>
        <w:rPr>
          <w:sz w:val="21"/>
          <w:szCs w:val="21"/>
        </w:rPr>
        <w:t xml:space="preserve"> </w:t>
      </w:r>
      <w:r>
        <w:rPr/>
        <w:t>Parallel computing and networked systems help minimize latency in financial trading, enabling traders to react swiftly to market events and execute trades in real-time.</w:t>
      </w:r>
    </w:p>
    <w:p>
      <w:pPr>
        <w:pStyle w:val="Normal"/>
        <w:bidi w:val="0"/>
        <w:jc w:val="left"/>
        <w:rPr/>
      </w:pPr>
      <w:r>
        <w:rPr/>
      </w:r>
    </w:p>
    <w:p>
      <w:pPr>
        <w:pStyle w:val="Normal"/>
        <w:bidi w:val="0"/>
        <w:jc w:val="left"/>
        <w:rPr/>
      </w:pPr>
      <w:r>
        <w:rPr/>
        <w:t xml:space="preserve">   </w:t>
      </w:r>
      <w:r>
        <w:rPr>
          <w:b/>
          <w:bCs/>
        </w:rPr>
        <w:t xml:space="preserve"> </w:t>
      </w:r>
      <w:r>
        <w:rPr>
          <w:b/>
          <w:bCs/>
          <w:sz w:val="21"/>
          <w:szCs w:val="21"/>
        </w:rPr>
        <w:t xml:space="preserve">2. Scalability: </w:t>
      </w:r>
      <w:r>
        <w:rPr/>
        <w:t>Parallel processing allows trading systems to handle increasing volumes of market data and trade orders without compromising performance, ensuring scalability as trading volumes fluctuate.</w:t>
      </w:r>
    </w:p>
    <w:p>
      <w:pPr>
        <w:pStyle w:val="Normal"/>
        <w:bidi w:val="0"/>
        <w:jc w:val="left"/>
        <w:rPr/>
      </w:pPr>
      <w:r>
        <w:rPr/>
      </w:r>
    </w:p>
    <w:p>
      <w:pPr>
        <w:pStyle w:val="Normal"/>
        <w:bidi w:val="0"/>
        <w:jc w:val="left"/>
        <w:rPr/>
      </w:pPr>
      <w:r>
        <w:rPr/>
        <w:t xml:space="preserve">    </w:t>
      </w:r>
      <w:r>
        <w:rPr>
          <w:b/>
          <w:bCs/>
          <w:sz w:val="21"/>
          <w:szCs w:val="21"/>
        </w:rPr>
        <w:t>3. Algorithm Optimization:</w:t>
      </w:r>
      <w:r>
        <w:rPr/>
        <w:t xml:space="preserve"> Parallel computing enables the execution of complex trading algorithms in real-time, allowing traders to implement sophisticated trading strategies and algorithms for arbitrage, high-frequency trading, and quantitative analysis.</w:t>
      </w:r>
    </w:p>
    <w:p>
      <w:pPr>
        <w:pStyle w:val="Normal"/>
        <w:bidi w:val="0"/>
        <w:jc w:val="left"/>
        <w:rPr/>
      </w:pPr>
      <w:r>
        <w:rPr/>
      </w:r>
    </w:p>
    <w:p>
      <w:pPr>
        <w:pStyle w:val="Normal"/>
        <w:bidi w:val="0"/>
        <w:jc w:val="left"/>
        <w:rPr/>
      </w:pPr>
      <w:r>
        <w:rPr/>
        <w:t xml:space="preserve">   </w:t>
      </w:r>
      <w:r>
        <w:rPr>
          <w:b/>
          <w:bCs/>
          <w:sz w:val="21"/>
          <w:szCs w:val="21"/>
        </w:rPr>
        <w:t xml:space="preserve"> </w:t>
      </w:r>
      <w:r>
        <w:rPr>
          <w:b/>
          <w:bCs/>
          <w:sz w:val="21"/>
          <w:szCs w:val="21"/>
        </w:rPr>
        <w:t>4. Global Connectivity:</w:t>
      </w:r>
      <w:r>
        <w:rPr/>
        <w:t xml:space="preserve"> Networked systems connect traders to multiple exchanges and liquidity pools worldwide, providing access to diverse markets and opportunities for trading across different asset classes and geographies.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273</Words>
  <Characters>1810</Characters>
  <CharactersWithSpaces>2090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2024-06-11T22:43:05Z</dcterms:created>
  <dc:creator/>
  <dc:description/>
  <dc:language>en-IN</dc:language>
  <cp:lastModifiedBy/>
  <dcterms:modified xsi:type="dcterms:W3CDTF">2024-06-11T22:45:41Z</dcterms:modified>
  <cp:revision>1</cp:revision>
  <dc:subject/>
  <dc:title/>
</cp:coreProperties>
</file>