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49A8B" w14:textId="77777777" w:rsidR="006C12DC" w:rsidRPr="006C12DC" w:rsidRDefault="006C12DC" w:rsidP="006C12DC">
      <w:pPr>
        <w:rPr>
          <w:b/>
          <w:bCs/>
        </w:rPr>
      </w:pPr>
      <w:r w:rsidRPr="006C12DC">
        <w:rPr>
          <w:b/>
          <w:bCs/>
          <w:lang w:val="en-US"/>
        </w:rPr>
        <w:t>Application Analysis</w:t>
      </w:r>
      <w:r w:rsidRPr="006C12DC">
        <w:rPr>
          <w:b/>
          <w:bCs/>
        </w:rPr>
        <w:t> </w:t>
      </w:r>
    </w:p>
    <w:p w14:paraId="1FF98B82" w14:textId="77777777" w:rsidR="006C12DC" w:rsidRPr="006C12DC" w:rsidRDefault="006C12DC" w:rsidP="006C12DC">
      <w:r w:rsidRPr="006C12DC">
        <w:rPr>
          <w:lang w:val="en-US"/>
        </w:rPr>
        <w:t>Act as a Senior QA Lead and Business Analyst. Perform a complete analysis of the application, including overview, user roles, module hierarchy, business workflows, critical processes, dependencies, integrations, navigation flows, validations, business rules, risks, security, usability, positive/negative/boundary scenarios, regression scope, test scope, coverage analysis, recommendations, assumptions, gaps, and improvement opportunities. Deliver a stakeholder-ready report using industry-standard QA practices with relevant tables, metrics, traceability, and actionable insights.</w:t>
      </w:r>
      <w:r w:rsidRPr="006C12DC">
        <w:t> </w:t>
      </w:r>
    </w:p>
    <w:p w14:paraId="4369B8DE" w14:textId="77777777" w:rsidR="006C12DC" w:rsidRPr="006C12DC" w:rsidRDefault="006C12DC" w:rsidP="006C12DC">
      <w:pPr>
        <w:rPr>
          <w:b/>
          <w:bCs/>
        </w:rPr>
      </w:pPr>
      <w:r w:rsidRPr="006C12DC">
        <w:rPr>
          <w:b/>
          <w:bCs/>
          <w:lang w:val="en-US"/>
        </w:rPr>
        <w:t>Requirement Analysis</w:t>
      </w:r>
      <w:r w:rsidRPr="006C12DC">
        <w:rPr>
          <w:b/>
          <w:bCs/>
        </w:rPr>
        <w:t> </w:t>
      </w:r>
    </w:p>
    <w:p w14:paraId="49E5F0CB" w14:textId="77777777" w:rsidR="006C12DC" w:rsidRPr="006C12DC" w:rsidRDefault="006C12DC" w:rsidP="006C12DC">
      <w:r w:rsidRPr="006C12DC">
        <w:rPr>
          <w:lang w:val="en-US"/>
        </w:rPr>
        <w:t>Act as a Senior QA Lead/Test Architect. Analyze the provided requirements and identify business objectives, functional and non-functional requirements, dependencies, assumptions, constraints, risks, gaps, validations, security considerations, usability concerns, boundary conditions, and error-handling scenarios. Provide traceability, coverage analysis, recommendations, and stakeholder-ready documentation.</w:t>
      </w:r>
      <w:r w:rsidRPr="006C12DC">
        <w:t> </w:t>
      </w:r>
    </w:p>
    <w:p w14:paraId="155374EA" w14:textId="77777777" w:rsidR="006C12DC" w:rsidRPr="006C12DC" w:rsidRDefault="006C12DC" w:rsidP="006C12DC">
      <w:pPr>
        <w:rPr>
          <w:b/>
          <w:bCs/>
        </w:rPr>
      </w:pPr>
      <w:proofErr w:type="spellStart"/>
      <w:r w:rsidRPr="006C12DC">
        <w:rPr>
          <w:b/>
          <w:bCs/>
          <w:lang w:val="en-US"/>
        </w:rPr>
        <w:t>OrangeHRM</w:t>
      </w:r>
      <w:proofErr w:type="spellEnd"/>
      <w:r w:rsidRPr="006C12DC">
        <w:rPr>
          <w:b/>
          <w:bCs/>
          <w:lang w:val="en-US"/>
        </w:rPr>
        <w:t xml:space="preserve"> Functional Analysis</w:t>
      </w:r>
      <w:r w:rsidRPr="006C12DC">
        <w:rPr>
          <w:b/>
          <w:bCs/>
        </w:rPr>
        <w:t> </w:t>
      </w:r>
    </w:p>
    <w:p w14:paraId="3DB8EE54" w14:textId="77777777" w:rsidR="006C12DC" w:rsidRPr="006C12DC" w:rsidRDefault="006C12DC" w:rsidP="006C12DC">
      <w:r w:rsidRPr="006C12DC">
        <w:rPr>
          <w:lang w:val="en-US"/>
        </w:rPr>
        <w:t xml:space="preserve">Act as a Senior QA Lead/Test Architect. Conduct a detailed functional assessment of </w:t>
      </w:r>
      <w:proofErr w:type="spellStart"/>
      <w:r w:rsidRPr="006C12DC">
        <w:rPr>
          <w:lang w:val="en-US"/>
        </w:rPr>
        <w:t>OrangeHRM</w:t>
      </w:r>
      <w:proofErr w:type="spellEnd"/>
      <w:r w:rsidRPr="006C12DC">
        <w:rPr>
          <w:lang w:val="en-US"/>
        </w:rPr>
        <w:t>. For each module, document its purpose, features, user actions, validations, business rules, dependencies, integrations, navigation paths, security and usability considerations, risk areas, and positive, negative, and boundary scenarios. Also include application overview, user roles, module structure, end-to-end business flows, critical processes, high-risk areas, recommended test scope, and regression scope.</w:t>
      </w:r>
      <w:r w:rsidRPr="006C12DC">
        <w:t> </w:t>
      </w:r>
    </w:p>
    <w:p w14:paraId="7A9BE4A1" w14:textId="77777777" w:rsidR="006C12DC" w:rsidRPr="006C12DC" w:rsidRDefault="006C12DC" w:rsidP="006C12DC">
      <w:pPr>
        <w:rPr>
          <w:b/>
          <w:bCs/>
        </w:rPr>
      </w:pPr>
      <w:r w:rsidRPr="006C12DC">
        <w:rPr>
          <w:b/>
          <w:bCs/>
          <w:lang w:val="en-US"/>
        </w:rPr>
        <w:t>User Story Creation</w:t>
      </w:r>
      <w:r w:rsidRPr="006C12DC">
        <w:rPr>
          <w:b/>
          <w:bCs/>
        </w:rPr>
        <w:t> </w:t>
      </w:r>
    </w:p>
    <w:p w14:paraId="499EE5B4" w14:textId="77777777" w:rsidR="006C12DC" w:rsidRPr="006C12DC" w:rsidRDefault="006C12DC" w:rsidP="006C12DC">
      <w:r w:rsidRPr="006C12DC">
        <w:rPr>
          <w:lang w:val="en-US"/>
        </w:rPr>
        <w:t>Act as a Senior Business Analyst, Product Owner, and QA Lead. Create detailed user stories with Story ID, Epic, Title, Description, Business Value, Persona, Priority, Dependencies, Assumptions, and Constraints. Use the format: As a &lt;role&gt;, I want &lt;goal&gt;, so that &lt;benefit&gt;. Include comprehensive acceptance criteria in Given/When/Then format covering happy paths, validations, errors, security, UI behavior, navigation, risks, and dependencies.</w:t>
      </w:r>
      <w:r w:rsidRPr="006C12DC">
        <w:t> </w:t>
      </w:r>
    </w:p>
    <w:p w14:paraId="6FDF15E9" w14:textId="77777777" w:rsidR="006C12DC" w:rsidRPr="006C12DC" w:rsidRDefault="006C12DC" w:rsidP="006C12DC">
      <w:pPr>
        <w:rPr>
          <w:b/>
          <w:bCs/>
        </w:rPr>
      </w:pPr>
      <w:r w:rsidRPr="006C12DC">
        <w:rPr>
          <w:b/>
          <w:bCs/>
          <w:lang w:val="en-US"/>
        </w:rPr>
        <w:t>Acceptance Criteria Generation</w:t>
      </w:r>
      <w:r w:rsidRPr="006C12DC">
        <w:rPr>
          <w:b/>
          <w:bCs/>
        </w:rPr>
        <w:t> </w:t>
      </w:r>
    </w:p>
    <w:p w14:paraId="5C587E95" w14:textId="77777777" w:rsidR="006C12DC" w:rsidRPr="006C12DC" w:rsidRDefault="006C12DC" w:rsidP="006C12DC">
      <w:r w:rsidRPr="006C12DC">
        <w:rPr>
          <w:lang w:val="en-US"/>
        </w:rPr>
        <w:t>Act as a Senior QA Lead/Test Architect. Generate detailed acceptance criteria using Given/When/Then format. Cover functional behavior, validations, error handling, security, usability, navigation, boundary conditions, and business rules. Ensure requirements are measurable, testable, and business aligned.</w:t>
      </w:r>
      <w:r w:rsidRPr="006C12DC">
        <w:t> </w:t>
      </w:r>
    </w:p>
    <w:p w14:paraId="49FD0C8B" w14:textId="77777777" w:rsidR="006C12DC" w:rsidRPr="006C12DC" w:rsidRDefault="006C12DC" w:rsidP="006C12DC">
      <w:pPr>
        <w:rPr>
          <w:b/>
          <w:bCs/>
        </w:rPr>
      </w:pPr>
      <w:r w:rsidRPr="006C12DC">
        <w:rPr>
          <w:b/>
          <w:bCs/>
          <w:lang w:val="en-US"/>
        </w:rPr>
        <w:t>RTM Creation</w:t>
      </w:r>
      <w:r w:rsidRPr="006C12DC">
        <w:rPr>
          <w:b/>
          <w:bCs/>
        </w:rPr>
        <w:t> </w:t>
      </w:r>
    </w:p>
    <w:p w14:paraId="0BD7185A" w14:textId="77777777" w:rsidR="006C12DC" w:rsidRPr="006C12DC" w:rsidRDefault="006C12DC" w:rsidP="006C12DC">
      <w:r w:rsidRPr="006C12DC">
        <w:rPr>
          <w:lang w:val="en-US"/>
        </w:rPr>
        <w:lastRenderedPageBreak/>
        <w:t>Act as a Senior QA Lead. Create a Requirement Traceability Matrix containing Requirement ID, User Story ID, Requirement Description, Acceptance Criteria Reference, Test Scenario ID, Test Case ID, Priority, Risk Level, Coverage Status, and Comments. Ensure full requirement coverage, highlight gaps, and provide traceability insights.</w:t>
      </w:r>
      <w:r w:rsidRPr="006C12DC">
        <w:t> </w:t>
      </w:r>
    </w:p>
    <w:p w14:paraId="55CDDEBB" w14:textId="77777777" w:rsidR="006C12DC" w:rsidRPr="006C12DC" w:rsidRDefault="006C12DC" w:rsidP="006C12DC">
      <w:pPr>
        <w:rPr>
          <w:b/>
          <w:bCs/>
        </w:rPr>
      </w:pPr>
      <w:r w:rsidRPr="006C12DC">
        <w:rPr>
          <w:b/>
          <w:bCs/>
          <w:lang w:val="en-US"/>
        </w:rPr>
        <w:t>Test Scenario Creation</w:t>
      </w:r>
      <w:r w:rsidRPr="006C12DC">
        <w:rPr>
          <w:b/>
          <w:bCs/>
        </w:rPr>
        <w:t> </w:t>
      </w:r>
    </w:p>
    <w:p w14:paraId="55E681F3" w14:textId="77777777" w:rsidR="006C12DC" w:rsidRPr="006C12DC" w:rsidRDefault="006C12DC" w:rsidP="006C12DC">
      <w:r w:rsidRPr="006C12DC">
        <w:rPr>
          <w:lang w:val="en-US"/>
        </w:rPr>
        <w:t>Act as a Senior QA Lead/Test Architect. Generate comprehensive test scenarios covering functional, non-functional, validation, boundary, security, usability, accessibility, navigation, integration, and error-handling aspects. Include risk-based coverage and traceability to requirements.</w:t>
      </w:r>
      <w:r w:rsidRPr="006C12DC">
        <w:t> </w:t>
      </w:r>
    </w:p>
    <w:p w14:paraId="07143533" w14:textId="77777777" w:rsidR="006C12DC" w:rsidRPr="006C12DC" w:rsidRDefault="006C12DC" w:rsidP="006C12DC">
      <w:pPr>
        <w:rPr>
          <w:b/>
          <w:bCs/>
        </w:rPr>
      </w:pPr>
      <w:r w:rsidRPr="006C12DC">
        <w:rPr>
          <w:b/>
          <w:bCs/>
          <w:lang w:val="en-US"/>
        </w:rPr>
        <w:t>Test Case Generation</w:t>
      </w:r>
      <w:r w:rsidRPr="006C12DC">
        <w:rPr>
          <w:b/>
          <w:bCs/>
        </w:rPr>
        <w:t> </w:t>
      </w:r>
    </w:p>
    <w:p w14:paraId="2D49AAEA" w14:textId="77777777" w:rsidR="006C12DC" w:rsidRPr="006C12DC" w:rsidRDefault="006C12DC" w:rsidP="006C12DC">
      <w:r w:rsidRPr="006C12DC">
        <w:rPr>
          <w:lang w:val="en-US"/>
        </w:rPr>
        <w:t>Act as a Senior QA Engineer. Create detailed test cases for all requirements and acceptance criteria. Every test case title must begin with "To Verify". Include clear multi-line steps, separate expected results, and cover positive, negative, boundary, validation, security, accessibility, UI, session management, navigation, and cross-browser testing.</w:t>
      </w:r>
      <w:r w:rsidRPr="006C12DC">
        <w:t> </w:t>
      </w:r>
    </w:p>
    <w:p w14:paraId="7E2E8E1F" w14:textId="77777777" w:rsidR="006C12DC" w:rsidRPr="006C12DC" w:rsidRDefault="006C12DC" w:rsidP="006C12DC">
      <w:pPr>
        <w:rPr>
          <w:b/>
          <w:bCs/>
        </w:rPr>
      </w:pPr>
      <w:r w:rsidRPr="006C12DC">
        <w:rPr>
          <w:b/>
          <w:bCs/>
          <w:lang w:val="en-US"/>
        </w:rPr>
        <w:t>Test Data Creation</w:t>
      </w:r>
      <w:r w:rsidRPr="006C12DC">
        <w:rPr>
          <w:b/>
          <w:bCs/>
        </w:rPr>
        <w:t> </w:t>
      </w:r>
    </w:p>
    <w:p w14:paraId="5B0F4787" w14:textId="77777777" w:rsidR="006C12DC" w:rsidRPr="006C12DC" w:rsidRDefault="006C12DC" w:rsidP="006C12DC">
      <w:r w:rsidRPr="006C12DC">
        <w:rPr>
          <w:lang w:val="en-US"/>
        </w:rPr>
        <w:t>Act as a Senior QA Test Data Specialist. Produce realistic, fictitious test data covering valid, invalid, boundary, minimum, maximum, empty, duplicate, special-character, injection, and format-validation cases. Organize data by functionality and specify expected system behavior for each scenario.</w:t>
      </w:r>
      <w:r w:rsidRPr="006C12DC">
        <w:t> </w:t>
      </w:r>
    </w:p>
    <w:p w14:paraId="7437E114" w14:textId="77777777" w:rsidR="006C12DC" w:rsidRPr="006C12DC" w:rsidRDefault="006C12DC" w:rsidP="006C12DC">
      <w:pPr>
        <w:rPr>
          <w:b/>
          <w:bCs/>
        </w:rPr>
      </w:pPr>
      <w:r w:rsidRPr="006C12DC">
        <w:rPr>
          <w:b/>
          <w:bCs/>
          <w:lang w:val="en-US"/>
        </w:rPr>
        <w:t>Bug Reporting</w:t>
      </w:r>
      <w:r w:rsidRPr="006C12DC">
        <w:rPr>
          <w:b/>
          <w:bCs/>
        </w:rPr>
        <w:t> </w:t>
      </w:r>
    </w:p>
    <w:p w14:paraId="1EC2B0B5" w14:textId="77777777" w:rsidR="006C12DC" w:rsidRPr="006C12DC" w:rsidRDefault="006C12DC" w:rsidP="006C12DC">
      <w:r w:rsidRPr="006C12DC">
        <w:rPr>
          <w:lang w:val="en-US"/>
        </w:rPr>
        <w:t>Act as a Senior QA Engineer performing exploratory testing. Report only reproducible defects. For each defect provide title, module, environment, user type, preconditions, reproduction steps, expected result, actual result, severity, priority, impact, and category. Include defect metrics, observations, and risk assessment.</w:t>
      </w:r>
      <w:r w:rsidRPr="006C12DC">
        <w:t> </w:t>
      </w:r>
    </w:p>
    <w:p w14:paraId="2E01CDB9" w14:textId="77777777" w:rsidR="006C12DC" w:rsidRPr="006C12DC" w:rsidRDefault="006C12DC" w:rsidP="006C12DC">
      <w:pPr>
        <w:rPr>
          <w:b/>
          <w:bCs/>
        </w:rPr>
      </w:pPr>
      <w:r w:rsidRPr="006C12DC">
        <w:rPr>
          <w:b/>
          <w:bCs/>
          <w:lang w:val="en-US"/>
        </w:rPr>
        <w:t>Bug Analysis</w:t>
      </w:r>
      <w:r w:rsidRPr="006C12DC">
        <w:rPr>
          <w:b/>
          <w:bCs/>
        </w:rPr>
        <w:t> </w:t>
      </w:r>
    </w:p>
    <w:p w14:paraId="163DEE01" w14:textId="77777777" w:rsidR="006C12DC" w:rsidRPr="006C12DC" w:rsidRDefault="006C12DC" w:rsidP="006C12DC">
      <w:r w:rsidRPr="006C12DC">
        <w:rPr>
          <w:lang w:val="en-US"/>
        </w:rPr>
        <w:t>Analyze reported issues and classify them as Application Defect, Test Data Issue, Environment Issue, Infrastructure Issue, Configuration Issue, Requirement Gap, or Network Issue. Provide root cause analysis, supporting evidence, business impact, risk assessment, and preventive recommendations.</w:t>
      </w:r>
      <w:r w:rsidRPr="006C12DC">
        <w:t> </w:t>
      </w:r>
    </w:p>
    <w:p w14:paraId="60E04DE4" w14:textId="77777777" w:rsidR="006C12DC" w:rsidRPr="006C12DC" w:rsidRDefault="006C12DC" w:rsidP="006C12DC">
      <w:pPr>
        <w:rPr>
          <w:b/>
          <w:bCs/>
        </w:rPr>
      </w:pPr>
      <w:r w:rsidRPr="006C12DC">
        <w:rPr>
          <w:b/>
          <w:bCs/>
          <w:lang w:val="en-US"/>
        </w:rPr>
        <w:t>Test Strategy</w:t>
      </w:r>
      <w:r w:rsidRPr="006C12DC">
        <w:rPr>
          <w:b/>
          <w:bCs/>
        </w:rPr>
        <w:t> </w:t>
      </w:r>
    </w:p>
    <w:p w14:paraId="18190024" w14:textId="77777777" w:rsidR="006C12DC" w:rsidRPr="006C12DC" w:rsidRDefault="006C12DC" w:rsidP="006C12DC">
      <w:r w:rsidRPr="006C12DC">
        <w:rPr>
          <w:lang w:val="en-US"/>
        </w:rPr>
        <w:t>Act as a Senior Test Manager. Create a comprehensive testing strategy covering project overview, objectives, scope, testing levels, test types, environments, data strategy, resources, risks, defect management, metrics, reporting, automation approach, entry and exit criteria, and release readiness guidelines.</w:t>
      </w:r>
      <w:r w:rsidRPr="006C12DC">
        <w:t> </w:t>
      </w:r>
    </w:p>
    <w:p w14:paraId="12273687" w14:textId="77777777" w:rsidR="006C12DC" w:rsidRPr="006C12DC" w:rsidRDefault="006C12DC" w:rsidP="006C12DC">
      <w:pPr>
        <w:rPr>
          <w:b/>
          <w:bCs/>
        </w:rPr>
      </w:pPr>
      <w:r w:rsidRPr="006C12DC">
        <w:rPr>
          <w:b/>
          <w:bCs/>
          <w:lang w:val="en-US"/>
        </w:rPr>
        <w:lastRenderedPageBreak/>
        <w:t>Test Plan</w:t>
      </w:r>
      <w:r w:rsidRPr="006C12DC">
        <w:rPr>
          <w:b/>
          <w:bCs/>
        </w:rPr>
        <w:t> </w:t>
      </w:r>
    </w:p>
    <w:p w14:paraId="05639D88" w14:textId="77777777" w:rsidR="006C12DC" w:rsidRPr="006C12DC" w:rsidRDefault="006C12DC" w:rsidP="006C12DC">
      <w:r w:rsidRPr="006C12DC">
        <w:rPr>
          <w:lang w:val="en-US"/>
        </w:rPr>
        <w:t>Act as a Senior QA Lead/Test Architect. Prepare a complete test plan including scope, objectives, approach, resources, schedule, environments, test data, risk management, deliverables, entry and exit criteria, communication strategy, metrics, and reporting mechanisms.</w:t>
      </w:r>
      <w:r w:rsidRPr="006C12DC">
        <w:t> </w:t>
      </w:r>
    </w:p>
    <w:p w14:paraId="076344C3" w14:textId="77777777" w:rsidR="00F71685" w:rsidRDefault="00F71685"/>
    <w:sectPr w:rsidR="00F71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3E"/>
    <w:rsid w:val="0051023E"/>
    <w:rsid w:val="006C12DC"/>
    <w:rsid w:val="009A05D8"/>
    <w:rsid w:val="009F1081"/>
    <w:rsid w:val="00A21D44"/>
    <w:rsid w:val="00F716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DBC0"/>
  <w15:chartTrackingRefBased/>
  <w15:docId w15:val="{096D088E-DC6A-4C5F-A73B-97DB3B82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23E"/>
    <w:rPr>
      <w:rFonts w:eastAsiaTheme="majorEastAsia" w:cstheme="majorBidi"/>
      <w:color w:val="272727" w:themeColor="text1" w:themeTint="D8"/>
    </w:rPr>
  </w:style>
  <w:style w:type="paragraph" w:styleId="Title">
    <w:name w:val="Title"/>
    <w:basedOn w:val="Normal"/>
    <w:next w:val="Normal"/>
    <w:link w:val="TitleChar"/>
    <w:uiPriority w:val="10"/>
    <w:qFormat/>
    <w:rsid w:val="00510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23E"/>
    <w:pPr>
      <w:spacing w:before="160"/>
      <w:jc w:val="center"/>
    </w:pPr>
    <w:rPr>
      <w:i/>
      <w:iCs/>
      <w:color w:val="404040" w:themeColor="text1" w:themeTint="BF"/>
    </w:rPr>
  </w:style>
  <w:style w:type="character" w:customStyle="1" w:styleId="QuoteChar">
    <w:name w:val="Quote Char"/>
    <w:basedOn w:val="DefaultParagraphFont"/>
    <w:link w:val="Quote"/>
    <w:uiPriority w:val="29"/>
    <w:rsid w:val="0051023E"/>
    <w:rPr>
      <w:i/>
      <w:iCs/>
      <w:color w:val="404040" w:themeColor="text1" w:themeTint="BF"/>
    </w:rPr>
  </w:style>
  <w:style w:type="paragraph" w:styleId="ListParagraph">
    <w:name w:val="List Paragraph"/>
    <w:basedOn w:val="Normal"/>
    <w:uiPriority w:val="34"/>
    <w:qFormat/>
    <w:rsid w:val="0051023E"/>
    <w:pPr>
      <w:ind w:left="720"/>
      <w:contextualSpacing/>
    </w:pPr>
  </w:style>
  <w:style w:type="character" w:styleId="IntenseEmphasis">
    <w:name w:val="Intense Emphasis"/>
    <w:basedOn w:val="DefaultParagraphFont"/>
    <w:uiPriority w:val="21"/>
    <w:qFormat/>
    <w:rsid w:val="0051023E"/>
    <w:rPr>
      <w:i/>
      <w:iCs/>
      <w:color w:val="0F4761" w:themeColor="accent1" w:themeShade="BF"/>
    </w:rPr>
  </w:style>
  <w:style w:type="paragraph" w:styleId="IntenseQuote">
    <w:name w:val="Intense Quote"/>
    <w:basedOn w:val="Normal"/>
    <w:next w:val="Normal"/>
    <w:link w:val="IntenseQuoteChar"/>
    <w:uiPriority w:val="30"/>
    <w:qFormat/>
    <w:rsid w:val="00510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23E"/>
    <w:rPr>
      <w:i/>
      <w:iCs/>
      <w:color w:val="0F4761" w:themeColor="accent1" w:themeShade="BF"/>
    </w:rPr>
  </w:style>
  <w:style w:type="character" w:styleId="IntenseReference">
    <w:name w:val="Intense Reference"/>
    <w:basedOn w:val="DefaultParagraphFont"/>
    <w:uiPriority w:val="32"/>
    <w:qFormat/>
    <w:rsid w:val="00510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Madaan, Sumit</dc:creator>
  <cp:keywords/>
  <dc:description/>
  <cp:lastModifiedBy>Madaan, Sumit</cp:lastModifiedBy>
  <cp:revision>2</cp:revision>
  <dcterms:created xsi:type="dcterms:W3CDTF">2026-09-05T17:09:00Z</dcterms:created>
  <dcterms:modified xsi:type="dcterms:W3CDTF">2026-09-05T17:13:00Z</dcterms:modified>
</cp:coreProperties>
</file>