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3DC5" w14:textId="5E0615C7" w:rsidR="00D45B6F" w:rsidRDefault="00630BF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E6AA8" wp14:editId="3B456CD7">
                <wp:simplePos x="0" y="0"/>
                <wp:positionH relativeFrom="column">
                  <wp:posOffset>2292350</wp:posOffset>
                </wp:positionH>
                <wp:positionV relativeFrom="paragraph">
                  <wp:posOffset>546100</wp:posOffset>
                </wp:positionV>
                <wp:extent cx="2025650" cy="0"/>
                <wp:effectExtent l="0" t="76200" r="12700" b="95250"/>
                <wp:wrapNone/>
                <wp:docPr id="18638903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5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C800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0.5pt;margin-top:43pt;width:159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Pr="00630BF9">
        <w:drawing>
          <wp:anchor distT="0" distB="0" distL="114300" distR="114300" simplePos="0" relativeHeight="251661312" behindDoc="1" locked="0" layoutInCell="1" allowOverlap="1" wp14:anchorId="22A16222" wp14:editId="06D5D7C3">
            <wp:simplePos x="0" y="0"/>
            <wp:positionH relativeFrom="column">
              <wp:posOffset>4197350</wp:posOffset>
            </wp:positionH>
            <wp:positionV relativeFrom="paragraph">
              <wp:posOffset>38100</wp:posOffset>
            </wp:positionV>
            <wp:extent cx="1529715" cy="1856105"/>
            <wp:effectExtent l="0" t="0" r="0" b="0"/>
            <wp:wrapNone/>
            <wp:docPr id="87140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374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2AAC0" wp14:editId="5B2871A5">
                <wp:simplePos x="0" y="0"/>
                <wp:positionH relativeFrom="column">
                  <wp:posOffset>-69850</wp:posOffset>
                </wp:positionH>
                <wp:positionV relativeFrom="paragraph">
                  <wp:posOffset>349250</wp:posOffset>
                </wp:positionV>
                <wp:extent cx="2362200" cy="361950"/>
                <wp:effectExtent l="0" t="0" r="19050" b="19050"/>
                <wp:wrapNone/>
                <wp:docPr id="16665126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1B29D" id="Rectangle 1" o:spid="_x0000_s1026" style="position:absolute;margin-left:-5.5pt;margin-top:27.5pt;width:186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" filled="f" strokecolor="#e00" strokeweight="1.5pt"/>
            </w:pict>
          </mc:Fallback>
        </mc:AlternateContent>
      </w:r>
      <w:r w:rsidRPr="00630BF9">
        <w:drawing>
          <wp:anchor distT="0" distB="0" distL="114300" distR="114300" simplePos="0" relativeHeight="251660288" behindDoc="1" locked="0" layoutInCell="1" allowOverlap="1" wp14:anchorId="48CEAB13" wp14:editId="51C4D2B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76600" cy="1949450"/>
            <wp:effectExtent l="0" t="0" r="0" b="0"/>
            <wp:wrapNone/>
            <wp:docPr id="7244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988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</w:t>
      </w:r>
    </w:p>
    <w:p w14:paraId="678C0838" w14:textId="77777777" w:rsidR="00630BF9" w:rsidRPr="00630BF9" w:rsidRDefault="00630BF9" w:rsidP="00630BF9"/>
    <w:p w14:paraId="5BA8030E" w14:textId="77777777" w:rsidR="00630BF9" w:rsidRPr="00630BF9" w:rsidRDefault="00630BF9" w:rsidP="00630BF9"/>
    <w:p w14:paraId="68045FBD" w14:textId="77777777" w:rsidR="00630BF9" w:rsidRPr="00630BF9" w:rsidRDefault="00630BF9" w:rsidP="00630BF9"/>
    <w:p w14:paraId="5F450F9B" w14:textId="77777777" w:rsidR="00630BF9" w:rsidRPr="00630BF9" w:rsidRDefault="00630BF9" w:rsidP="00630BF9"/>
    <w:p w14:paraId="4F03D0DC" w14:textId="77777777" w:rsidR="00630BF9" w:rsidRDefault="00630BF9" w:rsidP="00630BF9"/>
    <w:p w14:paraId="54A22DA5" w14:textId="77777777" w:rsidR="00630BF9" w:rsidRDefault="00630BF9" w:rsidP="00630BF9"/>
    <w:p w14:paraId="501724F6" w14:textId="49E2E338" w:rsidR="00630BF9" w:rsidRDefault="00CF4A23" w:rsidP="00630BF9">
      <w:r>
        <w:t>1.</w:t>
      </w:r>
      <w:r w:rsidR="00630BF9">
        <w:t xml:space="preserve">Move the Axis Selection to the Graph so they can directly select. </w:t>
      </w:r>
    </w:p>
    <w:p w14:paraId="6BE3491A" w14:textId="618A7762" w:rsidR="00630BF9" w:rsidRDefault="00630BF9" w:rsidP="00630BF9">
      <w:r w:rsidRPr="00630BF9">
        <w:drawing>
          <wp:anchor distT="0" distB="0" distL="114300" distR="114300" simplePos="0" relativeHeight="251664384" behindDoc="1" locked="0" layoutInCell="1" allowOverlap="1" wp14:anchorId="361CA366" wp14:editId="4798F391">
            <wp:simplePos x="0" y="0"/>
            <wp:positionH relativeFrom="column">
              <wp:posOffset>0</wp:posOffset>
            </wp:positionH>
            <wp:positionV relativeFrom="paragraph">
              <wp:posOffset>314326</wp:posOffset>
            </wp:positionV>
            <wp:extent cx="1529715" cy="1733550"/>
            <wp:effectExtent l="0" t="0" r="0" b="0"/>
            <wp:wrapNone/>
            <wp:docPr id="52736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37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728D23" w14:textId="53182D30" w:rsidR="00630BF9" w:rsidRDefault="00630BF9" w:rsidP="00630BF9"/>
    <w:p w14:paraId="3A43BDC1" w14:textId="77777777" w:rsidR="00630BF9" w:rsidRPr="00630BF9" w:rsidRDefault="00630BF9" w:rsidP="00630BF9"/>
    <w:p w14:paraId="6EEA541D" w14:textId="77777777" w:rsidR="00630BF9" w:rsidRPr="00630BF9" w:rsidRDefault="00630BF9" w:rsidP="00630BF9"/>
    <w:p w14:paraId="4601AAEC" w14:textId="77777777" w:rsidR="00630BF9" w:rsidRPr="00630BF9" w:rsidRDefault="00630BF9" w:rsidP="00630BF9"/>
    <w:p w14:paraId="2A177FCB" w14:textId="77777777" w:rsidR="00630BF9" w:rsidRDefault="00630BF9" w:rsidP="00630BF9"/>
    <w:p w14:paraId="23A22DBE" w14:textId="77777777" w:rsidR="00630BF9" w:rsidRDefault="00630BF9" w:rsidP="00630BF9">
      <w:pPr>
        <w:tabs>
          <w:tab w:val="left" w:pos="2660"/>
        </w:tabs>
      </w:pPr>
      <w:r>
        <w:tab/>
      </w:r>
    </w:p>
    <w:p w14:paraId="0A9D07B2" w14:textId="26FDBAC4" w:rsidR="00630BF9" w:rsidRDefault="00CF4A23" w:rsidP="00630BF9">
      <w:pPr>
        <w:tabs>
          <w:tab w:val="left" w:pos="2660"/>
        </w:tabs>
      </w:pPr>
      <w:r>
        <w:t xml:space="preserve">2. </w:t>
      </w:r>
      <w:r w:rsidR="00630BF9">
        <w:t xml:space="preserve">The ability to duplicate this graph and change the axis on the original without affecting the duplicate. (The duplicate need not have the change axis ability.) </w:t>
      </w:r>
    </w:p>
    <w:p w14:paraId="2213894C" w14:textId="77777777" w:rsidR="00630BF9" w:rsidRDefault="00630BF9" w:rsidP="00630BF9">
      <w:pPr>
        <w:tabs>
          <w:tab w:val="left" w:pos="2660"/>
        </w:tabs>
      </w:pPr>
    </w:p>
    <w:p w14:paraId="6D598B45" w14:textId="62C44F88" w:rsidR="00630BF9" w:rsidRDefault="00CF4A23" w:rsidP="00630BF9">
      <w:pPr>
        <w:tabs>
          <w:tab w:val="left" w:pos="2660"/>
        </w:tabs>
      </w:pPr>
      <w:r>
        <w:t xml:space="preserve">3. </w:t>
      </w:r>
      <w:r w:rsidR="00630BF9">
        <w:t>Ability to add up</w:t>
      </w:r>
      <w:r w:rsidR="00CB0AA7">
        <w:t xml:space="preserve"> </w:t>
      </w:r>
      <w:r w:rsidR="00630BF9">
        <w:t xml:space="preserve">to 5-10 files. </w:t>
      </w:r>
    </w:p>
    <w:p w14:paraId="5C2DACFD" w14:textId="45D43B38" w:rsidR="00CF4A23" w:rsidRDefault="00CF4A23" w:rsidP="00630BF9">
      <w:pPr>
        <w:tabs>
          <w:tab w:val="left" w:pos="2660"/>
        </w:tabs>
      </w:pPr>
      <w:r>
        <w:t xml:space="preserve">4. The Graph tools in compare tab. (There is no way to choose axis), </w:t>
      </w:r>
    </w:p>
    <w:p w14:paraId="59DD5824" w14:textId="4C4A34B6" w:rsidR="00CF4A23" w:rsidRDefault="00CF4A23" w:rsidP="00630BF9">
      <w:pPr>
        <w:tabs>
          <w:tab w:val="left" w:pos="2660"/>
        </w:tabs>
      </w:pPr>
      <w:r>
        <w:t xml:space="preserve">5. Graphs not populating in the compare tabs, </w:t>
      </w:r>
    </w:p>
    <w:p w14:paraId="287D0ACB" w14:textId="421BDBEE" w:rsidR="00CF4A23" w:rsidRDefault="00CF4A23" w:rsidP="00630BF9">
      <w:pPr>
        <w:tabs>
          <w:tab w:val="left" w:pos="2660"/>
        </w:tabs>
      </w:pPr>
      <w:r>
        <w:t xml:space="preserve">6. Ability to pin overlay tab graphs. </w:t>
      </w:r>
    </w:p>
    <w:p w14:paraId="0BDB8E4A" w14:textId="672E0962" w:rsidR="00CF4A23" w:rsidRDefault="00CF4A23" w:rsidP="00630BF9">
      <w:pPr>
        <w:tabs>
          <w:tab w:val="left" w:pos="2660"/>
        </w:tabs>
      </w:pPr>
      <w:r>
        <w:t xml:space="preserve">6. Compare Different axis from different files. </w:t>
      </w:r>
    </w:p>
    <w:p w14:paraId="46B397DF" w14:textId="4E5BA302" w:rsidR="00CF4A23" w:rsidRDefault="00CF4A23" w:rsidP="00630BF9">
      <w:pPr>
        <w:tabs>
          <w:tab w:val="left" w:pos="2660"/>
        </w:tabs>
      </w:pPr>
      <w:r>
        <w:t xml:space="preserve">7. </w:t>
      </w:r>
      <w:proofErr w:type="gramStart"/>
      <w:r>
        <w:t>Similar to</w:t>
      </w:r>
      <w:proofErr w:type="gramEnd"/>
      <w:r>
        <w:t xml:space="preserve"> NTA we need to add the treatment, dye options. </w:t>
      </w:r>
    </w:p>
    <w:p w14:paraId="2E782299" w14:textId="77777777" w:rsidR="00CF4A23" w:rsidRDefault="00CF4A23" w:rsidP="00630BF9">
      <w:pPr>
        <w:tabs>
          <w:tab w:val="left" w:pos="2660"/>
        </w:tabs>
      </w:pPr>
    </w:p>
    <w:p w14:paraId="6574A98A" w14:textId="77777777" w:rsidR="00630BF9" w:rsidRDefault="00630BF9" w:rsidP="00630BF9">
      <w:pPr>
        <w:tabs>
          <w:tab w:val="left" w:pos="2660"/>
        </w:tabs>
      </w:pPr>
    </w:p>
    <w:p w14:paraId="7DFAA2D8" w14:textId="77777777" w:rsidR="00630BF9" w:rsidRPr="00630BF9" w:rsidRDefault="00630BF9" w:rsidP="00630BF9">
      <w:pPr>
        <w:tabs>
          <w:tab w:val="left" w:pos="2660"/>
        </w:tabs>
      </w:pPr>
    </w:p>
    <w:sectPr w:rsidR="00630BF9" w:rsidRPr="00630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F9"/>
    <w:rsid w:val="00003D62"/>
    <w:rsid w:val="00630BF9"/>
    <w:rsid w:val="00674738"/>
    <w:rsid w:val="00C4537E"/>
    <w:rsid w:val="00CB0AA7"/>
    <w:rsid w:val="00CF4A23"/>
    <w:rsid w:val="00D4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13C1"/>
  <w15:chartTrackingRefBased/>
  <w15:docId w15:val="{C1778E29-BBD9-45D4-ADEA-349A33D1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Parvesh Reddy</dc:creator>
  <cp:keywords/>
  <dc:description/>
  <cp:lastModifiedBy>Parvesh Reddy</cp:lastModifiedBy>
  <cp:revision>1</cp:revision>
  <dcterms:created xsi:type="dcterms:W3CDTF">2026-03-24T06:34:00Z</dcterms:created>
  <dcterms:modified xsi:type="dcterms:W3CDTF">2026-03-24T08:36:00Z</dcterms:modified>
</cp:coreProperties>
</file>