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widowControl w:val="1"/>
        <w:pBdr>
          <w:top w:color="auto" w:space="0" w:sz="0" w:val="none"/>
          <w:left w:color="auto" w:space="0" w:sz="0" w:val="none"/>
          <w:bottom w:color="auto" w:space="0" w:sz="0" w:val="none"/>
          <w:right w:color="auto" w:space="0" w:sz="0" w:val="none"/>
          <w:between w:color="auto" w:space="0" w:sz="0" w:val="none"/>
        </w:pBdr>
        <w:shd w:fill="ffffff" w:val="clear"/>
        <w:spacing w:before="0" w:line="397.44" w:lineRule="auto"/>
        <w:jc w:val="center"/>
        <w:rPr>
          <w:rFonts w:ascii="Roboto" w:cs="Roboto" w:eastAsia="Roboto" w:hAnsi="Roboto"/>
          <w:color w:val="0b5394"/>
          <w:sz w:val="72"/>
          <w:szCs w:val="72"/>
        </w:rPr>
      </w:pPr>
      <w:r w:rsidDel="00000000" w:rsidR="00000000" w:rsidRPr="00000000">
        <w:rPr>
          <w:rFonts w:ascii="Arial" w:cs="Arial" w:eastAsia="Arial" w:hAnsi="Arial"/>
          <w:color w:val="000000"/>
        </w:rPr>
        <w:drawing>
          <wp:inline distB="114300" distT="114300" distL="114300" distR="114300">
            <wp:extent cx="3509963" cy="13191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9963" cy="13191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00"/>
          <w:sz w:val="28"/>
          <w:szCs w:val="28"/>
        </w:rPr>
      </w:pPr>
      <w:bookmarkStart w:colFirst="0" w:colLast="0" w:name="_z42znzo2wdeb" w:id="0"/>
      <w:bookmarkEnd w:id="0"/>
      <w:r w:rsidDel="00000000" w:rsidR="00000000" w:rsidRPr="00000000">
        <w:rPr>
          <w:rFonts w:ascii="Arial" w:cs="Arial" w:eastAsia="Arial" w:hAnsi="Arial"/>
          <w:b w:val="1"/>
          <w:color w:val="000000"/>
          <w:sz w:val="28"/>
          <w:szCs w:val="28"/>
          <w:rtl w:val="0"/>
        </w:rPr>
        <w:t xml:space="preserve">Participant Onboarding</w:t>
      </w:r>
    </w:p>
    <w:p w:rsidR="00000000" w:rsidDel="00000000" w:rsidP="00000000" w:rsidRDefault="00000000" w:rsidRPr="00000000" w14:paraId="00000003">
      <w:pPr>
        <w:pStyle w:val="Heading1"/>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00"/>
          <w:sz w:val="22"/>
          <w:szCs w:val="22"/>
        </w:rPr>
      </w:pPr>
      <w:bookmarkStart w:colFirst="0" w:colLast="0" w:name="_26fncef55efz" w:id="1"/>
      <w:bookmarkEnd w:id="1"/>
      <w:r w:rsidDel="00000000" w:rsidR="00000000" w:rsidRPr="00000000">
        <w:rPr>
          <w:rFonts w:ascii="Arial" w:cs="Arial" w:eastAsia="Arial" w:hAnsi="Arial"/>
          <w:b w:val="1"/>
          <w:color w:val="000000"/>
          <w:sz w:val="22"/>
          <w:szCs w:val="22"/>
          <w:rtl w:val="0"/>
        </w:rPr>
        <w:t xml:space="preserve">Welcome to Industry Connect</w:t>
      </w:r>
    </w:p>
    <w:p w:rsidR="00000000" w:rsidDel="00000000" w:rsidP="00000000" w:rsidRDefault="00000000" w:rsidRPr="00000000" w14:paraId="00000004">
      <w:pPr>
        <w:pageBreakBefore w:val="0"/>
        <w:rPr>
          <w:rFonts w:ascii="Arial" w:cs="Arial" w:eastAsia="Arial" w:hAnsi="Arial"/>
        </w:rPr>
      </w:pPr>
      <w:r w:rsidDel="00000000" w:rsidR="00000000" w:rsidRPr="00000000">
        <w:rPr>
          <w:rFonts w:ascii="Arial" w:cs="Arial" w:eastAsia="Arial" w:hAnsi="Arial"/>
          <w:rtl w:val="0"/>
        </w:rPr>
        <w:t xml:space="preserve">We are super excited to have you on board. </w:t>
      </w:r>
    </w:p>
    <w:p w:rsidR="00000000" w:rsidDel="00000000" w:rsidP="00000000" w:rsidRDefault="00000000" w:rsidRPr="00000000" w14:paraId="00000005">
      <w:pPr>
        <w:pageBreakBefore w:val="0"/>
        <w:shd w:fill="ffffff" w:val="clear"/>
        <w:spacing w:after="300" w:before="300" w:line="338.8235294117647" w:lineRule="auto"/>
        <w:rPr>
          <w:rFonts w:ascii="Arial" w:cs="Arial" w:eastAsia="Arial" w:hAnsi="Arial"/>
        </w:rPr>
      </w:pPr>
      <w:r w:rsidDel="00000000" w:rsidR="00000000" w:rsidRPr="00000000">
        <w:rPr>
          <w:rFonts w:ascii="Arial" w:cs="Arial" w:eastAsia="Arial" w:hAnsi="Arial"/>
          <w:rtl w:val="0"/>
        </w:rPr>
        <w:t xml:space="preserve">Industry Connect (IC) aims to make participants job-ready by the end of the programme, therefore we would like to make sure you will utilise the best of our online / on-site resources. </w:t>
      </w:r>
      <w:r w:rsidDel="00000000" w:rsidR="00000000" w:rsidRPr="00000000">
        <w:rPr>
          <w:rtl w:val="0"/>
        </w:rPr>
      </w:r>
    </w:p>
    <w:p w:rsidR="00000000" w:rsidDel="00000000" w:rsidP="00000000" w:rsidRDefault="00000000" w:rsidRPr="00000000" w14:paraId="00000006">
      <w:pPr>
        <w:pageBreakBefore w:val="0"/>
        <w:rPr>
          <w:rFonts w:ascii="Arial" w:cs="Arial" w:eastAsia="Arial" w:hAnsi="Arial"/>
        </w:rPr>
      </w:pPr>
      <w:r w:rsidDel="00000000" w:rsidR="00000000" w:rsidRPr="00000000">
        <w:rPr>
          <w:rFonts w:ascii="Arial" w:cs="Arial" w:eastAsia="Arial" w:hAnsi="Arial"/>
          <w:rtl w:val="0"/>
        </w:rPr>
        <w:t xml:space="preserve">We know how difficult it is for the first time onboard, this documentation will ease the process and get familiar with our existing infrastructure.</w:t>
      </w:r>
      <w:r w:rsidDel="00000000" w:rsidR="00000000" w:rsidRPr="00000000">
        <w:rPr>
          <w:rtl w:val="0"/>
        </w:rPr>
      </w:r>
    </w:p>
    <w:p w:rsidR="00000000" w:rsidDel="00000000" w:rsidP="00000000" w:rsidRDefault="00000000" w:rsidRPr="00000000" w14:paraId="00000007">
      <w:pPr>
        <w:pStyle w:val="Heading1"/>
        <w:pageBreakBefore w:val="0"/>
        <w:rPr>
          <w:rFonts w:ascii="Arial" w:cs="Arial" w:eastAsia="Arial" w:hAnsi="Arial"/>
          <w:b w:val="1"/>
          <w:color w:val="000000"/>
          <w:sz w:val="22"/>
          <w:szCs w:val="22"/>
        </w:rPr>
      </w:pPr>
      <w:bookmarkStart w:colFirst="0" w:colLast="0" w:name="_cxhpa9th037" w:id="2"/>
      <w:bookmarkEnd w:id="2"/>
      <w:r w:rsidDel="00000000" w:rsidR="00000000" w:rsidRPr="00000000">
        <w:rPr>
          <w:rFonts w:ascii="Arial" w:cs="Arial" w:eastAsia="Arial" w:hAnsi="Arial"/>
          <w:b w:val="1"/>
          <w:color w:val="000000"/>
          <w:sz w:val="22"/>
          <w:szCs w:val="22"/>
          <w:rtl w:val="0"/>
        </w:rPr>
        <w:t xml:space="preserve">Training Material</w:t>
      </w:r>
    </w:p>
    <w:p w:rsidR="00000000" w:rsidDel="00000000" w:rsidP="00000000" w:rsidRDefault="00000000" w:rsidRPr="00000000" w14:paraId="00000008">
      <w:pPr>
        <w:pageBreakBefore w:val="0"/>
        <w:rPr>
          <w:rFonts w:ascii="Arial" w:cs="Arial" w:eastAsia="Arial" w:hAnsi="Arial"/>
        </w:rPr>
      </w:pPr>
      <w:r w:rsidDel="00000000" w:rsidR="00000000" w:rsidRPr="00000000">
        <w:rPr>
          <w:rFonts w:ascii="Arial" w:cs="Arial" w:eastAsia="Arial" w:hAnsi="Arial"/>
          <w:rtl w:val="0"/>
        </w:rPr>
        <w:t xml:space="preserve">All IC tutors and participants use Industry Connect Portal to</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access</w:t>
      </w:r>
      <w:r w:rsidDel="00000000" w:rsidR="00000000" w:rsidRPr="00000000">
        <w:rPr>
          <w:rFonts w:ascii="Arial" w:cs="Arial" w:eastAsia="Arial" w:hAnsi="Arial"/>
          <w:rtl w:val="0"/>
        </w:rPr>
        <w:t xml:space="preserve"> our training material </w:t>
      </w:r>
      <w:r w:rsidDel="00000000" w:rsidR="00000000" w:rsidRPr="00000000">
        <w:rPr>
          <w:rFonts w:ascii="Arial" w:cs="Arial" w:eastAsia="Arial" w:hAnsi="Arial"/>
          <w:rtl w:val="0"/>
        </w:rPr>
        <w:t xml:space="preserve">please visit</w:t>
      </w:r>
      <w:r w:rsidDel="00000000" w:rsidR="00000000" w:rsidRPr="00000000">
        <w:rPr>
          <w:rFonts w:ascii="Arial" w:cs="Arial" w:eastAsia="Arial" w:hAnsi="Arial"/>
          <w:rtl w:val="0"/>
        </w:rPr>
        <w:t xml:space="preserve"> </w:t>
      </w:r>
      <w:hyperlink r:id="rId7">
        <w:r w:rsidDel="00000000" w:rsidR="00000000" w:rsidRPr="00000000">
          <w:rPr>
            <w:rFonts w:ascii="Arial" w:cs="Arial" w:eastAsia="Arial" w:hAnsi="Arial"/>
            <w:color w:val="1155cc"/>
            <w:u w:val="single"/>
            <w:rtl w:val="0"/>
          </w:rPr>
          <w:t xml:space="preserve">http://industryconnect.io</w:t>
        </w:r>
      </w:hyperlink>
      <w:r w:rsidDel="00000000" w:rsidR="00000000" w:rsidRPr="00000000">
        <w:rPr>
          <w:rFonts w:ascii="Arial" w:cs="Arial" w:eastAsia="Arial" w:hAnsi="Arial"/>
          <w:rtl w:val="0"/>
        </w:rPr>
        <w:t xml:space="preserve"> and use the username and password you received in your email to login.</w:t>
      </w:r>
    </w:p>
    <w:p w:rsidR="00000000" w:rsidDel="00000000" w:rsidP="00000000" w:rsidRDefault="00000000" w:rsidRPr="00000000" w14:paraId="00000009">
      <w:pPr>
        <w:pageBreakBefore w:val="0"/>
        <w:rPr>
          <w:rFonts w:ascii="Arial" w:cs="Arial" w:eastAsia="Arial" w:hAnsi="Arial"/>
          <w:color w:val="1155cc"/>
          <w:u w:val="single"/>
        </w:rPr>
      </w:pPr>
      <w:r w:rsidDel="00000000" w:rsidR="00000000" w:rsidRPr="00000000">
        <w:rPr>
          <w:rFonts w:ascii="Arial" w:cs="Arial" w:eastAsia="Arial" w:hAnsi="Arial"/>
          <w:rtl w:val="0"/>
        </w:rPr>
        <w:t xml:space="preserve">If you are </w:t>
      </w:r>
      <w:r w:rsidDel="00000000" w:rsidR="00000000" w:rsidRPr="00000000">
        <w:rPr>
          <w:rFonts w:ascii="Arial" w:cs="Arial" w:eastAsia="Arial" w:hAnsi="Arial"/>
          <w:b w:val="1"/>
          <w:rtl w:val="0"/>
        </w:rPr>
        <w:t xml:space="preserve">unable </w:t>
      </w:r>
      <w:r w:rsidDel="00000000" w:rsidR="00000000" w:rsidRPr="00000000">
        <w:rPr>
          <w:rFonts w:ascii="Arial" w:cs="Arial" w:eastAsia="Arial" w:hAnsi="Arial"/>
          <w:rtl w:val="0"/>
        </w:rPr>
        <w:t xml:space="preserve">to log in using the password that you received via email, please try resetting your password at the link below:</w:t>
        <w:br w:type="textWrapping"/>
      </w:r>
      <w:r w:rsidDel="00000000" w:rsidR="00000000" w:rsidRPr="00000000">
        <w:fldChar w:fldCharType="begin"/>
        <w:instrText xml:space="preserve"> HYPERLINK "http://www.industryconnect.io/Authentication/ForgetPassword" </w:instrText>
        <w:fldChar w:fldCharType="separate"/>
      </w:r>
      <w:r w:rsidDel="00000000" w:rsidR="00000000" w:rsidRPr="00000000">
        <w:rPr>
          <w:rFonts w:ascii="Arial" w:cs="Arial" w:eastAsia="Arial" w:hAnsi="Arial"/>
          <w:color w:val="1155cc"/>
          <w:u w:val="single"/>
          <w:rtl w:val="0"/>
        </w:rPr>
        <w:t xml:space="preserve">http://www.industryconnect.io/Authentication/ForgetPassword</w:t>
      </w:r>
    </w:p>
    <w:p w:rsidR="00000000" w:rsidDel="00000000" w:rsidP="00000000" w:rsidRDefault="00000000" w:rsidRPr="00000000" w14:paraId="0000000A">
      <w:pPr>
        <w:pageBreakBefore w:val="0"/>
        <w:rPr>
          <w:rFonts w:ascii="Arial" w:cs="Arial" w:eastAsia="Arial" w:hAnsi="Arial"/>
          <w:color w:val="0b5394"/>
        </w:rPr>
      </w:pPr>
      <w:r w:rsidDel="00000000" w:rsidR="00000000" w:rsidRPr="00000000">
        <w:fldChar w:fldCharType="end"/>
      </w:r>
      <w:r w:rsidDel="00000000" w:rsidR="00000000" w:rsidRPr="00000000">
        <w:rPr>
          <w:rFonts w:ascii="Arial" w:cs="Arial" w:eastAsia="Arial" w:hAnsi="Arial"/>
          <w:rtl w:val="0"/>
        </w:rPr>
        <w:t xml:space="preserve">You can access the training material from the Programme Menu or from the Calendar. </w:t>
      </w:r>
      <w:hyperlink r:id="rId8">
        <w:r w:rsidDel="00000000" w:rsidR="00000000" w:rsidRPr="00000000">
          <w:rPr>
            <w:rFonts w:ascii="Arial" w:cs="Arial" w:eastAsia="Arial" w:hAnsi="Arial"/>
            <w:color w:val="1155cc"/>
            <w:u w:val="single"/>
            <w:rtl w:val="0"/>
          </w:rPr>
          <w:t xml:space="preserve">http://industryconnect.io/Course/Home/MyProgram</w:t>
        </w:r>
      </w:hyperlink>
      <w:r w:rsidDel="00000000" w:rsidR="00000000" w:rsidRPr="00000000">
        <w:rPr>
          <w:rtl w:val="0"/>
        </w:rPr>
      </w:r>
    </w:p>
    <w:p w:rsidR="00000000" w:rsidDel="00000000" w:rsidP="00000000" w:rsidRDefault="00000000" w:rsidRPr="00000000" w14:paraId="0000000B">
      <w:pPr>
        <w:pStyle w:val="Heading1"/>
        <w:pageBreakBefore w:val="0"/>
        <w:rPr>
          <w:rFonts w:ascii="Arial" w:cs="Arial" w:eastAsia="Arial" w:hAnsi="Arial"/>
          <w:b w:val="1"/>
          <w:color w:val="000000"/>
          <w:sz w:val="22"/>
          <w:szCs w:val="22"/>
        </w:rPr>
      </w:pPr>
      <w:bookmarkStart w:colFirst="0" w:colLast="0" w:name="_76pvr0yx0ayr" w:id="3"/>
      <w:bookmarkEnd w:id="3"/>
      <w:r w:rsidDel="00000000" w:rsidR="00000000" w:rsidRPr="00000000">
        <w:rPr>
          <w:rFonts w:ascii="Arial" w:cs="Arial" w:eastAsia="Arial" w:hAnsi="Arial"/>
          <w:b w:val="1"/>
          <w:color w:val="000000"/>
          <w:sz w:val="22"/>
          <w:szCs w:val="22"/>
          <w:rtl w:val="0"/>
        </w:rPr>
        <w:t xml:space="preserve">Question Hub</w:t>
      </w:r>
    </w:p>
    <w:p w:rsidR="00000000" w:rsidDel="00000000" w:rsidP="00000000" w:rsidRDefault="00000000" w:rsidRPr="00000000" w14:paraId="0000000C">
      <w:pPr>
        <w:pageBreakBefore w:val="0"/>
        <w:rPr>
          <w:rFonts w:ascii="Arial" w:cs="Arial" w:eastAsia="Arial" w:hAnsi="Arial"/>
        </w:rPr>
      </w:pPr>
      <w:r w:rsidDel="00000000" w:rsidR="00000000" w:rsidRPr="00000000">
        <w:rPr>
          <w:rFonts w:ascii="Arial" w:cs="Arial" w:eastAsia="Arial" w:hAnsi="Arial"/>
          <w:rtl w:val="0"/>
        </w:rPr>
        <w:t xml:space="preserve">Question Hub is Industry Connect internal Q &amp; A platform (similar to Stack Overflow).  Participants can access Question Hub via </w:t>
      </w:r>
      <w:hyperlink r:id="rId9">
        <w:r w:rsidDel="00000000" w:rsidR="00000000" w:rsidRPr="00000000">
          <w:rPr>
            <w:rFonts w:ascii="Arial" w:cs="Arial" w:eastAsia="Arial" w:hAnsi="Arial"/>
            <w:color w:val="1155cc"/>
            <w:u w:val="single"/>
            <w:rtl w:val="0"/>
          </w:rPr>
          <w:t xml:space="preserve">http://industryconnect.io</w:t>
        </w:r>
      </w:hyperlink>
      <w:r w:rsidDel="00000000" w:rsidR="00000000" w:rsidRPr="00000000">
        <w:rPr>
          <w:rFonts w:ascii="Arial" w:cs="Arial" w:eastAsia="Arial" w:hAnsi="Arial"/>
          <w:rtl w:val="0"/>
        </w:rPr>
        <w:t xml:space="preserve"> It’s the best resource for you to learn.</w:t>
      </w:r>
    </w:p>
    <w:p w:rsidR="00000000" w:rsidDel="00000000" w:rsidP="00000000" w:rsidRDefault="00000000" w:rsidRPr="00000000" w14:paraId="0000000D">
      <w:pPr>
        <w:pageBreakBefore w:val="0"/>
        <w:rPr>
          <w:rFonts w:ascii="Arial" w:cs="Arial" w:eastAsia="Arial" w:hAnsi="Arial"/>
        </w:rPr>
      </w:pPr>
      <w:r w:rsidDel="00000000" w:rsidR="00000000" w:rsidRPr="00000000">
        <w:rPr>
          <w:rFonts w:ascii="Arial" w:cs="Arial" w:eastAsia="Arial" w:hAnsi="Arial"/>
          <w:rtl w:val="0"/>
        </w:rPr>
        <w:t xml:space="preserve">All general questions have been asked on Question Hub, so please spend some time to look through the questions and answers before asking a new question.</w:t>
      </w:r>
    </w:p>
    <w:p w:rsidR="00000000" w:rsidDel="00000000" w:rsidP="00000000" w:rsidRDefault="00000000" w:rsidRPr="00000000" w14:paraId="0000000E">
      <w:pPr>
        <w:pStyle w:val="Heading1"/>
        <w:pageBreakBefore w:val="0"/>
        <w:rPr>
          <w:rFonts w:ascii="Arial" w:cs="Arial" w:eastAsia="Arial" w:hAnsi="Arial"/>
          <w:b w:val="1"/>
          <w:color w:val="000000"/>
          <w:sz w:val="22"/>
          <w:szCs w:val="22"/>
        </w:rPr>
      </w:pPr>
      <w:bookmarkStart w:colFirst="0" w:colLast="0" w:name="_aa9lxkaelwfn" w:id="4"/>
      <w:bookmarkEnd w:id="4"/>
      <w:r w:rsidDel="00000000" w:rsidR="00000000" w:rsidRPr="00000000">
        <w:rPr>
          <w:rFonts w:ascii="Arial" w:cs="Arial" w:eastAsia="Arial" w:hAnsi="Arial"/>
          <w:b w:val="1"/>
          <w:color w:val="000000"/>
          <w:sz w:val="22"/>
          <w:szCs w:val="22"/>
          <w:rtl w:val="0"/>
        </w:rPr>
        <w:t xml:space="preserve">Communication</w:t>
      </w:r>
    </w:p>
    <w:p w:rsidR="00000000" w:rsidDel="00000000" w:rsidP="00000000" w:rsidRDefault="00000000" w:rsidRPr="00000000" w14:paraId="0000000F">
      <w:pPr>
        <w:pageBreakBefore w:val="0"/>
        <w:rPr>
          <w:rFonts w:ascii="Arial" w:cs="Arial" w:eastAsia="Arial" w:hAnsi="Arial"/>
        </w:rPr>
      </w:pPr>
      <w:r w:rsidDel="00000000" w:rsidR="00000000" w:rsidRPr="00000000">
        <w:rPr>
          <w:rFonts w:ascii="Arial" w:cs="Arial" w:eastAsia="Arial" w:hAnsi="Arial"/>
          <w:rtl w:val="0"/>
        </w:rPr>
        <w:t xml:space="preserve">Industry Connect uses Slack (</w:t>
      </w:r>
      <w:hyperlink r:id="rId10">
        <w:r w:rsidDel="00000000" w:rsidR="00000000" w:rsidRPr="00000000">
          <w:rPr>
            <w:rFonts w:ascii="Arial" w:cs="Arial" w:eastAsia="Arial" w:hAnsi="Arial"/>
            <w:color w:val="1155cc"/>
            <w:u w:val="single"/>
            <w:rtl w:val="0"/>
          </w:rPr>
          <w:t xml:space="preserve">download here</w:t>
        </w:r>
      </w:hyperlink>
      <w:r w:rsidDel="00000000" w:rsidR="00000000" w:rsidRPr="00000000">
        <w:rPr>
          <w:rFonts w:ascii="Arial" w:cs="Arial" w:eastAsia="Arial" w:hAnsi="Arial"/>
          <w:rtl w:val="0"/>
        </w:rPr>
        <w:t xml:space="preserve">) as our main communication tool for our participants. </w:t>
      </w:r>
    </w:p>
    <w:p w:rsidR="00000000" w:rsidDel="00000000" w:rsidP="00000000" w:rsidRDefault="00000000" w:rsidRPr="00000000" w14:paraId="00000010">
      <w:pPr>
        <w:pageBreakBefore w:val="0"/>
        <w:rPr>
          <w:rFonts w:ascii="Arial" w:cs="Arial" w:eastAsia="Arial" w:hAnsi="Arial"/>
        </w:rPr>
      </w:pPr>
      <w:r w:rsidDel="00000000" w:rsidR="00000000" w:rsidRPr="00000000">
        <w:rPr>
          <w:rFonts w:ascii="Arial" w:cs="Arial" w:eastAsia="Arial" w:hAnsi="Arial"/>
          <w:rtl w:val="0"/>
        </w:rPr>
        <w:t xml:space="preserve">You will receive an invitation to the Industry Connect Slack channel.</w:t>
      </w:r>
    </w:p>
    <w:p w:rsidR="00000000" w:rsidDel="00000000" w:rsidP="00000000" w:rsidRDefault="00000000" w:rsidRPr="00000000" w14:paraId="00000011">
      <w:pPr>
        <w:pageBreakBefore w:val="0"/>
        <w:rPr>
          <w:rFonts w:ascii="Arial" w:cs="Arial" w:eastAsia="Arial" w:hAnsi="Arial"/>
        </w:rPr>
      </w:pPr>
      <w:r w:rsidDel="00000000" w:rsidR="00000000" w:rsidRPr="00000000">
        <w:rPr>
          <w:rFonts w:ascii="Arial" w:cs="Arial" w:eastAsia="Arial" w:hAnsi="Arial"/>
          <w:rtl w:val="0"/>
        </w:rPr>
        <w:t xml:space="preserve">If you need to send/receive messages to the group or an individual, please use Slack.</w:t>
      </w:r>
    </w:p>
    <w:p w:rsidR="00000000" w:rsidDel="00000000" w:rsidP="00000000" w:rsidRDefault="00000000" w:rsidRPr="00000000" w14:paraId="00000012">
      <w:pPr>
        <w:pStyle w:val="Heading1"/>
        <w:pageBreakBefore w:val="0"/>
        <w:rPr>
          <w:rFonts w:ascii="Arial" w:cs="Arial" w:eastAsia="Arial" w:hAnsi="Arial"/>
          <w:b w:val="1"/>
          <w:color w:val="000000"/>
          <w:sz w:val="22"/>
          <w:szCs w:val="22"/>
        </w:rPr>
      </w:pPr>
      <w:bookmarkStart w:colFirst="0" w:colLast="0" w:name="_6eb5hmvyuszh" w:id="5"/>
      <w:bookmarkEnd w:id="5"/>
      <w:r w:rsidDel="00000000" w:rsidR="00000000" w:rsidRPr="00000000">
        <w:rPr>
          <w:rFonts w:ascii="Arial" w:cs="Arial" w:eastAsia="Arial" w:hAnsi="Arial"/>
          <w:b w:val="1"/>
          <w:color w:val="000000"/>
          <w:sz w:val="22"/>
          <w:szCs w:val="22"/>
          <w:rtl w:val="0"/>
        </w:rPr>
        <w:t xml:space="preserve">Internship</w:t>
      </w:r>
    </w:p>
    <w:p w:rsidR="00000000" w:rsidDel="00000000" w:rsidP="00000000" w:rsidRDefault="00000000" w:rsidRPr="00000000" w14:paraId="00000013">
      <w:pPr>
        <w:pageBreakBefore w:val="0"/>
        <w:rPr>
          <w:rFonts w:ascii="Arial" w:cs="Arial" w:eastAsia="Arial" w:hAnsi="Arial"/>
        </w:rPr>
      </w:pPr>
      <w:r w:rsidDel="00000000" w:rsidR="00000000" w:rsidRPr="00000000">
        <w:rPr>
          <w:rFonts w:ascii="Arial" w:cs="Arial" w:eastAsia="Arial" w:hAnsi="Arial"/>
          <w:rtl w:val="0"/>
        </w:rPr>
        <w:t xml:space="preserve">After 6 weeks of video training and Workshops, an internship will be arranged for you with one of our commercial projects from MVP Studio. The internship is run remotely, either part-time or full-time.  Depending on your interest and flexibility, you can choose which project to do the internship (Please note, sometimes there could only be one project available to join).</w:t>
      </w:r>
    </w:p>
    <w:p w:rsidR="00000000" w:rsidDel="00000000" w:rsidP="00000000" w:rsidRDefault="00000000" w:rsidRPr="00000000" w14:paraId="00000014">
      <w:pPr>
        <w:pageBreakBefore w:val="0"/>
        <w:rPr>
          <w:rFonts w:ascii="Arial" w:cs="Arial" w:eastAsia="Arial" w:hAnsi="Arial"/>
          <w:i w:val="1"/>
        </w:rPr>
      </w:pPr>
      <w:r w:rsidDel="00000000" w:rsidR="00000000" w:rsidRPr="00000000">
        <w:rPr>
          <w:rtl w:val="0"/>
        </w:rPr>
      </w:r>
    </w:p>
    <w:p w:rsidR="00000000" w:rsidDel="00000000" w:rsidP="00000000" w:rsidRDefault="00000000" w:rsidRPr="00000000" w14:paraId="00000015">
      <w:pPr>
        <w:pageBreakBefore w:val="0"/>
        <w:rPr>
          <w:rFonts w:ascii="Arial" w:cs="Arial" w:eastAsia="Arial" w:hAnsi="Arial"/>
          <w:i w:val="1"/>
        </w:rPr>
      </w:pPr>
      <w:r w:rsidDel="00000000" w:rsidR="00000000" w:rsidRPr="00000000">
        <w:rPr>
          <w:rFonts w:ascii="Arial" w:cs="Arial" w:eastAsia="Arial" w:hAnsi="Arial"/>
          <w:i w:val="1"/>
          <w:u w:val="single"/>
          <w:rtl w:val="0"/>
        </w:rPr>
        <w:t xml:space="preserve">How to join the internship</w:t>
      </w:r>
      <w:r w:rsidDel="00000000" w:rsidR="00000000" w:rsidRPr="00000000">
        <w:rPr>
          <w:rFonts w:ascii="Arial" w:cs="Arial" w:eastAsia="Arial" w:hAnsi="Arial"/>
          <w:i w:val="1"/>
          <w:rtl w:val="0"/>
        </w:rPr>
        <w:t xml:space="preserve">:</w:t>
      </w:r>
    </w:p>
    <w:p w:rsidR="00000000" w:rsidDel="00000000" w:rsidP="00000000" w:rsidRDefault="00000000" w:rsidRPr="00000000" w14:paraId="00000016">
      <w:pPr>
        <w:pageBreakBefore w:val="0"/>
        <w:rPr>
          <w:rFonts w:ascii="Arial" w:cs="Arial" w:eastAsia="Arial" w:hAnsi="Arial"/>
        </w:rPr>
      </w:pPr>
      <w:r w:rsidDel="00000000" w:rsidR="00000000" w:rsidRPr="00000000">
        <w:rPr>
          <w:rFonts w:ascii="Arial" w:cs="Arial" w:eastAsia="Arial" w:hAnsi="Arial"/>
          <w:rtl w:val="0"/>
        </w:rPr>
        <w:t xml:space="preserve">You will receive an email with the link on how to join the Internship in Week 5. In the video we will explain the internship procedures, project details and technology used..</w:t>
      </w:r>
    </w:p>
    <w:p w:rsidR="00000000" w:rsidDel="00000000" w:rsidP="00000000" w:rsidRDefault="00000000" w:rsidRPr="00000000" w14:paraId="00000017">
      <w:pPr>
        <w:pStyle w:val="Heading1"/>
        <w:pageBreakBefore w:val="0"/>
        <w:rPr>
          <w:rFonts w:ascii="Arial" w:cs="Arial" w:eastAsia="Arial" w:hAnsi="Arial"/>
          <w:b w:val="1"/>
          <w:color w:val="000000"/>
          <w:sz w:val="22"/>
          <w:szCs w:val="22"/>
        </w:rPr>
      </w:pPr>
      <w:bookmarkStart w:colFirst="0" w:colLast="0" w:name="_t12rqoeimx1p" w:id="6"/>
      <w:bookmarkEnd w:id="6"/>
      <w:r w:rsidDel="00000000" w:rsidR="00000000" w:rsidRPr="00000000">
        <w:rPr>
          <w:rFonts w:ascii="Arial" w:cs="Arial" w:eastAsia="Arial" w:hAnsi="Arial"/>
          <w:b w:val="1"/>
          <w:color w:val="000000"/>
          <w:sz w:val="22"/>
          <w:szCs w:val="22"/>
          <w:rtl w:val="0"/>
        </w:rPr>
        <w:t xml:space="preserve">CV Preparation and Interview Simulation </w:t>
      </w:r>
    </w:p>
    <w:p w:rsidR="00000000" w:rsidDel="00000000" w:rsidP="00000000" w:rsidRDefault="00000000" w:rsidRPr="00000000" w14:paraId="00000018">
      <w:pPr>
        <w:pageBreakBefore w:val="0"/>
        <w:rPr>
          <w:rFonts w:ascii="Arial" w:cs="Arial" w:eastAsia="Arial" w:hAnsi="Arial"/>
        </w:rPr>
      </w:pPr>
      <w:r w:rsidDel="00000000" w:rsidR="00000000" w:rsidRPr="00000000">
        <w:rPr>
          <w:rFonts w:ascii="Arial" w:cs="Arial" w:eastAsia="Arial" w:hAnsi="Arial"/>
          <w:rtl w:val="0"/>
        </w:rPr>
        <w:t xml:space="preserve">Prior to starting to apply for jobs our Team at </w:t>
      </w:r>
      <w:r w:rsidDel="00000000" w:rsidR="00000000" w:rsidRPr="00000000">
        <w:rPr>
          <w:rFonts w:ascii="Arial" w:cs="Arial" w:eastAsia="Arial" w:hAnsi="Arial"/>
          <w:i w:val="1"/>
          <w:rtl w:val="0"/>
        </w:rPr>
        <w:t xml:space="preserve">MVP Studio</w:t>
      </w:r>
      <w:r w:rsidDel="00000000" w:rsidR="00000000" w:rsidRPr="00000000">
        <w:rPr>
          <w:rFonts w:ascii="Arial" w:cs="Arial" w:eastAsia="Arial" w:hAnsi="Arial"/>
          <w:rtl w:val="0"/>
        </w:rPr>
        <w:t xml:space="preserve"> and the Team at </w:t>
      </w:r>
      <w:r w:rsidDel="00000000" w:rsidR="00000000" w:rsidRPr="00000000">
        <w:rPr>
          <w:rFonts w:ascii="Arial" w:cs="Arial" w:eastAsia="Arial" w:hAnsi="Arial"/>
          <w:i w:val="1"/>
          <w:rtl w:val="0"/>
        </w:rPr>
        <w:t xml:space="preserve">GTIO</w:t>
      </w:r>
      <w:r w:rsidDel="00000000" w:rsidR="00000000" w:rsidRPr="00000000">
        <w:rPr>
          <w:rFonts w:ascii="Arial" w:cs="Arial" w:eastAsia="Arial" w:hAnsi="Arial"/>
          <w:rtl w:val="0"/>
        </w:rPr>
        <w:t xml:space="preserve"> will review your CV to ensure that it is up to market standards, and give feedback on changes to make.</w:t>
      </w:r>
    </w:p>
    <w:p w:rsidR="00000000" w:rsidDel="00000000" w:rsidP="00000000" w:rsidRDefault="00000000" w:rsidRPr="00000000" w14:paraId="00000019">
      <w:pPr>
        <w:pageBreakBefore w:val="0"/>
        <w:rPr>
          <w:rFonts w:ascii="Arial" w:cs="Arial" w:eastAsia="Arial" w:hAnsi="Arial"/>
        </w:rPr>
      </w:pPr>
      <w:r w:rsidDel="00000000" w:rsidR="00000000" w:rsidRPr="00000000">
        <w:rPr>
          <w:rFonts w:ascii="Arial" w:cs="Arial" w:eastAsia="Arial" w:hAnsi="Arial"/>
          <w:rtl w:val="0"/>
        </w:rPr>
        <w:t xml:space="preserve">When you are successful in obtaining a job interview it’s important to inform the MVP Studio Team so that they can arrange a mock interview with you as it will help you to be well prepared before going to the real interview. </w:t>
        <w:br w:type="textWrapping"/>
      </w:r>
      <w:r w:rsidDel="00000000" w:rsidR="00000000" w:rsidRPr="00000000">
        <w:rPr>
          <w:rtl w:val="0"/>
        </w:rPr>
      </w:r>
    </w:p>
    <w:sectPr>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7"/>
    <w:bookmarkEnd w:id="7"/>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en3vqnuvyuya" w:id="8"/>
    <w:bookmarkEnd w:id="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slack.com/downloads/" TargetMode="External"/><Relationship Id="rId12" Type="http://schemas.openxmlformats.org/officeDocument/2006/relationships/footer" Target="footer2.xml"/><Relationship Id="rId9" Type="http://schemas.openxmlformats.org/officeDocument/2006/relationships/hyperlink" Target="http://industryconnect.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industryconnect.io" TargetMode="External"/><Relationship Id="rId8" Type="http://schemas.openxmlformats.org/officeDocument/2006/relationships/hyperlink" Target="http://industryconnect.io/Course/Home/MyProgr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