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v863pvwch07n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</w:rPr>
        <w:drawing>
          <wp:inline distB="114300" distT="114300" distL="114300" distR="114300">
            <wp:extent cx="2476500" cy="93116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31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b w:val="1"/>
          <w:color w:val="cc0000"/>
          <w:sz w:val="22"/>
          <w:szCs w:val="22"/>
        </w:rPr>
      </w:pPr>
      <w:bookmarkStart w:colFirst="0" w:colLast="0" w:name="_72jus2wojwf9" w:id="1"/>
      <w:bookmarkEnd w:id="1"/>
      <w:r w:rsidDel="00000000" w:rsidR="00000000" w:rsidRPr="00000000">
        <w:rPr>
          <w:b w:val="1"/>
          <w:color w:val="cc0000"/>
          <w:sz w:val="22"/>
          <w:szCs w:val="22"/>
          <w:rtl w:val="0"/>
        </w:rPr>
        <w:t xml:space="preserve">IMPORTANT POINTS TO REMEMBER</w:t>
      </w:r>
    </w:p>
    <w:p w:rsidR="00000000" w:rsidDel="00000000" w:rsidP="00000000" w:rsidRDefault="00000000" w:rsidRPr="00000000" w14:paraId="00000003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35% of the overall process is learnt in the sessions </w:t>
      </w:r>
      <w:r w:rsidDel="00000000" w:rsidR="00000000" w:rsidRPr="00000000">
        <w:rPr>
          <w:color w:val="666666"/>
          <w:highlight w:val="white"/>
          <w:rtl w:val="0"/>
        </w:rPr>
        <w:t xml:space="preserve">(6 Week Job Ready Programme)</w:t>
      </w:r>
    </w:p>
    <w:p w:rsidR="00000000" w:rsidDel="00000000" w:rsidP="00000000" w:rsidRDefault="00000000" w:rsidRPr="00000000" w14:paraId="00000004">
      <w:pPr>
        <w:pageBreakBefore w:val="0"/>
        <w:rPr>
          <w:color w:val="666666"/>
          <w:highlight w:val="white"/>
          <w:vertAlign w:val="superscript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65% of the overall process is learnt in the internship</w:t>
      </w:r>
      <w:r w:rsidDel="00000000" w:rsidR="00000000" w:rsidRPr="00000000">
        <w:rPr>
          <w:color w:val="666666"/>
          <w:highlight w:val="white"/>
          <w:rtl w:val="0"/>
        </w:rPr>
        <w:t xml:space="preserve"> (3</w:t>
      </w:r>
      <w:r w:rsidDel="00000000" w:rsidR="00000000" w:rsidRPr="00000000">
        <w:rPr>
          <w:color w:val="666666"/>
          <w:highlight w:val="white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highlight w:val="white"/>
          <w:rtl w:val="0"/>
        </w:rPr>
        <w:t xml:space="preserve"> month internship and supported </w:t>
        <w:br w:type="textWrapping"/>
        <w:t xml:space="preserve">   right through until you secure an IT Job)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666666"/>
        </w:rPr>
      </w:pPr>
      <w:r w:rsidDel="00000000" w:rsidR="00000000" w:rsidRPr="00000000">
        <w:rPr>
          <w:b w:val="1"/>
          <w:highlight w:val="yellow"/>
          <w:rtl w:val="0"/>
        </w:rPr>
        <w:t xml:space="preserve">WEEK 5 of your Job Ready Programme you will receive an email from the MVP Studio Team about your NEXT STEPS for the INTERNSHIP</w:t>
      </w:r>
      <w:r w:rsidDel="00000000" w:rsidR="00000000" w:rsidRPr="00000000">
        <w:rPr>
          <w:color w:val="666666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666666"/>
          <w:u w:val="single"/>
        </w:rPr>
      </w:pPr>
      <w:r w:rsidDel="00000000" w:rsidR="00000000" w:rsidRPr="00000000">
        <w:rPr>
          <w:b w:val="1"/>
          <w:color w:val="666666"/>
          <w:u w:val="single"/>
          <w:rtl w:val="0"/>
        </w:rPr>
        <w:t xml:space="preserve">ZOOM MEETING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1) Download and run the .exe file from Zoom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2) Enter your name (for display on screen).</w:t>
      </w:r>
    </w:p>
    <w:p w:rsidR="00000000" w:rsidDel="00000000" w:rsidP="00000000" w:rsidRDefault="00000000" w:rsidRPr="00000000" w14:paraId="0000000C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3) If you can't hear the tutor, please click the Join Audio button.</w:t>
      </w:r>
    </w:p>
    <w:p w:rsidR="00000000" w:rsidDel="00000000" w:rsidP="00000000" w:rsidRDefault="00000000" w:rsidRPr="00000000" w14:paraId="0000000D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Session Recordings:  </w:t>
      </w:r>
      <w:r w:rsidDel="00000000" w:rsidR="00000000" w:rsidRPr="00000000">
        <w:rPr>
          <w:color w:val="666666"/>
          <w:highlight w:val="white"/>
          <w:rtl w:val="0"/>
        </w:rPr>
        <w:t xml:space="preserve">All sessions are recorded and will be available to you on the calendar the next day for review.  They will be available for 3 months.</w:t>
      </w:r>
    </w:p>
    <w:p w:rsidR="00000000" w:rsidDel="00000000" w:rsidP="00000000" w:rsidRDefault="00000000" w:rsidRPr="00000000" w14:paraId="0000000F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yellow"/>
          <w:rtl w:val="0"/>
        </w:rPr>
        <w:t xml:space="preserve">IMPORTANT - MEETING CODE:</w:t>
      </w:r>
      <w:r w:rsidDel="00000000" w:rsidR="00000000" w:rsidRPr="00000000">
        <w:rPr>
          <w:b w:val="1"/>
          <w:color w:val="434343"/>
          <w:rtl w:val="0"/>
        </w:rPr>
        <w:t xml:space="preserve">  </w:t>
      </w:r>
      <w:r w:rsidDel="00000000" w:rsidR="00000000" w:rsidRPr="00000000">
        <w:rPr>
          <w:color w:val="434343"/>
          <w:highlight w:val="white"/>
          <w:rtl w:val="0"/>
        </w:rPr>
        <w:t xml:space="preserve">At the end of each session, a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MEETING CODE</w:t>
      </w:r>
      <w:r w:rsidDel="00000000" w:rsidR="00000000" w:rsidRPr="00000000">
        <w:rPr>
          <w:color w:val="434343"/>
          <w:highlight w:val="white"/>
          <w:rtl w:val="0"/>
        </w:rPr>
        <w:t xml:space="preserve"> will be given to you in the Slack Channel by your tutor.  Every meeting has a different code. </w:t>
      </w:r>
      <w:r w:rsidDel="00000000" w:rsidR="00000000" w:rsidRPr="00000000">
        <w:rPr>
          <w:b w:val="1"/>
          <w:i w:val="1"/>
          <w:color w:val="434343"/>
          <w:highlight w:val="green"/>
          <w:rtl w:val="0"/>
        </w:rPr>
        <w:t xml:space="preserve">Please copy that CODE and PASTE it into the MEETING ATTENDANCE (see screenshot below and Onboarding Video) and submit.</w:t>
      </w:r>
      <w:r w:rsidDel="00000000" w:rsidR="00000000" w:rsidRPr="00000000">
        <w:rPr>
          <w:color w:val="434343"/>
          <w:highlight w:val="white"/>
          <w:rtl w:val="0"/>
        </w:rPr>
        <w:t xml:space="preserve"> The system will allocate 5 IC points to you for each meeting code attendance submitted.  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46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 can access the course slides under the Programme Menu.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http://www.industryconnect.io/Course/Home/MyProgram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Source code and extra materials for the topics will be shared during or after the classes.</w:t>
      </w:r>
      <w:r w:rsidDel="00000000" w:rsidR="00000000" w:rsidRPr="00000000">
        <w:fldChar w:fldCharType="begin"/>
        <w:instrText xml:space="preserve"> HYPERLINK "http://yourgoogledrivefolder"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Please install all the tools below before the class.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Visual Studio - you will use this to write C# code and build applications. </w:t>
        <w:br w:type="textWrapping"/>
        <w:t xml:space="preserve">Make sure you install the </w:t>
      </w:r>
      <w:r w:rsidDel="00000000" w:rsidR="00000000" w:rsidRPr="00000000">
        <w:rPr>
          <w:b w:val="1"/>
          <w:color w:val="666666"/>
          <w:rtl w:val="0"/>
        </w:rPr>
        <w:t xml:space="preserve">'.NET Desktop Development'</w:t>
      </w:r>
      <w:r w:rsidDel="00000000" w:rsidR="00000000" w:rsidRPr="00000000">
        <w:rPr>
          <w:color w:val="666666"/>
          <w:rtl w:val="0"/>
        </w:rPr>
        <w:t xml:space="preserve"> and </w:t>
      </w:r>
      <w:r w:rsidDel="00000000" w:rsidR="00000000" w:rsidRPr="00000000">
        <w:rPr>
          <w:b w:val="1"/>
          <w:color w:val="666666"/>
          <w:rtl w:val="0"/>
        </w:rPr>
        <w:t xml:space="preserve">'</w:t>
      </w:r>
      <w:hyperlink r:id="rId9">
        <w:r w:rsidDel="00000000" w:rsidR="00000000" w:rsidRPr="00000000">
          <w:rPr>
            <w:b w:val="1"/>
            <w:color w:val="666666"/>
            <w:rtl w:val="0"/>
          </w:rPr>
          <w:t xml:space="preserve">ASP.NET</w:t>
        </w:r>
      </w:hyperlink>
      <w:r w:rsidDel="00000000" w:rsidR="00000000" w:rsidRPr="00000000">
        <w:rPr>
          <w:b w:val="1"/>
          <w:color w:val="666666"/>
          <w:rtl w:val="0"/>
        </w:rPr>
        <w:t xml:space="preserve"> and web development'</w:t>
      </w:r>
      <w:r w:rsidDel="00000000" w:rsidR="00000000" w:rsidRPr="00000000">
        <w:rPr>
          <w:color w:val="666666"/>
          <w:rtl w:val="0"/>
        </w:rPr>
        <w:t xml:space="preserve"> workloads.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https://www.visualstudio.com/vs/community/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SQL Server - you will use this to create the database. The '</w:t>
      </w:r>
      <w:r w:rsidDel="00000000" w:rsidR="00000000" w:rsidRPr="00000000">
        <w:rPr>
          <w:b w:val="1"/>
          <w:color w:val="666666"/>
          <w:rtl w:val="0"/>
        </w:rPr>
        <w:t xml:space="preserve">Developer</w:t>
      </w:r>
      <w:r w:rsidDel="00000000" w:rsidR="00000000" w:rsidRPr="00000000">
        <w:rPr>
          <w:color w:val="666666"/>
          <w:rtl w:val="0"/>
        </w:rPr>
        <w:t xml:space="preserve">' edition is recommended.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https://www.microsoft.com/en-us/sql-server/sql-server-editions-express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 Details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Please contact: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sd@industryconnect.org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666666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crosoft.com/en-us/sql-server/sql-server-editions-express" TargetMode="External"/><Relationship Id="rId10" Type="http://schemas.openxmlformats.org/officeDocument/2006/relationships/hyperlink" Target="https://www.visualstudio.com/vs/community/" TargetMode="External"/><Relationship Id="rId12" Type="http://schemas.openxmlformats.org/officeDocument/2006/relationships/hyperlink" Target="mailto:sd.nz@industryconnect.org" TargetMode="External"/><Relationship Id="rId9" Type="http://schemas.openxmlformats.org/officeDocument/2006/relationships/hyperlink" Target="http://asp.ne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://www.industryconnect.io/Course/Home/MyProgr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