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7EC64" w14:textId="2C882C19" w:rsidR="006A6716" w:rsidRPr="007E1727" w:rsidRDefault="002A7F9F" w:rsidP="007E1727">
      <w:pPr>
        <w:jc w:val="center"/>
        <w:rPr>
          <w:rFonts w:ascii="Times New Roman" w:hAnsi="Times New Roman" w:cs="Times New Roman"/>
          <w:sz w:val="24"/>
          <w:szCs w:val="24"/>
          <w:lang w:val="en-US"/>
        </w:rPr>
      </w:pPr>
      <w:r w:rsidRPr="007E1727">
        <w:rPr>
          <w:rFonts w:ascii="Times New Roman" w:hAnsi="Times New Roman" w:cs="Times New Roman"/>
          <w:sz w:val="24"/>
          <w:szCs w:val="24"/>
          <w:lang w:val="en-US"/>
        </w:rPr>
        <w:t xml:space="preserve">HRM – 523 – Organizational </w:t>
      </w:r>
      <w:r w:rsidR="008D4FD1" w:rsidRPr="007E1727">
        <w:rPr>
          <w:rFonts w:ascii="Times New Roman" w:hAnsi="Times New Roman" w:cs="Times New Roman"/>
          <w:sz w:val="24"/>
          <w:szCs w:val="24"/>
          <w:lang w:val="en-US"/>
        </w:rPr>
        <w:t>Behavior</w:t>
      </w:r>
      <w:r w:rsidRPr="007E1727">
        <w:rPr>
          <w:rFonts w:ascii="Times New Roman" w:hAnsi="Times New Roman" w:cs="Times New Roman"/>
          <w:sz w:val="24"/>
          <w:szCs w:val="24"/>
          <w:lang w:val="en-US"/>
        </w:rPr>
        <w:t>.</w:t>
      </w:r>
    </w:p>
    <w:p w14:paraId="1093CA13" w14:textId="7CDCA6D6" w:rsidR="008D4FD1" w:rsidRPr="007E1727" w:rsidRDefault="002A7F9F" w:rsidP="007872E6">
      <w:pPr>
        <w:jc w:val="center"/>
        <w:rPr>
          <w:rFonts w:ascii="Times New Roman" w:hAnsi="Times New Roman" w:cs="Times New Roman"/>
          <w:sz w:val="24"/>
          <w:szCs w:val="24"/>
          <w:lang w:val="en-US"/>
        </w:rPr>
      </w:pPr>
      <w:r w:rsidRPr="007E1727">
        <w:rPr>
          <w:rFonts w:ascii="Times New Roman" w:hAnsi="Times New Roman" w:cs="Times New Roman"/>
          <w:sz w:val="24"/>
          <w:szCs w:val="24"/>
          <w:lang w:val="en-US"/>
        </w:rPr>
        <w:t>Assignment Two</w:t>
      </w:r>
    </w:p>
    <w:p w14:paraId="39494580" w14:textId="5C14D3AA" w:rsidR="008D4FD1" w:rsidRPr="007E1727" w:rsidRDefault="008D4FD1" w:rsidP="007E1727">
      <w:pPr>
        <w:jc w:val="both"/>
        <w:rPr>
          <w:rFonts w:ascii="Times New Roman" w:hAnsi="Times New Roman" w:cs="Times New Roman"/>
          <w:b/>
          <w:bCs/>
          <w:sz w:val="24"/>
          <w:szCs w:val="24"/>
          <w:lang w:val="en-US"/>
        </w:rPr>
      </w:pPr>
      <w:r w:rsidRPr="007E1727">
        <w:rPr>
          <w:rFonts w:ascii="Times New Roman" w:hAnsi="Times New Roman" w:cs="Times New Roman"/>
          <w:b/>
          <w:bCs/>
          <w:sz w:val="24"/>
          <w:szCs w:val="24"/>
          <w:highlight w:val="yellow"/>
          <w:lang w:val="en-US"/>
        </w:rPr>
        <w:t>1</w:t>
      </w:r>
      <w:r w:rsidRPr="007E1727">
        <w:rPr>
          <w:rFonts w:ascii="Times New Roman" w:hAnsi="Times New Roman" w:cs="Times New Roman"/>
          <w:b/>
          <w:bCs/>
          <w:sz w:val="24"/>
          <w:szCs w:val="24"/>
          <w:highlight w:val="yellow"/>
          <w:vertAlign w:val="superscript"/>
          <w:lang w:val="en-US"/>
        </w:rPr>
        <w:t>st</w:t>
      </w:r>
      <w:r w:rsidRPr="007E1727">
        <w:rPr>
          <w:rFonts w:ascii="Times New Roman" w:hAnsi="Times New Roman" w:cs="Times New Roman"/>
          <w:b/>
          <w:bCs/>
          <w:sz w:val="24"/>
          <w:szCs w:val="24"/>
          <w:highlight w:val="yellow"/>
          <w:lang w:val="en-US"/>
        </w:rPr>
        <w:t xml:space="preserve"> Answer: </w:t>
      </w:r>
    </w:p>
    <w:p w14:paraId="380218BC" w14:textId="195E1821" w:rsidR="008D4FD1" w:rsidRPr="007E1727" w:rsidRDefault="008D4FD1" w:rsidP="007E1727">
      <w:pPr>
        <w:ind w:firstLine="720"/>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A group is a collection of individuals who interact with each other to achieve a common goal. This interaction can be direct or indirect and the members of a group may or may not have the same objectives, but they are usually linked by a common purpose or a set of purposes.</w:t>
      </w:r>
    </w:p>
    <w:p w14:paraId="7C03A45A" w14:textId="49D0567F" w:rsidR="008D4FD1" w:rsidRPr="007872E6" w:rsidRDefault="008D4FD1" w:rsidP="007E1727">
      <w:pPr>
        <w:jc w:val="both"/>
        <w:rPr>
          <w:rFonts w:ascii="Times New Roman" w:hAnsi="Times New Roman" w:cs="Times New Roman"/>
          <w:b/>
          <w:bCs/>
          <w:sz w:val="24"/>
          <w:szCs w:val="24"/>
          <w:lang w:val="en-US"/>
        </w:rPr>
      </w:pPr>
      <w:r w:rsidRPr="007872E6">
        <w:rPr>
          <w:rFonts w:ascii="Times New Roman" w:hAnsi="Times New Roman" w:cs="Times New Roman"/>
          <w:b/>
          <w:bCs/>
          <w:sz w:val="24"/>
          <w:szCs w:val="24"/>
          <w:lang w:val="en-US"/>
        </w:rPr>
        <w:t>The difference between a group and a team primarily lies in the nature of their objectives and their interactions:</w:t>
      </w:r>
    </w:p>
    <w:p w14:paraId="4ACA7476" w14:textId="58931BEE"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1. Objective:</w:t>
      </w:r>
      <w:r w:rsidRPr="007E1727">
        <w:rPr>
          <w:rFonts w:ascii="Times New Roman" w:hAnsi="Times New Roman" w:cs="Times New Roman"/>
          <w:sz w:val="24"/>
          <w:szCs w:val="24"/>
          <w:lang w:val="en-US"/>
        </w:rPr>
        <w:t xml:space="preserve"> A group's members might work together toward a common goal, but they often have individual responsibilities and tasks. In contrast, a team's members work collectively towards a shared objective, often with a higher degree of coordination and interdependence.</w:t>
      </w:r>
    </w:p>
    <w:p w14:paraId="3878DF67" w14:textId="1EA3527A" w:rsidR="008D4FD1"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2. Cohesion:</w:t>
      </w:r>
      <w:r w:rsidRPr="007E1727">
        <w:rPr>
          <w:rFonts w:ascii="Times New Roman" w:hAnsi="Times New Roman" w:cs="Times New Roman"/>
          <w:sz w:val="24"/>
          <w:szCs w:val="24"/>
          <w:lang w:val="en-US"/>
        </w:rPr>
        <w:t xml:space="preserve"> Teams generally exhibit a higher level of cohesion and collaboration. They often have complementary skills and a strong sense of identity and belonging.</w:t>
      </w:r>
    </w:p>
    <w:p w14:paraId="62FD4088" w14:textId="77777777" w:rsidR="007E1727" w:rsidRPr="007E1727" w:rsidRDefault="007E1727" w:rsidP="007E1727">
      <w:pPr>
        <w:jc w:val="both"/>
        <w:rPr>
          <w:rFonts w:ascii="Times New Roman" w:hAnsi="Times New Roman" w:cs="Times New Roman"/>
          <w:sz w:val="24"/>
          <w:szCs w:val="24"/>
          <w:lang w:val="en-US"/>
        </w:rPr>
      </w:pPr>
    </w:p>
    <w:p w14:paraId="1B4776F4" w14:textId="28A19206" w:rsidR="008D4FD1" w:rsidRPr="007E1727" w:rsidRDefault="008D4FD1" w:rsidP="007E1727">
      <w:pPr>
        <w:jc w:val="both"/>
        <w:rPr>
          <w:rFonts w:ascii="Times New Roman" w:hAnsi="Times New Roman" w:cs="Times New Roman"/>
          <w:b/>
          <w:bCs/>
          <w:sz w:val="24"/>
          <w:szCs w:val="24"/>
          <w:lang w:val="en-US"/>
        </w:rPr>
      </w:pPr>
      <w:r w:rsidRPr="007E1727">
        <w:rPr>
          <w:rFonts w:ascii="Times New Roman" w:hAnsi="Times New Roman" w:cs="Times New Roman"/>
          <w:b/>
          <w:bCs/>
          <w:sz w:val="24"/>
          <w:szCs w:val="24"/>
          <w:lang w:val="en-US"/>
        </w:rPr>
        <w:t>Regarding the stages of group development, psychologist Bruce Tuckman presented a model that includes the following stages:</w:t>
      </w:r>
    </w:p>
    <w:p w14:paraId="058A7094" w14:textId="596BCA3E"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1. Forming:</w:t>
      </w:r>
      <w:r w:rsidRPr="007E1727">
        <w:rPr>
          <w:rFonts w:ascii="Times New Roman" w:hAnsi="Times New Roman" w:cs="Times New Roman"/>
          <w:sz w:val="24"/>
          <w:szCs w:val="24"/>
          <w:lang w:val="en-US"/>
        </w:rPr>
        <w:t xml:space="preserve"> This initial stage is characterized by uncertainty and anxiety. Members are polite, and roles and responsibilities are not clear. In a banking scenario, a new credit management team is formed. Members meet each other for the first time and are cautious in their interactions.</w:t>
      </w:r>
    </w:p>
    <w:p w14:paraId="44D14EF1" w14:textId="173A931A"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2. Storming:</w:t>
      </w:r>
      <w:r w:rsidRPr="007E1727">
        <w:rPr>
          <w:rFonts w:ascii="Times New Roman" w:hAnsi="Times New Roman" w:cs="Times New Roman"/>
          <w:sz w:val="24"/>
          <w:szCs w:val="24"/>
          <w:lang w:val="en-US"/>
        </w:rPr>
        <w:t xml:space="preserve"> Members start to push boundaries, and conflicts may arise due to differing working styles and opinions. In the banking team, disagreements might emerge on risk assessments and loan approval criteria.</w:t>
      </w:r>
    </w:p>
    <w:p w14:paraId="02871AFA" w14:textId="3D2A1979"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3. Norming:</w:t>
      </w:r>
      <w:r w:rsidRPr="007E1727">
        <w:rPr>
          <w:rFonts w:ascii="Times New Roman" w:hAnsi="Times New Roman" w:cs="Times New Roman"/>
          <w:sz w:val="24"/>
          <w:szCs w:val="24"/>
          <w:lang w:val="en-US"/>
        </w:rPr>
        <w:t xml:space="preserve"> Gradually, the group starts resolving conflicts, and norms and roles are established. The banking team begins to find common ground on how to evaluate credit applications.</w:t>
      </w:r>
    </w:p>
    <w:p w14:paraId="0ED0016B" w14:textId="1320064F"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4. Performing:</w:t>
      </w:r>
      <w:r w:rsidRPr="007E1727">
        <w:rPr>
          <w:rFonts w:ascii="Times New Roman" w:hAnsi="Times New Roman" w:cs="Times New Roman"/>
          <w:sz w:val="24"/>
          <w:szCs w:val="24"/>
          <w:lang w:val="en-US"/>
        </w:rPr>
        <w:t xml:space="preserve"> The team now functions effectively towards its goals. In our example, the credit management team efficiently processes loan applications, balancing risk and customer service.</w:t>
      </w:r>
    </w:p>
    <w:p w14:paraId="27BFD12E" w14:textId="4E9EC5E3"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5. Adjourning (added later by Tuckman):</w:t>
      </w:r>
      <w:r w:rsidRPr="007E1727">
        <w:rPr>
          <w:rFonts w:ascii="Times New Roman" w:hAnsi="Times New Roman" w:cs="Times New Roman"/>
          <w:sz w:val="24"/>
          <w:szCs w:val="24"/>
          <w:lang w:val="en-US"/>
        </w:rPr>
        <w:t xml:space="preserve"> This final stage involves the disbandment of the team, with members moving on to other tasks or groups. In a bank, this might happen when the team's project is complete, or when the bank undergoes organizational changes.</w:t>
      </w:r>
    </w:p>
    <w:p w14:paraId="23CE5196" w14:textId="77777777" w:rsid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A</w:t>
      </w:r>
      <w:r w:rsidRPr="007E1727">
        <w:rPr>
          <w:rFonts w:ascii="Times New Roman" w:hAnsi="Times New Roman" w:cs="Times New Roman"/>
          <w:sz w:val="24"/>
          <w:szCs w:val="24"/>
          <w:lang w:val="en-US"/>
        </w:rPr>
        <w:t>s part of a group, I have observed these stages, although the intensity and duration of each stage can vary. In a project group I belonged to, we definitely experienced the initial uncertainty of the Forming stage and the conflicts of the Storming stage. As we became more familiar with each other's working styles, we transitioned into the Norming stage, which allowed us to effectively collaborate in the Performing stage. However, not all groups necessarily go through these stages linearly or experience all of them distinctly.</w:t>
      </w:r>
    </w:p>
    <w:p w14:paraId="4D83D64F" w14:textId="5D551332"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lastRenderedPageBreak/>
        <w:t>In conclusion, while these stages are a useful framework to understand group dynamics, they might not be universally applicable or distinct in every situation. The development of a group can be influenced by various factors including the group's purpose, its members' personalities, and external circumstances.</w:t>
      </w:r>
    </w:p>
    <w:p w14:paraId="542CD799" w14:textId="77777777" w:rsidR="008D4FD1" w:rsidRPr="007E1727" w:rsidRDefault="008D4FD1" w:rsidP="007E1727">
      <w:pPr>
        <w:jc w:val="both"/>
        <w:rPr>
          <w:rFonts w:ascii="Times New Roman" w:hAnsi="Times New Roman" w:cs="Times New Roman"/>
          <w:sz w:val="24"/>
          <w:szCs w:val="24"/>
          <w:lang w:val="en-US"/>
        </w:rPr>
      </w:pPr>
    </w:p>
    <w:p w14:paraId="6059E921" w14:textId="260908D6" w:rsidR="008D4FD1" w:rsidRPr="007872E6" w:rsidRDefault="008D4FD1" w:rsidP="007E1727">
      <w:pPr>
        <w:jc w:val="both"/>
        <w:rPr>
          <w:rFonts w:ascii="Times New Roman" w:hAnsi="Times New Roman" w:cs="Times New Roman"/>
          <w:b/>
          <w:bCs/>
          <w:sz w:val="24"/>
          <w:szCs w:val="24"/>
          <w:lang w:val="en-US"/>
        </w:rPr>
      </w:pPr>
      <w:r w:rsidRPr="007872E6">
        <w:rPr>
          <w:rFonts w:ascii="Times New Roman" w:hAnsi="Times New Roman" w:cs="Times New Roman"/>
          <w:b/>
          <w:bCs/>
          <w:sz w:val="24"/>
          <w:szCs w:val="24"/>
          <w:highlight w:val="yellow"/>
          <w:lang w:val="en-US"/>
        </w:rPr>
        <w:t>2</w:t>
      </w:r>
      <w:r w:rsidRPr="007872E6">
        <w:rPr>
          <w:rFonts w:ascii="Times New Roman" w:hAnsi="Times New Roman" w:cs="Times New Roman"/>
          <w:b/>
          <w:bCs/>
          <w:sz w:val="24"/>
          <w:szCs w:val="24"/>
          <w:highlight w:val="yellow"/>
          <w:vertAlign w:val="superscript"/>
          <w:lang w:val="en-US"/>
        </w:rPr>
        <w:t>nd</w:t>
      </w:r>
      <w:r w:rsidRPr="007872E6">
        <w:rPr>
          <w:rFonts w:ascii="Times New Roman" w:hAnsi="Times New Roman" w:cs="Times New Roman"/>
          <w:b/>
          <w:bCs/>
          <w:sz w:val="24"/>
          <w:szCs w:val="24"/>
          <w:highlight w:val="yellow"/>
          <w:lang w:val="en-US"/>
        </w:rPr>
        <w:t xml:space="preserve"> Answer:</w:t>
      </w:r>
    </w:p>
    <w:p w14:paraId="27DB6827" w14:textId="3D1CBAF6" w:rsidR="008D4FD1" w:rsidRDefault="008D4FD1" w:rsidP="007872E6">
      <w:pPr>
        <w:ind w:firstLine="720"/>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Motivation is a psychological process that stimulates and directs behavior towards achieving a specific goal or fulfilling a particular need. It involves factors that energize, direct, and sustain human behavior. In a workplace context, motivation is crucial for the productivity and engagement of employees.</w:t>
      </w:r>
    </w:p>
    <w:p w14:paraId="768EE550" w14:textId="77777777" w:rsidR="007872E6" w:rsidRPr="007E1727" w:rsidRDefault="007872E6" w:rsidP="007872E6">
      <w:pPr>
        <w:ind w:firstLine="720"/>
        <w:jc w:val="both"/>
        <w:rPr>
          <w:rFonts w:ascii="Times New Roman" w:hAnsi="Times New Roman" w:cs="Times New Roman"/>
          <w:sz w:val="24"/>
          <w:szCs w:val="24"/>
          <w:lang w:val="en-US"/>
        </w:rPr>
      </w:pPr>
    </w:p>
    <w:p w14:paraId="14BB22A3" w14:textId="123D568C" w:rsidR="008D4FD1" w:rsidRPr="007872E6" w:rsidRDefault="008D4FD1" w:rsidP="007E1727">
      <w:pPr>
        <w:jc w:val="both"/>
        <w:rPr>
          <w:rFonts w:ascii="Times New Roman" w:hAnsi="Times New Roman" w:cs="Times New Roman"/>
          <w:b/>
          <w:bCs/>
          <w:sz w:val="24"/>
          <w:szCs w:val="24"/>
          <w:lang w:val="en-US"/>
        </w:rPr>
      </w:pPr>
      <w:r w:rsidRPr="007872E6">
        <w:rPr>
          <w:rFonts w:ascii="Times New Roman" w:hAnsi="Times New Roman" w:cs="Times New Roman"/>
          <w:b/>
          <w:bCs/>
          <w:sz w:val="24"/>
          <w:szCs w:val="24"/>
          <w:lang w:val="en-US"/>
        </w:rPr>
        <w:t>As the head of the credit team at ICICI Bank, motivating my team would involve a combination of intrinsic and extrinsic strategies:</w:t>
      </w:r>
    </w:p>
    <w:p w14:paraId="4832010D" w14:textId="562DF0E8"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1. Recognition and Appreciation:</w:t>
      </w:r>
      <w:r w:rsidRPr="007E1727">
        <w:rPr>
          <w:rFonts w:ascii="Times New Roman" w:hAnsi="Times New Roman" w:cs="Times New Roman"/>
          <w:sz w:val="24"/>
          <w:szCs w:val="24"/>
          <w:lang w:val="en-US"/>
        </w:rPr>
        <w:t xml:space="preserve"> Acknowledging the hard work and achievements of team members. For example, recognizing a team member who successfully completed a complex credit analysis under a tight deadline.</w:t>
      </w:r>
    </w:p>
    <w:p w14:paraId="785A870C" w14:textId="3B7FC907"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2. Professional Development:</w:t>
      </w:r>
      <w:r w:rsidRPr="007E1727">
        <w:rPr>
          <w:rFonts w:ascii="Times New Roman" w:hAnsi="Times New Roman" w:cs="Times New Roman"/>
          <w:sz w:val="24"/>
          <w:szCs w:val="24"/>
          <w:lang w:val="en-US"/>
        </w:rPr>
        <w:t xml:space="preserve"> Providing opportunities for learning and growth. This could involve offering training sessions on new credit assessment tools or industry trends.</w:t>
      </w:r>
    </w:p>
    <w:p w14:paraId="2B818F6A" w14:textId="304FD5BB"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3. Effective Communication:</w:t>
      </w:r>
      <w:r w:rsidRPr="007E1727">
        <w:rPr>
          <w:rFonts w:ascii="Times New Roman" w:hAnsi="Times New Roman" w:cs="Times New Roman"/>
          <w:sz w:val="24"/>
          <w:szCs w:val="24"/>
          <w:lang w:val="en-US"/>
        </w:rPr>
        <w:t xml:space="preserve"> Maintaining open lines of communication, ensuring team members feel heard and their inputs are valued. For instance, holding regular meetings to discuss challenges in credit processing and seeking suggestions for improvement.</w:t>
      </w:r>
    </w:p>
    <w:p w14:paraId="362C789F" w14:textId="01C725A7"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4. Empowerment and Autonomy:</w:t>
      </w:r>
      <w:r w:rsidRPr="007E1727">
        <w:rPr>
          <w:rFonts w:ascii="Times New Roman" w:hAnsi="Times New Roman" w:cs="Times New Roman"/>
          <w:sz w:val="24"/>
          <w:szCs w:val="24"/>
          <w:lang w:val="en-US"/>
        </w:rPr>
        <w:t xml:space="preserve"> Allowing team members to make decisions within their areas of expertise. Empowering a credit analyst to take lead on certain types of loan applications can boost their confidence and motivation.</w:t>
      </w:r>
    </w:p>
    <w:p w14:paraId="4C4871E8" w14:textId="4FFC2C6B"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5. Goal Setting and Clear Expectations:</w:t>
      </w:r>
      <w:r w:rsidRPr="007E1727">
        <w:rPr>
          <w:rFonts w:ascii="Times New Roman" w:hAnsi="Times New Roman" w:cs="Times New Roman"/>
          <w:sz w:val="24"/>
          <w:szCs w:val="24"/>
          <w:lang w:val="en-US"/>
        </w:rPr>
        <w:t xml:space="preserve"> Setting clear, achievable goals for the team. This might involve setting quarterly targets for loan processing efficiency and accuracy.</w:t>
      </w:r>
    </w:p>
    <w:p w14:paraId="3A22CCD3" w14:textId="1840D9EB" w:rsidR="008D4FD1" w:rsidRPr="007E1727" w:rsidRDefault="008D4FD1" w:rsidP="007E1727">
      <w:pPr>
        <w:jc w:val="both"/>
        <w:rPr>
          <w:rFonts w:ascii="Times New Roman" w:hAnsi="Times New Roman" w:cs="Times New Roman"/>
          <w:sz w:val="24"/>
          <w:szCs w:val="24"/>
          <w:lang w:val="en-US"/>
        </w:rPr>
      </w:pPr>
      <w:r w:rsidRPr="007872E6">
        <w:rPr>
          <w:rFonts w:ascii="Times New Roman" w:hAnsi="Times New Roman" w:cs="Times New Roman"/>
          <w:b/>
          <w:bCs/>
          <w:sz w:val="24"/>
          <w:szCs w:val="24"/>
          <w:lang w:val="en-US"/>
        </w:rPr>
        <w:t>6. Performance Incentives:</w:t>
      </w:r>
      <w:r w:rsidRPr="007E1727">
        <w:rPr>
          <w:rFonts w:ascii="Times New Roman" w:hAnsi="Times New Roman" w:cs="Times New Roman"/>
          <w:sz w:val="24"/>
          <w:szCs w:val="24"/>
          <w:lang w:val="en-US"/>
        </w:rPr>
        <w:t xml:space="preserve"> Implementing a system of rewards and bonuses based on performance metrics can be a strong extrinsic motivator.</w:t>
      </w:r>
    </w:p>
    <w:p w14:paraId="14F3B1FF" w14:textId="77777777" w:rsid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 xml:space="preserve">Regarding leadership theories, I believe the Transformational Leadership theory is most applicable in this context. This theory suggests that effective leaders create positive change in their followers, aiming to transform them into leaders. </w:t>
      </w:r>
    </w:p>
    <w:p w14:paraId="18E1D9B1" w14:textId="77777777" w:rsidR="007872E6" w:rsidRDefault="007872E6" w:rsidP="007E1727">
      <w:pPr>
        <w:jc w:val="both"/>
        <w:rPr>
          <w:rFonts w:ascii="Times New Roman" w:hAnsi="Times New Roman" w:cs="Times New Roman"/>
          <w:sz w:val="24"/>
          <w:szCs w:val="24"/>
          <w:lang w:val="en-US"/>
        </w:rPr>
      </w:pPr>
    </w:p>
    <w:p w14:paraId="1E085751" w14:textId="747416BC" w:rsidR="008D4FD1" w:rsidRPr="007E1727" w:rsidRDefault="008D4FD1" w:rsidP="007E1727">
      <w:pPr>
        <w:jc w:val="both"/>
        <w:rPr>
          <w:rFonts w:ascii="Times New Roman" w:hAnsi="Times New Roman" w:cs="Times New Roman"/>
          <w:b/>
          <w:bCs/>
          <w:sz w:val="24"/>
          <w:szCs w:val="24"/>
          <w:lang w:val="en-US"/>
        </w:rPr>
      </w:pPr>
      <w:r w:rsidRPr="007E1727">
        <w:rPr>
          <w:rFonts w:ascii="Times New Roman" w:hAnsi="Times New Roman" w:cs="Times New Roman"/>
          <w:b/>
          <w:bCs/>
          <w:sz w:val="24"/>
          <w:szCs w:val="24"/>
          <w:lang w:val="en-US"/>
        </w:rPr>
        <w:t xml:space="preserve">In the context of ICICI Bank's credit team, a transformational leader </w:t>
      </w:r>
      <w:r w:rsidR="007E1727" w:rsidRPr="007E1727">
        <w:rPr>
          <w:rFonts w:ascii="Times New Roman" w:hAnsi="Times New Roman" w:cs="Times New Roman"/>
          <w:b/>
          <w:bCs/>
          <w:sz w:val="24"/>
          <w:szCs w:val="24"/>
          <w:lang w:val="en-US"/>
        </w:rPr>
        <w:t>would: -</w:t>
      </w:r>
    </w:p>
    <w:p w14:paraId="4DD0E243" w14:textId="24992807"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 xml:space="preserve"> </w:t>
      </w:r>
      <w:r w:rsidRPr="00FF7F75">
        <w:rPr>
          <w:rFonts w:ascii="Times New Roman" w:hAnsi="Times New Roman" w:cs="Times New Roman"/>
          <w:b/>
          <w:bCs/>
          <w:sz w:val="24"/>
          <w:szCs w:val="24"/>
          <w:lang w:val="en-US"/>
        </w:rPr>
        <w:t>Inspire and Motivate:</w:t>
      </w:r>
      <w:r w:rsidRPr="007E1727">
        <w:rPr>
          <w:rFonts w:ascii="Times New Roman" w:hAnsi="Times New Roman" w:cs="Times New Roman"/>
          <w:sz w:val="24"/>
          <w:szCs w:val="24"/>
          <w:lang w:val="en-US"/>
        </w:rPr>
        <w:t xml:space="preserve"> By communicating a clear vision of the future, making the team feel enthusiastic and energized to achieve the goals.</w:t>
      </w:r>
    </w:p>
    <w:p w14:paraId="4934388F" w14:textId="22A16697"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 xml:space="preserve"> </w:t>
      </w:r>
      <w:r w:rsidRPr="00FF7F75">
        <w:rPr>
          <w:rFonts w:ascii="Times New Roman" w:hAnsi="Times New Roman" w:cs="Times New Roman"/>
          <w:b/>
          <w:bCs/>
          <w:sz w:val="24"/>
          <w:szCs w:val="24"/>
          <w:lang w:val="en-US"/>
        </w:rPr>
        <w:t>Intellectual Stimulation:</w:t>
      </w:r>
      <w:r w:rsidRPr="007E1727">
        <w:rPr>
          <w:rFonts w:ascii="Times New Roman" w:hAnsi="Times New Roman" w:cs="Times New Roman"/>
          <w:sz w:val="24"/>
          <w:szCs w:val="24"/>
          <w:lang w:val="en-US"/>
        </w:rPr>
        <w:t xml:space="preserve"> Encourage innovation and creativity. For example, challenging the team to come up with more efficient risk assessment models.</w:t>
      </w:r>
    </w:p>
    <w:p w14:paraId="5DD6EAAA" w14:textId="2B691AFE"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lastRenderedPageBreak/>
        <w:t xml:space="preserve"> </w:t>
      </w:r>
      <w:r w:rsidRPr="00FF7F75">
        <w:rPr>
          <w:rFonts w:ascii="Times New Roman" w:hAnsi="Times New Roman" w:cs="Times New Roman"/>
          <w:b/>
          <w:bCs/>
          <w:sz w:val="24"/>
          <w:szCs w:val="24"/>
          <w:lang w:val="en-US"/>
        </w:rPr>
        <w:t>Individualized Consideration:</w:t>
      </w:r>
      <w:r w:rsidRPr="007E1727">
        <w:rPr>
          <w:rFonts w:ascii="Times New Roman" w:hAnsi="Times New Roman" w:cs="Times New Roman"/>
          <w:sz w:val="24"/>
          <w:szCs w:val="24"/>
          <w:lang w:val="en-US"/>
        </w:rPr>
        <w:t xml:space="preserve"> Offer support and encouragement to individual team members, understanding their unique needs and helping in their personal development.</w:t>
      </w:r>
    </w:p>
    <w:p w14:paraId="1812528C" w14:textId="24E984BA" w:rsidR="008D4FD1" w:rsidRPr="007E1727" w:rsidRDefault="008D4FD1" w:rsidP="007E1727">
      <w:pPr>
        <w:jc w:val="both"/>
        <w:rPr>
          <w:rFonts w:ascii="Times New Roman" w:hAnsi="Times New Roman" w:cs="Times New Roman"/>
          <w:sz w:val="24"/>
          <w:szCs w:val="24"/>
          <w:lang w:val="en-US"/>
        </w:rPr>
      </w:pPr>
      <w:r w:rsidRPr="00FF7F75">
        <w:rPr>
          <w:rFonts w:ascii="Times New Roman" w:hAnsi="Times New Roman" w:cs="Times New Roman"/>
          <w:b/>
          <w:bCs/>
          <w:sz w:val="24"/>
          <w:szCs w:val="24"/>
          <w:lang w:val="en-US"/>
        </w:rPr>
        <w:t xml:space="preserve"> Idealized Influence:</w:t>
      </w:r>
      <w:r w:rsidRPr="007E1727">
        <w:rPr>
          <w:rFonts w:ascii="Times New Roman" w:hAnsi="Times New Roman" w:cs="Times New Roman"/>
          <w:sz w:val="24"/>
          <w:szCs w:val="24"/>
          <w:lang w:val="en-US"/>
        </w:rPr>
        <w:t xml:space="preserve"> Act as a role model, demonstrating ethical behaviors and practices in credit assessment, which instills trust and respect among team members.</w:t>
      </w:r>
    </w:p>
    <w:p w14:paraId="15237D20" w14:textId="11F58F6B"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This theory is suitable for a banking environment like ICICI Bank, where the work involves a blend of analytical skills, ethical considerations, and teamwork. Transformational leadership not only motivates the team through inspiration and personal attention but also fosters a culture of continuous improvement and high ethical standards. This approach is likely to lead to higher job satisfaction, improved team morale, and better overall performance.</w:t>
      </w:r>
    </w:p>
    <w:p w14:paraId="4C48ECB9" w14:textId="77777777" w:rsidR="008D4FD1" w:rsidRPr="007E1727" w:rsidRDefault="008D4FD1" w:rsidP="007E1727">
      <w:pPr>
        <w:jc w:val="both"/>
        <w:rPr>
          <w:rFonts w:ascii="Times New Roman" w:hAnsi="Times New Roman" w:cs="Times New Roman"/>
          <w:sz w:val="24"/>
          <w:szCs w:val="24"/>
          <w:lang w:val="en-US"/>
        </w:rPr>
      </w:pPr>
    </w:p>
    <w:p w14:paraId="4C69448F" w14:textId="27C25FC1" w:rsidR="008D4FD1" w:rsidRPr="007E1727" w:rsidRDefault="008D4FD1" w:rsidP="007E1727">
      <w:pPr>
        <w:jc w:val="both"/>
        <w:rPr>
          <w:rFonts w:ascii="Times New Roman" w:hAnsi="Times New Roman" w:cs="Times New Roman"/>
          <w:b/>
          <w:bCs/>
          <w:sz w:val="24"/>
          <w:szCs w:val="24"/>
          <w:lang w:val="en-US"/>
        </w:rPr>
      </w:pPr>
      <w:r w:rsidRPr="007E1727">
        <w:rPr>
          <w:rFonts w:ascii="Times New Roman" w:hAnsi="Times New Roman" w:cs="Times New Roman"/>
          <w:b/>
          <w:bCs/>
          <w:sz w:val="24"/>
          <w:szCs w:val="24"/>
          <w:highlight w:val="yellow"/>
          <w:lang w:val="en-US"/>
        </w:rPr>
        <w:t>3</w:t>
      </w:r>
      <w:r w:rsidRPr="007E1727">
        <w:rPr>
          <w:rFonts w:ascii="Times New Roman" w:hAnsi="Times New Roman" w:cs="Times New Roman"/>
          <w:b/>
          <w:bCs/>
          <w:sz w:val="24"/>
          <w:szCs w:val="24"/>
          <w:highlight w:val="yellow"/>
          <w:vertAlign w:val="superscript"/>
          <w:lang w:val="en-US"/>
        </w:rPr>
        <w:t>rd</w:t>
      </w:r>
      <w:r w:rsidRPr="007E1727">
        <w:rPr>
          <w:rFonts w:ascii="Times New Roman" w:hAnsi="Times New Roman" w:cs="Times New Roman"/>
          <w:b/>
          <w:bCs/>
          <w:sz w:val="24"/>
          <w:szCs w:val="24"/>
          <w:highlight w:val="yellow"/>
          <w:lang w:val="en-US"/>
        </w:rPr>
        <w:t xml:space="preserve"> </w:t>
      </w:r>
      <w:r w:rsidR="007E1727" w:rsidRPr="007E1727">
        <w:rPr>
          <w:rFonts w:ascii="Times New Roman" w:hAnsi="Times New Roman" w:cs="Times New Roman"/>
          <w:b/>
          <w:bCs/>
          <w:sz w:val="24"/>
          <w:szCs w:val="24"/>
          <w:highlight w:val="yellow"/>
          <w:lang w:val="en-US"/>
        </w:rPr>
        <w:t>Answer: -</w:t>
      </w:r>
    </w:p>
    <w:p w14:paraId="6B6148A4" w14:textId="66E03984" w:rsidR="008D4FD1" w:rsidRDefault="008D4FD1" w:rsidP="007872E6">
      <w:pPr>
        <w:ind w:firstLine="720"/>
        <w:jc w:val="both"/>
        <w:rPr>
          <w:rFonts w:ascii="Times New Roman" w:hAnsi="Times New Roman" w:cs="Times New Roman"/>
          <w:sz w:val="24"/>
          <w:szCs w:val="24"/>
          <w:lang w:val="en-US"/>
        </w:rPr>
      </w:pPr>
      <w:r w:rsidRPr="007E1727">
        <w:rPr>
          <w:rFonts w:ascii="Times New Roman" w:hAnsi="Times New Roman" w:cs="Times New Roman"/>
          <w:sz w:val="24"/>
          <w:szCs w:val="24"/>
          <w:lang w:val="en-US"/>
        </w:rPr>
        <w:t>Effective communication is the process of successfully conveying or sharing ideas, thoughts, and information. It involves not just the verbal transmission of messages, but also nonverbal cues like body language, tone of voice, and facial expressions. Effective communication ensures that the intended message is received and understood as desired by the sender, leading to a shared understanding between the participants.</w:t>
      </w:r>
    </w:p>
    <w:p w14:paraId="1B887E4D" w14:textId="77777777" w:rsidR="007872E6" w:rsidRPr="007E1727" w:rsidRDefault="007872E6" w:rsidP="007872E6">
      <w:pPr>
        <w:ind w:firstLine="720"/>
        <w:jc w:val="both"/>
        <w:rPr>
          <w:rFonts w:ascii="Times New Roman" w:hAnsi="Times New Roman" w:cs="Times New Roman"/>
          <w:sz w:val="24"/>
          <w:szCs w:val="24"/>
          <w:lang w:val="en-US"/>
        </w:rPr>
      </w:pPr>
    </w:p>
    <w:p w14:paraId="604D3187" w14:textId="5E620E89" w:rsidR="008D4FD1" w:rsidRPr="007872E6" w:rsidRDefault="008D4FD1" w:rsidP="007E1727">
      <w:pPr>
        <w:jc w:val="both"/>
        <w:rPr>
          <w:rFonts w:ascii="Times New Roman" w:hAnsi="Times New Roman" w:cs="Times New Roman"/>
          <w:b/>
          <w:bCs/>
          <w:sz w:val="24"/>
          <w:szCs w:val="24"/>
          <w:lang w:val="en-US"/>
        </w:rPr>
      </w:pPr>
      <w:r w:rsidRPr="007E1727">
        <w:rPr>
          <w:rFonts w:ascii="Times New Roman" w:hAnsi="Times New Roman" w:cs="Times New Roman"/>
          <w:b/>
          <w:bCs/>
          <w:sz w:val="24"/>
          <w:szCs w:val="24"/>
          <w:lang w:val="en-US"/>
        </w:rPr>
        <w:t>The stages of effective communication typically include:</w:t>
      </w:r>
    </w:p>
    <w:p w14:paraId="0C7F9866" w14:textId="430B64F4"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1. Conceptualization:</w:t>
      </w:r>
      <w:r w:rsidRPr="007E1727">
        <w:rPr>
          <w:rFonts w:ascii="Times New Roman" w:hAnsi="Times New Roman" w:cs="Times New Roman"/>
          <w:sz w:val="24"/>
          <w:szCs w:val="24"/>
          <w:lang w:val="en-US"/>
        </w:rPr>
        <w:t xml:space="preserve"> This involves the sender forming an idea or message they wish to communicate. For example, as a credit head, conceptualizing a new credit policy change.</w:t>
      </w:r>
    </w:p>
    <w:p w14:paraId="09E01723" w14:textId="272CC2FA"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2. Encoding:</w:t>
      </w:r>
      <w:r w:rsidRPr="007E1727">
        <w:rPr>
          <w:rFonts w:ascii="Times New Roman" w:hAnsi="Times New Roman" w:cs="Times New Roman"/>
          <w:sz w:val="24"/>
          <w:szCs w:val="24"/>
          <w:lang w:val="en-US"/>
        </w:rPr>
        <w:t xml:space="preserve"> The sender translates the idea into words, gestures, or other communicable forms. This might involve drafting an email or preparing for a presentation.</w:t>
      </w:r>
    </w:p>
    <w:p w14:paraId="780FE456" w14:textId="7B40BE98"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3. Transmission:</w:t>
      </w:r>
      <w:r w:rsidRPr="007E1727">
        <w:rPr>
          <w:rFonts w:ascii="Times New Roman" w:hAnsi="Times New Roman" w:cs="Times New Roman"/>
          <w:sz w:val="24"/>
          <w:szCs w:val="24"/>
          <w:lang w:val="en-US"/>
        </w:rPr>
        <w:t xml:space="preserve"> The message is sent to the receiver through a chosen medium, like a meeting, email, or phone call.</w:t>
      </w:r>
    </w:p>
    <w:p w14:paraId="66CBE4BF" w14:textId="7DDCBBE2"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4. Receiving:</w:t>
      </w:r>
      <w:r w:rsidRPr="007E1727">
        <w:rPr>
          <w:rFonts w:ascii="Times New Roman" w:hAnsi="Times New Roman" w:cs="Times New Roman"/>
          <w:sz w:val="24"/>
          <w:szCs w:val="24"/>
          <w:lang w:val="en-US"/>
        </w:rPr>
        <w:t xml:space="preserve"> The receiver gets the message. This stage involves actively listening or reading the content.</w:t>
      </w:r>
    </w:p>
    <w:p w14:paraId="7C5B06A9" w14:textId="1820D83F"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5. Decoding:</w:t>
      </w:r>
      <w:r w:rsidRPr="007E1727">
        <w:rPr>
          <w:rFonts w:ascii="Times New Roman" w:hAnsi="Times New Roman" w:cs="Times New Roman"/>
          <w:sz w:val="24"/>
          <w:szCs w:val="24"/>
          <w:lang w:val="en-US"/>
        </w:rPr>
        <w:t xml:space="preserve"> The receiver interprets or 'decodes' the message, trying to understand it in context.</w:t>
      </w:r>
    </w:p>
    <w:p w14:paraId="76481EC8" w14:textId="3F14A834"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6. Feedback:</w:t>
      </w:r>
      <w:r w:rsidRPr="007E1727">
        <w:rPr>
          <w:rFonts w:ascii="Times New Roman" w:hAnsi="Times New Roman" w:cs="Times New Roman"/>
          <w:sz w:val="24"/>
          <w:szCs w:val="24"/>
          <w:lang w:val="en-US"/>
        </w:rPr>
        <w:t xml:space="preserve"> The receiver responds to the message, providing feedback to the sender. This can be in the form of questions, comments, or any form of acknowledgment that the message has been received and understood.</w:t>
      </w:r>
    </w:p>
    <w:p w14:paraId="5779A599" w14:textId="16859907" w:rsidR="008D4FD1"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7. Noise:</w:t>
      </w:r>
      <w:r w:rsidRPr="007E1727">
        <w:rPr>
          <w:rFonts w:ascii="Times New Roman" w:hAnsi="Times New Roman" w:cs="Times New Roman"/>
          <w:sz w:val="24"/>
          <w:szCs w:val="24"/>
          <w:lang w:val="en-US"/>
        </w:rPr>
        <w:t xml:space="preserve"> At any stage, noise can interfere with the message. Noise is any kind of distraction or distortion that leads to misinterpretation or loss of the message.</w:t>
      </w:r>
    </w:p>
    <w:p w14:paraId="5FD760FC" w14:textId="77777777" w:rsidR="007872E6" w:rsidRDefault="007872E6" w:rsidP="007E1727">
      <w:pPr>
        <w:jc w:val="both"/>
        <w:rPr>
          <w:rFonts w:ascii="Times New Roman" w:hAnsi="Times New Roman" w:cs="Times New Roman"/>
          <w:sz w:val="24"/>
          <w:szCs w:val="24"/>
          <w:lang w:val="en-US"/>
        </w:rPr>
      </w:pPr>
    </w:p>
    <w:p w14:paraId="629BC711" w14:textId="77777777" w:rsidR="007872E6" w:rsidRDefault="007872E6" w:rsidP="007E1727">
      <w:pPr>
        <w:jc w:val="both"/>
        <w:rPr>
          <w:rFonts w:ascii="Times New Roman" w:hAnsi="Times New Roman" w:cs="Times New Roman"/>
          <w:sz w:val="24"/>
          <w:szCs w:val="24"/>
          <w:lang w:val="en-US"/>
        </w:rPr>
      </w:pPr>
    </w:p>
    <w:p w14:paraId="203D358A" w14:textId="77777777" w:rsidR="007872E6" w:rsidRPr="007E1727" w:rsidRDefault="007872E6" w:rsidP="007E1727">
      <w:pPr>
        <w:jc w:val="both"/>
        <w:rPr>
          <w:rFonts w:ascii="Times New Roman" w:hAnsi="Times New Roman" w:cs="Times New Roman"/>
          <w:sz w:val="24"/>
          <w:szCs w:val="24"/>
          <w:lang w:val="en-US"/>
        </w:rPr>
      </w:pPr>
    </w:p>
    <w:p w14:paraId="61E25769" w14:textId="673BC2D3" w:rsidR="008D4FD1" w:rsidRPr="007872E6" w:rsidRDefault="008D4FD1" w:rsidP="007E1727">
      <w:pPr>
        <w:jc w:val="both"/>
        <w:rPr>
          <w:rFonts w:ascii="Times New Roman" w:hAnsi="Times New Roman" w:cs="Times New Roman"/>
          <w:b/>
          <w:bCs/>
          <w:sz w:val="24"/>
          <w:szCs w:val="24"/>
          <w:lang w:val="en-US"/>
        </w:rPr>
      </w:pPr>
      <w:r w:rsidRPr="007E1727">
        <w:rPr>
          <w:rFonts w:ascii="Times New Roman" w:hAnsi="Times New Roman" w:cs="Times New Roman"/>
          <w:b/>
          <w:bCs/>
          <w:sz w:val="24"/>
          <w:szCs w:val="24"/>
          <w:lang w:val="en-US"/>
        </w:rPr>
        <w:lastRenderedPageBreak/>
        <w:t>As the credit head at ICICI Bank, building and sustaining an effective communication network among team members, and between the team, branch office, head office, and customers, would involve several strategies:</w:t>
      </w:r>
    </w:p>
    <w:p w14:paraId="119B3A1A" w14:textId="7AAE14BB"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1. Establish Clear Communication Channels:</w:t>
      </w:r>
      <w:r w:rsidRPr="007E1727">
        <w:rPr>
          <w:rFonts w:ascii="Times New Roman" w:hAnsi="Times New Roman" w:cs="Times New Roman"/>
          <w:sz w:val="24"/>
          <w:szCs w:val="24"/>
          <w:lang w:val="en-US"/>
        </w:rPr>
        <w:t xml:space="preserve"> Designate specific channels for different types of communication, like emails for formal communications, instant messaging for quick queries, and meetings for detailed discussions.</w:t>
      </w:r>
    </w:p>
    <w:p w14:paraId="180A01F6" w14:textId="1E4C559F"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2. Regular Meetings and Briefings:</w:t>
      </w:r>
      <w:r w:rsidRPr="007E1727">
        <w:rPr>
          <w:rFonts w:ascii="Times New Roman" w:hAnsi="Times New Roman" w:cs="Times New Roman"/>
          <w:sz w:val="24"/>
          <w:szCs w:val="24"/>
          <w:lang w:val="en-US"/>
        </w:rPr>
        <w:t xml:space="preserve"> Schedule regular team meetings to discuss updates, changes in policies, or address any issues. This ensures everyone is on the same page.</w:t>
      </w:r>
    </w:p>
    <w:p w14:paraId="5D64D841" w14:textId="717D7173"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3. Training Sessions:</w:t>
      </w:r>
      <w:r w:rsidRPr="007E1727">
        <w:rPr>
          <w:rFonts w:ascii="Times New Roman" w:hAnsi="Times New Roman" w:cs="Times New Roman"/>
          <w:sz w:val="24"/>
          <w:szCs w:val="24"/>
          <w:lang w:val="en-US"/>
        </w:rPr>
        <w:t xml:space="preserve"> Conduct training sessions to enhance communication skills of team members, focusing on aspects like active listening, clear articulation, and nonverbal communication.</w:t>
      </w:r>
    </w:p>
    <w:p w14:paraId="3E960D77" w14:textId="74764DEC"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4. Encourage Feedback:</w:t>
      </w:r>
      <w:r w:rsidRPr="007E1727">
        <w:rPr>
          <w:rFonts w:ascii="Times New Roman" w:hAnsi="Times New Roman" w:cs="Times New Roman"/>
          <w:sz w:val="24"/>
          <w:szCs w:val="24"/>
          <w:lang w:val="en-US"/>
        </w:rPr>
        <w:t xml:space="preserve"> Create an environment where team members feel comfortable providing and receiving feedback. This could be through anonymous suggestion boxes, </w:t>
      </w:r>
      <w:r w:rsidR="007E1727" w:rsidRPr="007E1727">
        <w:rPr>
          <w:rFonts w:ascii="Times New Roman" w:hAnsi="Times New Roman" w:cs="Times New Roman"/>
          <w:sz w:val="24"/>
          <w:szCs w:val="24"/>
          <w:lang w:val="en-US"/>
        </w:rPr>
        <w:t>open-door</w:t>
      </w:r>
      <w:r w:rsidRPr="007E1727">
        <w:rPr>
          <w:rFonts w:ascii="Times New Roman" w:hAnsi="Times New Roman" w:cs="Times New Roman"/>
          <w:sz w:val="24"/>
          <w:szCs w:val="24"/>
          <w:lang w:val="en-US"/>
        </w:rPr>
        <w:t xml:space="preserve"> policies, or regular </w:t>
      </w:r>
      <w:r w:rsidR="007E1727" w:rsidRPr="007E1727">
        <w:rPr>
          <w:rFonts w:ascii="Times New Roman" w:hAnsi="Times New Roman" w:cs="Times New Roman"/>
          <w:sz w:val="24"/>
          <w:szCs w:val="24"/>
          <w:lang w:val="en-US"/>
        </w:rPr>
        <w:t>one-on-one</w:t>
      </w:r>
      <w:r w:rsidRPr="007E1727">
        <w:rPr>
          <w:rFonts w:ascii="Times New Roman" w:hAnsi="Times New Roman" w:cs="Times New Roman"/>
          <w:sz w:val="24"/>
          <w:szCs w:val="24"/>
          <w:lang w:val="en-US"/>
        </w:rPr>
        <w:t xml:space="preserve"> meetings.</w:t>
      </w:r>
    </w:p>
    <w:p w14:paraId="21369C13" w14:textId="79984E64"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5. Use of Technology:</w:t>
      </w:r>
      <w:r w:rsidRPr="007E1727">
        <w:rPr>
          <w:rFonts w:ascii="Times New Roman" w:hAnsi="Times New Roman" w:cs="Times New Roman"/>
          <w:sz w:val="24"/>
          <w:szCs w:val="24"/>
          <w:lang w:val="en-US"/>
        </w:rPr>
        <w:t xml:space="preserve"> Leverage technology like CRM systems for managing customer interactions and internal communication platforms to streamline communication flows.</w:t>
      </w:r>
    </w:p>
    <w:p w14:paraId="0A10F655" w14:textId="630455AD"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6. Transparency:</w:t>
      </w:r>
      <w:r w:rsidRPr="007E1727">
        <w:rPr>
          <w:rFonts w:ascii="Times New Roman" w:hAnsi="Times New Roman" w:cs="Times New Roman"/>
          <w:sz w:val="24"/>
          <w:szCs w:val="24"/>
          <w:lang w:val="en-US"/>
        </w:rPr>
        <w:t xml:space="preserve"> Maintain transparency in communication, especially regarding decisions that affect the team or changes in policy. This builds trust and reduces rumors or misinformation.</w:t>
      </w:r>
    </w:p>
    <w:p w14:paraId="32545A4F" w14:textId="3857B7B9"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7. Cultural Sensitivity:</w:t>
      </w:r>
      <w:r w:rsidRPr="007E1727">
        <w:rPr>
          <w:rFonts w:ascii="Times New Roman" w:hAnsi="Times New Roman" w:cs="Times New Roman"/>
          <w:sz w:val="24"/>
          <w:szCs w:val="24"/>
          <w:lang w:val="en-US"/>
        </w:rPr>
        <w:t xml:space="preserve"> Be aware of and respect cultural differences in communication, especially in a diverse workplace.</w:t>
      </w:r>
    </w:p>
    <w:p w14:paraId="0A232522" w14:textId="183000F0" w:rsidR="008D4FD1" w:rsidRPr="007E1727" w:rsidRDefault="008D4FD1" w:rsidP="007E1727">
      <w:pPr>
        <w:jc w:val="both"/>
        <w:rPr>
          <w:rFonts w:ascii="Times New Roman" w:hAnsi="Times New Roman" w:cs="Times New Roman"/>
          <w:sz w:val="24"/>
          <w:szCs w:val="24"/>
          <w:lang w:val="en-US"/>
        </w:rPr>
      </w:pPr>
      <w:r w:rsidRPr="007E1727">
        <w:rPr>
          <w:rFonts w:ascii="Times New Roman" w:hAnsi="Times New Roman" w:cs="Times New Roman"/>
          <w:b/>
          <w:bCs/>
          <w:sz w:val="24"/>
          <w:szCs w:val="24"/>
          <w:lang w:val="en-US"/>
        </w:rPr>
        <w:t xml:space="preserve">8. </w:t>
      </w:r>
      <w:r w:rsidR="007E1727" w:rsidRPr="007E1727">
        <w:rPr>
          <w:rFonts w:ascii="Times New Roman" w:hAnsi="Times New Roman" w:cs="Times New Roman"/>
          <w:b/>
          <w:bCs/>
          <w:sz w:val="24"/>
          <w:szCs w:val="24"/>
          <w:lang w:val="en-US"/>
        </w:rPr>
        <w:t>Follow-up</w:t>
      </w:r>
      <w:r w:rsidRPr="007E1727">
        <w:rPr>
          <w:rFonts w:ascii="Times New Roman" w:hAnsi="Times New Roman" w:cs="Times New Roman"/>
          <w:b/>
          <w:bCs/>
          <w:sz w:val="24"/>
          <w:szCs w:val="24"/>
          <w:lang w:val="en-US"/>
        </w:rPr>
        <w:t xml:space="preserve"> and Documentation:</w:t>
      </w:r>
      <w:r w:rsidRPr="007E1727">
        <w:rPr>
          <w:rFonts w:ascii="Times New Roman" w:hAnsi="Times New Roman" w:cs="Times New Roman"/>
          <w:sz w:val="24"/>
          <w:szCs w:val="24"/>
          <w:lang w:val="en-US"/>
        </w:rPr>
        <w:t xml:space="preserve"> Ensure that important communications are followed up and documented, especially when it involves policy changes or important decisions. This can be crucial for accountability and clarity.</w:t>
      </w:r>
    </w:p>
    <w:sectPr w:rsidR="008D4FD1" w:rsidRPr="007E1727" w:rsidSect="003457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86694"/>
    <w:multiLevelType w:val="hybridMultilevel"/>
    <w:tmpl w:val="990CD2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6972E6"/>
    <w:multiLevelType w:val="hybridMultilevel"/>
    <w:tmpl w:val="1FB4C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34240">
    <w:abstractNumId w:val="0"/>
  </w:num>
  <w:num w:numId="2" w16cid:durableId="1766414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9F"/>
    <w:rsid w:val="00130F11"/>
    <w:rsid w:val="001409FD"/>
    <w:rsid w:val="001C532E"/>
    <w:rsid w:val="002A7F9F"/>
    <w:rsid w:val="00345719"/>
    <w:rsid w:val="004F3BC1"/>
    <w:rsid w:val="006A6716"/>
    <w:rsid w:val="00767926"/>
    <w:rsid w:val="007872E6"/>
    <w:rsid w:val="007A2974"/>
    <w:rsid w:val="007E1727"/>
    <w:rsid w:val="008D4FD1"/>
    <w:rsid w:val="00981F75"/>
    <w:rsid w:val="00E47FFA"/>
    <w:rsid w:val="00FF4508"/>
    <w:rsid w:val="00FF7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018E5"/>
  <w15:docId w15:val="{B7AA6E38-3B42-435B-9836-11ADF064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F9F"/>
    <w:rPr>
      <w:rFonts w:eastAsiaTheme="majorEastAsia" w:cstheme="majorBidi"/>
      <w:color w:val="272727" w:themeColor="text1" w:themeTint="D8"/>
    </w:rPr>
  </w:style>
  <w:style w:type="paragraph" w:styleId="Title">
    <w:name w:val="Title"/>
    <w:basedOn w:val="Normal"/>
    <w:next w:val="Normal"/>
    <w:link w:val="TitleChar"/>
    <w:uiPriority w:val="10"/>
    <w:qFormat/>
    <w:rsid w:val="002A7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F9F"/>
    <w:pPr>
      <w:spacing w:before="160"/>
      <w:jc w:val="center"/>
    </w:pPr>
    <w:rPr>
      <w:i/>
      <w:iCs/>
      <w:color w:val="404040" w:themeColor="text1" w:themeTint="BF"/>
    </w:rPr>
  </w:style>
  <w:style w:type="character" w:customStyle="1" w:styleId="QuoteChar">
    <w:name w:val="Quote Char"/>
    <w:basedOn w:val="DefaultParagraphFont"/>
    <w:link w:val="Quote"/>
    <w:uiPriority w:val="29"/>
    <w:rsid w:val="002A7F9F"/>
    <w:rPr>
      <w:i/>
      <w:iCs/>
      <w:color w:val="404040" w:themeColor="text1" w:themeTint="BF"/>
    </w:rPr>
  </w:style>
  <w:style w:type="paragraph" w:styleId="ListParagraph">
    <w:name w:val="List Paragraph"/>
    <w:basedOn w:val="Normal"/>
    <w:uiPriority w:val="34"/>
    <w:qFormat/>
    <w:rsid w:val="002A7F9F"/>
    <w:pPr>
      <w:ind w:left="720"/>
      <w:contextualSpacing/>
    </w:pPr>
  </w:style>
  <w:style w:type="character" w:styleId="IntenseEmphasis">
    <w:name w:val="Intense Emphasis"/>
    <w:basedOn w:val="DefaultParagraphFont"/>
    <w:uiPriority w:val="21"/>
    <w:qFormat/>
    <w:rsid w:val="002A7F9F"/>
    <w:rPr>
      <w:i/>
      <w:iCs/>
      <w:color w:val="0F4761" w:themeColor="accent1" w:themeShade="BF"/>
    </w:rPr>
  </w:style>
  <w:style w:type="paragraph" w:styleId="IntenseQuote">
    <w:name w:val="Intense Quote"/>
    <w:basedOn w:val="Normal"/>
    <w:next w:val="Normal"/>
    <w:link w:val="IntenseQuoteChar"/>
    <w:uiPriority w:val="30"/>
    <w:qFormat/>
    <w:rsid w:val="002A7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F9F"/>
    <w:rPr>
      <w:i/>
      <w:iCs/>
      <w:color w:val="0F4761" w:themeColor="accent1" w:themeShade="BF"/>
    </w:rPr>
  </w:style>
  <w:style w:type="character" w:styleId="IntenseReference">
    <w:name w:val="Intense Reference"/>
    <w:basedOn w:val="DefaultParagraphFont"/>
    <w:uiPriority w:val="32"/>
    <w:qFormat/>
    <w:rsid w:val="002A7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Kehar</dc:creator>
  <cp:keywords/>
  <dc:description/>
  <cp:lastModifiedBy>Rajnish Kumar</cp:lastModifiedBy>
  <cp:revision>2</cp:revision>
  <dcterms:created xsi:type="dcterms:W3CDTF">2024-03-18T14:32:00Z</dcterms:created>
  <dcterms:modified xsi:type="dcterms:W3CDTF">2024-03-18T14:32:00Z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12dd9019-d628-4005-bf78-de9c4ac9bb39</vt:lpwstr>
  </property>
</Properties>
</file>