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eut097t7rx4" w:id="0"/>
      <w:bookmarkEnd w:id="0"/>
      <w:r w:rsidDel="00000000" w:rsidR="00000000" w:rsidRPr="00000000">
        <w:rPr>
          <w:rtl w:val="0"/>
        </w:rPr>
        <w:t xml:space="preserve">User Stories for "AI Tutor Chatbot"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myxcxpmdlxx" w:id="1"/>
      <w:bookmarkEnd w:id="1"/>
      <w:r w:rsidDel="00000000" w:rsidR="00000000" w:rsidRPr="00000000">
        <w:rPr>
          <w:b w:val="1"/>
          <w:rtl w:val="0"/>
        </w:rPr>
        <w:t xml:space="preserve">1. App Hosting and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the app to run locally on my CPU or be hosted on the web running on CPU-only configurations, so that I can use it without requiring expensive hardware like GPUs.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can be executed locally with efficient performance on a CPU.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hosted version is optimized for CPU usage, with no dependency on GPUs.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rdrh8srneqsu" w:id="2"/>
      <w:bookmarkEnd w:id="2"/>
      <w:r w:rsidDel="00000000" w:rsidR="00000000" w:rsidRPr="00000000">
        <w:rPr>
          <w:b w:val="1"/>
          <w:rtl w:val="0"/>
        </w:rPr>
        <w:t xml:space="preserve">2. Interactive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an interactive and user-friendly UI to interact with the AI Tutor, so that I can perform tasks like uploading files, entering URLs, querying, and managing vector databases without technical difficulties.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UI is built using a modern framework like </w:t>
      </w:r>
      <w:r w:rsidDel="00000000" w:rsidR="00000000" w:rsidRPr="00000000">
        <w:rPr>
          <w:b w:val="1"/>
          <w:rtl w:val="0"/>
        </w:rPr>
        <w:t xml:space="preserve">Gradio</w:t>
      </w:r>
      <w:r w:rsidDel="00000000" w:rsidR="00000000" w:rsidRPr="00000000">
        <w:rPr>
          <w:rtl w:val="0"/>
        </w:rPr>
        <w:t xml:space="preserve">, providing a clean, responsive design optimized for interactivity.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UI includes intuitive features such as: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Buttons for uploading documents and entering URLs.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Options for resetting the temporary database.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Tabs or sections for "Study Guide" and "Quiz" modes.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Save and Load options for managing the in-memory database and chat history.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is compatible with major browsers (e.g., Chrome, Edge, Firefox).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zy44nfvpkju" w:id="3"/>
      <w:bookmarkEnd w:id="3"/>
      <w:r w:rsidDel="00000000" w:rsidR="00000000" w:rsidRPr="00000000">
        <w:rPr>
          <w:b w:val="1"/>
          <w:rtl w:val="0"/>
        </w:rPr>
        <w:t xml:space="preserve">3. Document and Web Data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bzxrhhu4sj5x" w:id="4"/>
      <w:bookmarkEnd w:id="4"/>
      <w:r w:rsidDel="00000000" w:rsidR="00000000" w:rsidRPr="00000000">
        <w:rPr>
          <w:b w:val="1"/>
          <w:rtl w:val="0"/>
        </w:rPr>
        <w:t xml:space="preserve">3.1 Upload and Merge Documents into Permanent Vector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to upload documents and provide web addresses for data extraction, so that I can merge the extracted content into the "permanent" vector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) stored in the working directory or in Azure Blob Storage if hosted in Azure Cloud.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upload documents in supported formats (e.g., PDF, Word, PPTX) via the UI or through Python scripts.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provide a list of URLs for web scraping or data extraction.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Extracted data is stored in the permanent vector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) only when explicitly chosen by the user.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feedback is provided on the success or failure of the merge operation.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ay64vvw73law" w:id="5"/>
      <w:bookmarkEnd w:id="5"/>
      <w:r w:rsidDel="00000000" w:rsidR="00000000" w:rsidRPr="00000000">
        <w:rPr>
          <w:b w:val="1"/>
          <w:rtl w:val="0"/>
        </w:rPr>
        <w:t xml:space="preserve">3.2 Reset Temporary Vector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to reset the temporary in-memory vector database, so that I can ensure the preloaded permanent vector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) remain unchanged while I test or explore new content.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reset the temporary vector database with a single click through the UI or via Python scripts.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Resetting does not affect the permanent vector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58inb4c7rc4" w:id="6"/>
      <w:bookmarkEnd w:id="6"/>
      <w:r w:rsidDel="00000000" w:rsidR="00000000" w:rsidRPr="00000000">
        <w:rPr>
          <w:b w:val="1"/>
          <w:rtl w:val="0"/>
        </w:rPr>
        <w:t xml:space="preserve">4. Querying and Contextual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21ksaqz6jafm" w:id="7"/>
      <w:bookmarkEnd w:id="7"/>
      <w:r w:rsidDel="00000000" w:rsidR="00000000" w:rsidRPr="00000000">
        <w:rPr>
          <w:b w:val="1"/>
          <w:rtl w:val="0"/>
        </w:rPr>
        <w:t xml:space="preserve">4.1 Generate Study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the AI to query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 vector database, so that I can receive accurate study guides tailored to my specific domain or subject queries.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retrieves relevant information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 to generate study guides.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Study guides are clear, concise, and include summarized key points relevant to the query.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xrfkta4adfy2" w:id="8"/>
      <w:bookmarkEnd w:id="8"/>
      <w:r w:rsidDel="00000000" w:rsidR="00000000" w:rsidRPr="00000000">
        <w:rPr>
          <w:b w:val="1"/>
          <w:rtl w:val="0"/>
        </w:rPr>
        <w:t xml:space="preserve">4.2 Generate and Evaluate Quiz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the AI to query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 vector database, so that I can practice quiz questions generated from stored MCQ examples.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generates MCQs with correct answers, distractors (wrong options), and explanations for the correct options.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evaluate their answers against the correct options and receive immediate feedback.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wz6zw5ub8mxg" w:id="9"/>
      <w:bookmarkEnd w:id="9"/>
      <w:r w:rsidDel="00000000" w:rsidR="00000000" w:rsidRPr="00000000">
        <w:rPr>
          <w:b w:val="1"/>
          <w:rtl w:val="0"/>
        </w:rPr>
        <w:t xml:space="preserve">4.3 Utilize All Vector Databases for Contextual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the AI to combine in-memory,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 vector databases for contextual responses, so that I can leverage all available knowledge sources in a single interaction.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AI combines all three databases (in-memory,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) to generate the best possible response.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are informed when the AI utilizes data from the in-memory database, permanent databases, or both.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wnieousyntlv" w:id="10"/>
      <w:bookmarkEnd w:id="10"/>
      <w:r w:rsidDel="00000000" w:rsidR="00000000" w:rsidRPr="00000000">
        <w:rPr>
          <w:b w:val="1"/>
          <w:rtl w:val="0"/>
        </w:rPr>
        <w:t xml:space="preserve">4.4 Fallback to Internal Knowledge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the AI to rely on its internal knowledge base if no meaningful or related context is retrieved, so that I can still have productive conversations with the AI as an expert "AI Tutor."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AI generates meaningful responses even when database queries return no results.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are notified when the response is based solely on the AI's internal knowledge.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lids2v3vrw9j" w:id="11"/>
      <w:bookmarkEnd w:id="11"/>
      <w:r w:rsidDel="00000000" w:rsidR="00000000" w:rsidRPr="00000000">
        <w:rPr>
          <w:b w:val="1"/>
          <w:rtl w:val="0"/>
        </w:rPr>
        <w:t xml:space="preserve">5. Temporary In-Memory Vector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9rotb84ui827" w:id="12"/>
      <w:bookmarkEnd w:id="12"/>
      <w:r w:rsidDel="00000000" w:rsidR="00000000" w:rsidRPr="00000000">
        <w:rPr>
          <w:b w:val="1"/>
          <w:rtl w:val="0"/>
        </w:rPr>
        <w:t xml:space="preserve">5.1 Temporary Storage of Uploaded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to upload documents and provide web addresses for the AI to perform data extraction and store the information temporarily in the in-memory vector database, so that I can use this additional context without modifying the permanent vector databases.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Uploaded and extracted data are stored in the in-memory vector database for the duration of the session.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are notified when data is successfully added to the in-memory database.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htf8czcso9ge" w:id="13"/>
      <w:bookmarkEnd w:id="13"/>
      <w:r w:rsidDel="00000000" w:rsidR="00000000" w:rsidRPr="00000000">
        <w:rPr>
          <w:b w:val="1"/>
          <w:rtl w:val="0"/>
        </w:rPr>
        <w:t xml:space="preserve">5.2 Save and Load Temporary Vector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to save the in-memory vector database along with the chat history, so that I can reload it later and continue my dialogue with the AI Tutor.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save the in-memory vector database and chat history as files.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reload saved files into the in-memory vector database to resume sessions seamlessly.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u8tixkr6que7" w:id="14"/>
      <w:bookmarkEnd w:id="14"/>
      <w:r w:rsidDel="00000000" w:rsidR="00000000" w:rsidRPr="00000000">
        <w:rPr>
          <w:b w:val="1"/>
          <w:rtl w:val="0"/>
        </w:rPr>
        <w:t xml:space="preserve">6. Tools for Data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the app to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Extract_Document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Extract_Web</w:t>
      </w:r>
      <w:r w:rsidDel="00000000" w:rsidR="00000000" w:rsidRPr="00000000">
        <w:rPr>
          <w:rtl w:val="0"/>
        </w:rPr>
        <w:t xml:space="preserve"> for document and web data extraction, so that I can efficiently add relevant content to the vector databases.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app integrates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Extract_Document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Extract_Web</w:t>
      </w:r>
      <w:r w:rsidDel="00000000" w:rsidR="00000000" w:rsidRPr="00000000">
        <w:rPr>
          <w:rtl w:val="0"/>
        </w:rPr>
        <w:t xml:space="preserve"> tools for parsing content.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can choose the target vector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general_db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mcq_db</w:t>
      </w:r>
      <w:r w:rsidDel="00000000" w:rsidR="00000000" w:rsidRPr="00000000">
        <w:rPr>
          <w:rtl w:val="0"/>
        </w:rPr>
        <w:t xml:space="preserve">, or in-memory) for storing the extracted data.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ynevfqoliq4j" w:id="15"/>
      <w:bookmarkEnd w:id="15"/>
      <w:r w:rsidDel="00000000" w:rsidR="00000000" w:rsidRPr="00000000">
        <w:rPr>
          <w:b w:val="1"/>
          <w:rtl w:val="0"/>
        </w:rPr>
        <w:t xml:space="preserve">7. User-Friendly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want a user-friendly interface with clear options for uploading files, entering URLs, resetting databases, and saving/loading sessions, so that I can interact with the AI Tutor effortlessly.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Acceptance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interface includes intuitive buttons and controls for all key functionalities.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Error messages and confirmations are clear and concise for all actions.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