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67608266"/>
        <w:docPartObj>
          <w:docPartGallery w:val="Cover Pages"/>
          <w:docPartUnique/>
        </w:docPartObj>
      </w:sdtPr>
      <w:sdtEndPr>
        <w:rPr>
          <w:rFonts w:ascii="Arial" w:eastAsia="Times New Roman" w:hAnsi="Arial" w:cs="Arial"/>
          <w:b/>
          <w:bCs/>
          <w:color w:val="222222"/>
          <w:sz w:val="32"/>
          <w:szCs w:val="20"/>
        </w:rPr>
      </w:sdtEndPr>
      <w:sdtContent>
        <w:p w:rsidR="002272DE" w:rsidRDefault="002272DE"/>
        <w:tbl>
          <w:tblPr>
            <w:tblpPr w:leftFromText="187" w:rightFromText="187" w:vertAnchor="page" w:horzAnchor="margin" w:tblpY="2880"/>
            <w:tblW w:w="5000" w:type="pct"/>
            <w:tblCellMar>
              <w:top w:w="216" w:type="dxa"/>
              <w:left w:w="216" w:type="dxa"/>
              <w:bottom w:w="216" w:type="dxa"/>
              <w:right w:w="216" w:type="dxa"/>
            </w:tblCellMar>
            <w:tblLook w:val="04A0"/>
          </w:tblPr>
          <w:tblGrid>
            <w:gridCol w:w="7074"/>
            <w:gridCol w:w="252"/>
            <w:gridCol w:w="2466"/>
          </w:tblGrid>
          <w:tr w:rsidR="006449C5" w:rsidTr="006449C5">
            <w:tc>
              <w:tcPr>
                <w:tcW w:w="7326" w:type="dxa"/>
                <w:gridSpan w:val="2"/>
                <w:tcBorders>
                  <w:bottom w:val="single" w:sz="18" w:space="0" w:color="808080" w:themeColor="background1" w:themeShade="80"/>
                  <w:right w:val="single" w:sz="18" w:space="0" w:color="808080" w:themeColor="background1" w:themeShade="80"/>
                </w:tcBorders>
                <w:vAlign w:val="center"/>
              </w:tcPr>
              <w:p w:rsidR="006449C5" w:rsidRDefault="00E60EA1" w:rsidP="006449C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96"/>
                      <w:szCs w:val="72"/>
                    </w:rPr>
                    <w:alias w:val="Title"/>
                    <w:id w:val="276713177"/>
                    <w:placeholder>
                      <w:docPart w:val="F4A2B4ABA6A34079977FDADE91B15BB1"/>
                    </w:placeholder>
                    <w:dataBinding w:prefixMappings="xmlns:ns0='http://schemas.openxmlformats.org/package/2006/metadata/core-properties' xmlns:ns1='http://purl.org/dc/elements/1.1/'" w:xpath="/ns0:coreProperties[1]/ns1:title[1]" w:storeItemID="{6C3C8BC8-F283-45AE-878A-BAB7291924A1}"/>
                    <w:text/>
                  </w:sdtPr>
                  <w:sdtContent>
                    <w:r w:rsidR="006449C5" w:rsidRPr="002272DE">
                      <w:rPr>
                        <w:rFonts w:asciiTheme="majorHAnsi" w:eastAsiaTheme="majorEastAsia" w:hAnsiTheme="majorHAnsi" w:cstheme="majorBidi"/>
                        <w:sz w:val="96"/>
                        <w:szCs w:val="72"/>
                      </w:rPr>
                      <w:t>Compiler Construction Lab Manual</w:t>
                    </w:r>
                  </w:sdtContent>
                </w:sdt>
              </w:p>
            </w:tc>
            <w:tc>
              <w:tcPr>
                <w:tcW w:w="2466"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2"/>
                    <w:szCs w:val="36"/>
                  </w:rPr>
                  <w:alias w:val="Date"/>
                  <w:id w:val="276713165"/>
                  <w:placeholder>
                    <w:docPart w:val="9C5E861CE8804B1BBF2E824D3FEF8983"/>
                  </w:placeholder>
                  <w:dataBinding w:prefixMappings="xmlns:ns0='http://schemas.microsoft.com/office/2006/coverPageProps'" w:xpath="/ns0:CoverPageProperties[1]/ns0:PublishDate[1]" w:storeItemID="{55AF091B-3C7A-41E3-B477-F2FDAA23CFDA}"/>
                  <w:date w:fullDate="2019-12-16T00:00:00Z">
                    <w:dateFormat w:val="MMMM d"/>
                    <w:lid w:val="en-US"/>
                    <w:storeMappedDataAs w:val="dateTime"/>
                    <w:calendar w:val="gregorian"/>
                  </w:date>
                </w:sdtPr>
                <w:sdtContent>
                  <w:p w:rsidR="006449C5" w:rsidRDefault="006449C5" w:rsidP="006449C5">
                    <w:pPr>
                      <w:pStyle w:val="NoSpacing"/>
                      <w:rPr>
                        <w:rFonts w:asciiTheme="majorHAnsi" w:eastAsiaTheme="majorEastAsia" w:hAnsiTheme="majorHAnsi" w:cstheme="majorBidi"/>
                        <w:sz w:val="36"/>
                        <w:szCs w:val="36"/>
                      </w:rPr>
                    </w:pPr>
                    <w:r w:rsidRPr="002272DE">
                      <w:rPr>
                        <w:rFonts w:asciiTheme="majorHAnsi" w:eastAsiaTheme="majorEastAsia" w:hAnsiTheme="majorHAnsi" w:cstheme="majorBidi"/>
                        <w:sz w:val="32"/>
                        <w:szCs w:val="36"/>
                      </w:rPr>
                      <w:t>December 16</w:t>
                    </w:r>
                  </w:p>
                </w:sdtContent>
              </w:sdt>
              <w:sdt>
                <w:sdtPr>
                  <w:rPr>
                    <w:color w:val="4F81BD" w:themeColor="accent1"/>
                    <w:sz w:val="96"/>
                    <w:szCs w:val="200"/>
                  </w:rPr>
                  <w:alias w:val="Year"/>
                  <w:id w:val="276713170"/>
                  <w:placeholder>
                    <w:docPart w:val="C31AA5D65AD44C1D9D77A947EEC738F1"/>
                  </w:placeholder>
                  <w:dataBinding w:prefixMappings="xmlns:ns0='http://schemas.microsoft.com/office/2006/coverPageProps'" w:xpath="/ns0:CoverPageProperties[1]/ns0:PublishDate[1]" w:storeItemID="{55AF091B-3C7A-41E3-B477-F2FDAA23CFDA}"/>
                  <w:date w:fullDate="2019-12-16T00:00:00Z">
                    <w:dateFormat w:val="yyyy"/>
                    <w:lid w:val="en-US"/>
                    <w:storeMappedDataAs w:val="dateTime"/>
                    <w:calendar w:val="gregorian"/>
                  </w:date>
                </w:sdtPr>
                <w:sdtContent>
                  <w:p w:rsidR="006449C5" w:rsidRDefault="006449C5" w:rsidP="006449C5">
                    <w:pPr>
                      <w:pStyle w:val="NoSpacing"/>
                      <w:rPr>
                        <w:color w:val="4F81BD" w:themeColor="accent1"/>
                        <w:sz w:val="200"/>
                        <w:szCs w:val="200"/>
                      </w:rPr>
                    </w:pPr>
                    <w:r w:rsidRPr="002272DE">
                      <w:rPr>
                        <w:color w:val="4F81BD" w:themeColor="accent1"/>
                        <w:sz w:val="96"/>
                        <w:szCs w:val="200"/>
                      </w:rPr>
                      <w:t>2019</w:t>
                    </w:r>
                  </w:p>
                </w:sdtContent>
              </w:sdt>
            </w:tc>
          </w:tr>
          <w:tr w:rsidR="006449C5" w:rsidTr="006449C5">
            <w:sdt>
              <w:sdtPr>
                <w:rPr>
                  <w:rFonts w:ascii="Times New Roman" w:hAnsi="Times New Roman" w:cs="Times New Roman"/>
                </w:rPr>
                <w:alias w:val="Abstract"/>
                <w:id w:val="276713183"/>
                <w:placeholder>
                  <w:docPart w:val="590F9AFFA2364D47B155DE16B8A744C6"/>
                </w:placeholder>
                <w:dataBinding w:prefixMappings="xmlns:ns0='http://schemas.microsoft.com/office/2006/coverPageProps'" w:xpath="/ns0:CoverPageProperties[1]/ns0:Abstract[1]" w:storeItemID="{55AF091B-3C7A-41E3-B477-F2FDAA23CFDA}"/>
                <w:text/>
              </w:sdtPr>
              <w:sdtContent>
                <w:tc>
                  <w:tcPr>
                    <w:tcW w:w="7074" w:type="dxa"/>
                    <w:tcBorders>
                      <w:top w:val="single" w:sz="18" w:space="0" w:color="808080" w:themeColor="background1" w:themeShade="80"/>
                      <w:bottom w:val="single" w:sz="18" w:space="0" w:color="808080" w:themeColor="background1" w:themeShade="80"/>
                    </w:tcBorders>
                    <w:vAlign w:val="center"/>
                  </w:tcPr>
                  <w:p w:rsidR="006449C5" w:rsidRDefault="006449C5" w:rsidP="006449C5">
                    <w:pPr>
                      <w:pStyle w:val="NoSpacing"/>
                    </w:pPr>
                    <w:r>
                      <w:rPr>
                        <w:rFonts w:ascii="Times New Roman" w:hAnsi="Times New Roman" w:cs="Times New Roman"/>
                      </w:rPr>
                      <w:t xml:space="preserve">Enrollment No: EP-1851048 </w:t>
                    </w:r>
                  </w:p>
                </w:tc>
              </w:sdtContent>
            </w:sdt>
            <w:tc>
              <w:tcPr>
                <w:tcW w:w="2718" w:type="dxa"/>
                <w:gridSpan w:val="2"/>
                <w:tcBorders>
                  <w:top w:val="single" w:sz="18" w:space="0" w:color="808080" w:themeColor="background1" w:themeShade="80"/>
                  <w:bottom w:val="single" w:sz="18" w:space="0" w:color="808080" w:themeColor="background1" w:themeShade="80"/>
                </w:tcBorders>
                <w:vAlign w:val="center"/>
              </w:tcPr>
              <w:p w:rsidR="006449C5" w:rsidRDefault="006449C5" w:rsidP="006449C5">
                <w:pPr>
                  <w:pStyle w:val="NoSpacing"/>
                  <w:jc w:val="right"/>
                  <w:rPr>
                    <w:rFonts w:asciiTheme="majorHAnsi" w:eastAsiaTheme="majorEastAsia" w:hAnsiTheme="majorHAnsi" w:cstheme="majorBidi"/>
                    <w:sz w:val="36"/>
                    <w:szCs w:val="36"/>
                  </w:rPr>
                </w:pPr>
              </w:p>
            </w:tc>
          </w:tr>
          <w:tr w:rsidR="006449C5" w:rsidTr="006449C5">
            <w:tc>
              <w:tcPr>
                <w:tcW w:w="7074" w:type="dxa"/>
                <w:tcBorders>
                  <w:top w:val="single" w:sz="18" w:space="0" w:color="808080" w:themeColor="background1" w:themeShade="80"/>
                  <w:bottom w:val="single" w:sz="18" w:space="0" w:color="808080" w:themeColor="background1" w:themeShade="80"/>
                </w:tcBorders>
                <w:vAlign w:val="center"/>
              </w:tcPr>
              <w:p w:rsidR="006449C5" w:rsidRPr="002272DE" w:rsidRDefault="006449C5" w:rsidP="006449C5">
                <w:pPr>
                  <w:pStyle w:val="NoSpacing"/>
                  <w:rPr>
                    <w:rFonts w:ascii="Times New Roman" w:hAnsi="Times New Roman" w:cs="Times New Roman"/>
                  </w:rPr>
                </w:pPr>
                <w:r>
                  <w:rPr>
                    <w:rFonts w:ascii="Times New Roman" w:hAnsi="Times New Roman" w:cs="Times New Roman"/>
                  </w:rPr>
                  <w:t>Name: Summiya Zulfiqar</w:t>
                </w:r>
              </w:p>
            </w:tc>
            <w:tc>
              <w:tcPr>
                <w:tcW w:w="2718" w:type="dxa"/>
                <w:gridSpan w:val="2"/>
                <w:tcBorders>
                  <w:top w:val="single" w:sz="18" w:space="0" w:color="808080" w:themeColor="background1" w:themeShade="80"/>
                  <w:bottom w:val="single" w:sz="18" w:space="0" w:color="808080" w:themeColor="background1" w:themeShade="80"/>
                </w:tcBorders>
                <w:vAlign w:val="center"/>
              </w:tcPr>
              <w:p w:rsidR="006449C5" w:rsidRPr="002272DE" w:rsidRDefault="006449C5" w:rsidP="006449C5">
                <w:pPr>
                  <w:pStyle w:val="NoSpacing"/>
                  <w:jc w:val="right"/>
                  <w:rPr>
                    <w:rFonts w:asciiTheme="majorHAnsi" w:eastAsiaTheme="majorEastAsia" w:hAnsiTheme="majorHAnsi" w:cstheme="majorBidi"/>
                    <w:sz w:val="24"/>
                    <w:szCs w:val="72"/>
                  </w:rPr>
                </w:pPr>
              </w:p>
            </w:tc>
          </w:tr>
          <w:tr w:rsidR="006449C5" w:rsidTr="006449C5">
            <w:tc>
              <w:tcPr>
                <w:tcW w:w="7074" w:type="dxa"/>
                <w:tcBorders>
                  <w:top w:val="single" w:sz="18" w:space="0" w:color="808080" w:themeColor="background1" w:themeShade="80"/>
                  <w:bottom w:val="single" w:sz="18" w:space="0" w:color="808080" w:themeColor="background1" w:themeShade="80"/>
                </w:tcBorders>
                <w:vAlign w:val="center"/>
              </w:tcPr>
              <w:p w:rsidR="006449C5" w:rsidRPr="002272DE" w:rsidRDefault="006449C5" w:rsidP="006449C5">
                <w:pPr>
                  <w:pStyle w:val="NoSpacing"/>
                  <w:rPr>
                    <w:rFonts w:ascii="Times New Roman" w:hAnsi="Times New Roman" w:cs="Times New Roman"/>
                  </w:rPr>
                </w:pPr>
                <w:r>
                  <w:rPr>
                    <w:rFonts w:ascii="Times New Roman" w:hAnsi="Times New Roman" w:cs="Times New Roman"/>
                  </w:rPr>
                  <w:t>MCS Final Evening</w:t>
                </w:r>
              </w:p>
            </w:tc>
            <w:tc>
              <w:tcPr>
                <w:tcW w:w="2718" w:type="dxa"/>
                <w:gridSpan w:val="2"/>
                <w:tcBorders>
                  <w:top w:val="single" w:sz="18" w:space="0" w:color="808080" w:themeColor="background1" w:themeShade="80"/>
                  <w:bottom w:val="single" w:sz="18" w:space="0" w:color="808080" w:themeColor="background1" w:themeShade="80"/>
                </w:tcBorders>
                <w:vAlign w:val="center"/>
              </w:tcPr>
              <w:p w:rsidR="006449C5" w:rsidRPr="002272DE" w:rsidRDefault="006449C5" w:rsidP="006449C5">
                <w:pPr>
                  <w:pStyle w:val="NoSpacing"/>
                  <w:jc w:val="right"/>
                  <w:rPr>
                    <w:rFonts w:asciiTheme="majorHAnsi" w:eastAsiaTheme="majorEastAsia" w:hAnsiTheme="majorHAnsi" w:cstheme="majorBidi"/>
                    <w:sz w:val="24"/>
                    <w:szCs w:val="72"/>
                  </w:rPr>
                </w:pPr>
              </w:p>
            </w:tc>
          </w:tr>
          <w:tr w:rsidR="006449C5" w:rsidTr="006449C5">
            <w:tc>
              <w:tcPr>
                <w:tcW w:w="7074" w:type="dxa"/>
                <w:tcBorders>
                  <w:top w:val="single" w:sz="18" w:space="0" w:color="808080" w:themeColor="background1" w:themeShade="80"/>
                </w:tcBorders>
                <w:vAlign w:val="center"/>
              </w:tcPr>
              <w:p w:rsidR="006449C5" w:rsidRPr="002272DE" w:rsidRDefault="00E60EA1" w:rsidP="006449C5">
                <w:pPr>
                  <w:pStyle w:val="NoSpacing"/>
                  <w:jc w:val="right"/>
                  <w:rPr>
                    <w:rFonts w:ascii="Times New Roman" w:hAnsi="Times New Roman" w:cs="Times New Roman"/>
                  </w:rPr>
                </w:pPr>
                <w:sdt>
                  <w:sdtPr>
                    <w:rPr>
                      <w:rFonts w:asciiTheme="majorHAnsi" w:eastAsiaTheme="majorEastAsia" w:hAnsiTheme="majorHAnsi" w:cstheme="majorBidi"/>
                      <w:sz w:val="24"/>
                      <w:szCs w:val="72"/>
                    </w:rPr>
                    <w:alias w:val="Subtitle"/>
                    <w:id w:val="276713189"/>
                    <w:placeholder>
                      <w:docPart w:val="61F4B62DF279451F8A673C287D41A7BB"/>
                    </w:placeholder>
                    <w:dataBinding w:prefixMappings="xmlns:ns0='http://schemas.openxmlformats.org/package/2006/metadata/core-properties' xmlns:ns1='http://purl.org/dc/elements/1.1/'" w:xpath="/ns0:coreProperties[1]/ns1:subject[1]" w:storeItemID="{6C3C8BC8-F283-45AE-878A-BAB7291924A1}"/>
                    <w:text/>
                  </w:sdtPr>
                  <w:sdtContent>
                    <w:r w:rsidR="006449C5" w:rsidRPr="002272DE">
                      <w:rPr>
                        <w:rFonts w:asciiTheme="majorHAnsi" w:eastAsiaTheme="majorEastAsia" w:hAnsiTheme="majorHAnsi" w:cstheme="majorBidi"/>
                        <w:sz w:val="24"/>
                        <w:szCs w:val="72"/>
                      </w:rPr>
                      <w:t xml:space="preserve">Submitted To: </w:t>
                    </w:r>
                    <w:r w:rsidR="006449C5">
                      <w:rPr>
                        <w:rFonts w:asciiTheme="majorHAnsi" w:eastAsiaTheme="majorEastAsia" w:hAnsiTheme="majorHAnsi" w:cstheme="majorBidi"/>
                        <w:sz w:val="24"/>
                        <w:szCs w:val="72"/>
                      </w:rPr>
                      <w:t xml:space="preserve">          </w:t>
                    </w:r>
                    <w:r w:rsidR="006449C5" w:rsidRPr="002272DE">
                      <w:rPr>
                        <w:rFonts w:asciiTheme="majorHAnsi" w:eastAsiaTheme="majorEastAsia" w:hAnsiTheme="majorHAnsi" w:cstheme="majorBidi"/>
                        <w:sz w:val="24"/>
                        <w:szCs w:val="72"/>
                      </w:rPr>
                      <w:t>Sir Taimoor Baig</w:t>
                    </w:r>
                  </w:sdtContent>
                </w:sdt>
              </w:p>
            </w:tc>
            <w:tc>
              <w:tcPr>
                <w:tcW w:w="2718" w:type="dxa"/>
                <w:gridSpan w:val="2"/>
                <w:tcBorders>
                  <w:top w:val="single" w:sz="18" w:space="0" w:color="808080" w:themeColor="background1" w:themeShade="80"/>
                </w:tcBorders>
                <w:vAlign w:val="center"/>
              </w:tcPr>
              <w:p w:rsidR="006449C5" w:rsidRPr="002272DE" w:rsidRDefault="006449C5" w:rsidP="006449C5">
                <w:pPr>
                  <w:pStyle w:val="NoSpacing"/>
                  <w:jc w:val="right"/>
                  <w:rPr>
                    <w:rFonts w:asciiTheme="majorHAnsi" w:eastAsiaTheme="majorEastAsia" w:hAnsiTheme="majorHAnsi" w:cstheme="majorBidi"/>
                    <w:sz w:val="24"/>
                    <w:szCs w:val="72"/>
                  </w:rPr>
                </w:pPr>
              </w:p>
            </w:tc>
          </w:tr>
        </w:tbl>
        <w:p w:rsidR="002272DE" w:rsidRDefault="006449C5">
          <w:pPr>
            <w:rPr>
              <w:rFonts w:ascii="Arial" w:eastAsia="Times New Roman" w:hAnsi="Arial" w:cs="Arial"/>
              <w:b/>
              <w:bCs/>
              <w:color w:val="222222"/>
              <w:sz w:val="32"/>
              <w:szCs w:val="20"/>
            </w:rPr>
          </w:pPr>
          <w:r>
            <w:rPr>
              <w:rFonts w:ascii="Arial" w:eastAsia="Times New Roman" w:hAnsi="Arial" w:cs="Arial"/>
              <w:b/>
              <w:bCs/>
              <w:color w:val="222222"/>
              <w:sz w:val="32"/>
              <w:szCs w:val="20"/>
            </w:rPr>
            <w:t xml:space="preserve"> </w:t>
          </w:r>
          <w:r w:rsidR="002272DE">
            <w:rPr>
              <w:rFonts w:ascii="Arial" w:eastAsia="Times New Roman" w:hAnsi="Arial" w:cs="Arial"/>
              <w:b/>
              <w:bCs/>
              <w:color w:val="222222"/>
              <w:sz w:val="32"/>
              <w:szCs w:val="20"/>
            </w:rPr>
            <w:br w:type="page"/>
          </w:r>
        </w:p>
      </w:sdtContent>
    </w:sdt>
    <w:p w:rsidR="00381FEA" w:rsidRPr="00381FEA" w:rsidRDefault="00381FEA" w:rsidP="00AE2EE8">
      <w:pPr>
        <w:shd w:val="clear" w:color="auto" w:fill="FFFFFF"/>
        <w:spacing w:before="100" w:beforeAutospacing="1" w:after="100" w:afterAutospacing="1" w:line="372" w:lineRule="atLeast"/>
        <w:outlineLvl w:val="1"/>
        <w:rPr>
          <w:rFonts w:ascii="Arial" w:eastAsia="Times New Roman" w:hAnsi="Arial" w:cs="Arial"/>
          <w:b/>
          <w:bCs/>
          <w:color w:val="222222"/>
          <w:sz w:val="32"/>
          <w:szCs w:val="20"/>
        </w:rPr>
      </w:pPr>
      <w:r w:rsidRPr="00381FEA">
        <w:rPr>
          <w:rFonts w:ascii="Arial" w:eastAsia="Times New Roman" w:hAnsi="Arial" w:cs="Arial"/>
          <w:b/>
          <w:bCs/>
          <w:color w:val="222222"/>
          <w:sz w:val="32"/>
          <w:szCs w:val="20"/>
        </w:rPr>
        <w:lastRenderedPageBreak/>
        <w:t>Compiler Construction</w:t>
      </w:r>
    </w:p>
    <w:p w:rsidR="00381FEA" w:rsidRPr="002272DE" w:rsidRDefault="002272DE" w:rsidP="002272DE">
      <w:pPr>
        <w:pStyle w:val="NormalWeb"/>
        <w:shd w:val="clear" w:color="auto" w:fill="FFFFFF"/>
        <w:rPr>
          <w:rFonts w:ascii="Arial" w:hAnsi="Arial" w:cs="Arial"/>
          <w:color w:val="222222"/>
          <w:sz w:val="20"/>
          <w:szCs w:val="20"/>
        </w:rPr>
      </w:pPr>
      <w:r w:rsidRPr="002272DE">
        <w:rPr>
          <w:rFonts w:ascii="Arial" w:hAnsi="Arial" w:cs="Arial"/>
          <w:color w:val="222222"/>
          <w:sz w:val="20"/>
          <w:szCs w:val="20"/>
        </w:rPr>
        <w:t>A compiler is a computer program that translates computer code written in one programming language into another language. The name compiler is primarily used for programs that translate source code from a high-level programming language to a lower level language to create an executable program</w:t>
      </w:r>
      <w:r w:rsidR="00381FEA" w:rsidRPr="00381FEA">
        <w:rPr>
          <w:rFonts w:ascii="Arial" w:hAnsi="Arial" w:cs="Arial"/>
          <w:color w:val="222222"/>
          <w:sz w:val="20"/>
          <w:szCs w:val="20"/>
        </w:rPr>
        <w:t>. The compiler is called language translator. Every programming language has its own compilers or interpreters.</w:t>
      </w:r>
    </w:p>
    <w:p w:rsidR="00AE2EE8" w:rsidRPr="00AE2EE8" w:rsidRDefault="00AE2EE8" w:rsidP="00AE2EE8">
      <w:pPr>
        <w:shd w:val="clear" w:color="auto" w:fill="FFFFFF"/>
        <w:spacing w:before="100" w:beforeAutospacing="1" w:after="100" w:afterAutospacing="1" w:line="372" w:lineRule="atLeast"/>
        <w:outlineLvl w:val="1"/>
        <w:rPr>
          <w:rFonts w:ascii="Arial" w:eastAsia="Times New Roman" w:hAnsi="Arial" w:cs="Arial"/>
          <w:b/>
          <w:bCs/>
          <w:color w:val="222222"/>
          <w:sz w:val="32"/>
          <w:szCs w:val="20"/>
        </w:rPr>
      </w:pPr>
      <w:r w:rsidRPr="00AE2EE8">
        <w:rPr>
          <w:rFonts w:ascii="Arial" w:eastAsia="Times New Roman" w:hAnsi="Arial" w:cs="Arial"/>
          <w:b/>
          <w:bCs/>
          <w:color w:val="222222"/>
          <w:sz w:val="32"/>
          <w:szCs w:val="20"/>
        </w:rPr>
        <w:t>Phases of Compiler </w:t>
      </w:r>
    </w:p>
    <w:p w:rsidR="00AE2EE8" w:rsidRPr="007F37DE" w:rsidRDefault="00AE2EE8" w:rsidP="00AE2EE8">
      <w:pPr>
        <w:pStyle w:val="NormalWeb"/>
        <w:shd w:val="clear" w:color="auto" w:fill="FFFFFF"/>
        <w:rPr>
          <w:rFonts w:ascii="Arial" w:hAnsi="Arial" w:cs="Arial"/>
          <w:color w:val="222222"/>
          <w:sz w:val="20"/>
          <w:szCs w:val="20"/>
        </w:rPr>
      </w:pPr>
      <w:r w:rsidRPr="007F37DE">
        <w:rPr>
          <w:rFonts w:ascii="Arial" w:hAnsi="Arial" w:cs="Arial"/>
          <w:color w:val="222222"/>
          <w:sz w:val="20"/>
          <w:szCs w:val="20"/>
        </w:rPr>
        <w:t>Compiler operates in various phases each phase transforms the source program from one representation to another. Every phase takes inputs from its previous stage and feeds its output to the next phase of the compiler.</w:t>
      </w:r>
    </w:p>
    <w:p w:rsidR="00AE2EE8" w:rsidRPr="007F37DE" w:rsidRDefault="00AE2EE8" w:rsidP="00AE2EE8">
      <w:pPr>
        <w:pStyle w:val="NormalWeb"/>
        <w:shd w:val="clear" w:color="auto" w:fill="FFFFFF"/>
        <w:rPr>
          <w:rFonts w:ascii="Arial" w:hAnsi="Arial" w:cs="Arial"/>
          <w:color w:val="222222"/>
          <w:sz w:val="20"/>
          <w:szCs w:val="20"/>
        </w:rPr>
      </w:pPr>
      <w:r w:rsidRPr="007F37DE">
        <w:rPr>
          <w:rFonts w:ascii="Arial" w:hAnsi="Arial" w:cs="Arial"/>
          <w:color w:val="222222"/>
          <w:sz w:val="20"/>
          <w:szCs w:val="20"/>
        </w:rPr>
        <w:t>There are 6 phases in a compiler. Each of this phase help in converting the high-level langue the machine code. The phases of a compiler are:</w:t>
      </w:r>
    </w:p>
    <w:p w:rsidR="00AE2EE8" w:rsidRPr="007F37DE" w:rsidRDefault="00AE2EE8" w:rsidP="002272DE">
      <w:pPr>
        <w:pStyle w:val="NormalWeb"/>
        <w:shd w:val="clear" w:color="auto" w:fill="FFFFFF"/>
        <w:spacing w:before="0" w:beforeAutospacing="0" w:after="0" w:afterAutospacing="0"/>
        <w:rPr>
          <w:rFonts w:ascii="Arial" w:hAnsi="Arial" w:cs="Arial"/>
          <w:color w:val="222222"/>
          <w:sz w:val="20"/>
          <w:szCs w:val="20"/>
        </w:rPr>
      </w:pPr>
      <w:r w:rsidRPr="007F37DE">
        <w:rPr>
          <w:rFonts w:ascii="Arial" w:hAnsi="Arial" w:cs="Arial"/>
          <w:color w:val="222222"/>
          <w:sz w:val="20"/>
          <w:szCs w:val="20"/>
        </w:rPr>
        <w:t>1. Lexical analysis</w:t>
      </w:r>
    </w:p>
    <w:p w:rsidR="00AE2EE8" w:rsidRPr="007F37DE" w:rsidRDefault="00AE2EE8" w:rsidP="002272DE">
      <w:pPr>
        <w:pStyle w:val="NormalWeb"/>
        <w:shd w:val="clear" w:color="auto" w:fill="FFFFFF"/>
        <w:spacing w:before="0" w:beforeAutospacing="0" w:after="0" w:afterAutospacing="0"/>
        <w:rPr>
          <w:rFonts w:ascii="Arial" w:hAnsi="Arial" w:cs="Arial"/>
          <w:color w:val="222222"/>
          <w:sz w:val="20"/>
          <w:szCs w:val="20"/>
        </w:rPr>
      </w:pPr>
      <w:r w:rsidRPr="007F37DE">
        <w:rPr>
          <w:rFonts w:ascii="Arial" w:hAnsi="Arial" w:cs="Arial"/>
          <w:color w:val="222222"/>
          <w:sz w:val="20"/>
          <w:szCs w:val="20"/>
        </w:rPr>
        <w:t>2. Syntax analysis</w:t>
      </w:r>
    </w:p>
    <w:p w:rsidR="00AE2EE8" w:rsidRPr="007F37DE" w:rsidRDefault="00AE2EE8" w:rsidP="002272DE">
      <w:pPr>
        <w:pStyle w:val="NormalWeb"/>
        <w:shd w:val="clear" w:color="auto" w:fill="FFFFFF"/>
        <w:spacing w:before="0" w:beforeAutospacing="0" w:after="0" w:afterAutospacing="0"/>
        <w:rPr>
          <w:rFonts w:ascii="Arial" w:hAnsi="Arial" w:cs="Arial"/>
          <w:color w:val="222222"/>
          <w:sz w:val="20"/>
          <w:szCs w:val="20"/>
        </w:rPr>
      </w:pPr>
      <w:r w:rsidRPr="007F37DE">
        <w:rPr>
          <w:rFonts w:ascii="Arial" w:hAnsi="Arial" w:cs="Arial"/>
          <w:color w:val="222222"/>
          <w:sz w:val="20"/>
          <w:szCs w:val="20"/>
        </w:rPr>
        <w:t>3. Semantic analysis</w:t>
      </w:r>
    </w:p>
    <w:p w:rsidR="00AE2EE8" w:rsidRPr="007F37DE" w:rsidRDefault="00AE2EE8" w:rsidP="002272DE">
      <w:pPr>
        <w:pStyle w:val="NormalWeb"/>
        <w:shd w:val="clear" w:color="auto" w:fill="FFFFFF"/>
        <w:spacing w:before="0" w:beforeAutospacing="0" w:after="0" w:afterAutospacing="0"/>
        <w:rPr>
          <w:rFonts w:ascii="Arial" w:hAnsi="Arial" w:cs="Arial"/>
          <w:color w:val="222222"/>
          <w:sz w:val="20"/>
          <w:szCs w:val="20"/>
        </w:rPr>
      </w:pPr>
      <w:r w:rsidRPr="007F37DE">
        <w:rPr>
          <w:rFonts w:ascii="Arial" w:hAnsi="Arial" w:cs="Arial"/>
          <w:color w:val="222222"/>
          <w:sz w:val="20"/>
          <w:szCs w:val="20"/>
        </w:rPr>
        <w:t>4. Intermediate code generator</w:t>
      </w:r>
    </w:p>
    <w:p w:rsidR="00AE2EE8" w:rsidRPr="007F37DE" w:rsidRDefault="00AE2EE8" w:rsidP="002272DE">
      <w:pPr>
        <w:pStyle w:val="NormalWeb"/>
        <w:shd w:val="clear" w:color="auto" w:fill="FFFFFF"/>
        <w:spacing w:before="0" w:beforeAutospacing="0" w:after="0" w:afterAutospacing="0"/>
        <w:rPr>
          <w:rFonts w:ascii="Arial" w:hAnsi="Arial" w:cs="Arial"/>
          <w:color w:val="222222"/>
          <w:sz w:val="20"/>
          <w:szCs w:val="20"/>
        </w:rPr>
      </w:pPr>
      <w:r w:rsidRPr="007F37DE">
        <w:rPr>
          <w:rFonts w:ascii="Arial" w:hAnsi="Arial" w:cs="Arial"/>
          <w:color w:val="222222"/>
          <w:sz w:val="20"/>
          <w:szCs w:val="20"/>
        </w:rPr>
        <w:t>5. Code optimizer</w:t>
      </w:r>
    </w:p>
    <w:p w:rsidR="00AE2EE8" w:rsidRPr="007F37DE" w:rsidRDefault="00AE2EE8" w:rsidP="002272DE">
      <w:pPr>
        <w:pStyle w:val="NormalWeb"/>
        <w:shd w:val="clear" w:color="auto" w:fill="FFFFFF"/>
        <w:spacing w:before="0" w:beforeAutospacing="0" w:after="0" w:afterAutospacing="0"/>
        <w:rPr>
          <w:rFonts w:ascii="Arial" w:hAnsi="Arial" w:cs="Arial"/>
          <w:color w:val="222222"/>
          <w:sz w:val="20"/>
          <w:szCs w:val="20"/>
        </w:rPr>
      </w:pPr>
      <w:r w:rsidRPr="007F37DE">
        <w:rPr>
          <w:rFonts w:ascii="Arial" w:hAnsi="Arial" w:cs="Arial"/>
          <w:color w:val="222222"/>
          <w:sz w:val="20"/>
          <w:szCs w:val="20"/>
        </w:rPr>
        <w:t>6. Code generator</w:t>
      </w:r>
    </w:p>
    <w:p w:rsidR="00D465AE" w:rsidRPr="007F37DE" w:rsidRDefault="00AE2EE8" w:rsidP="002272DE">
      <w:pPr>
        <w:spacing w:after="0"/>
        <w:rPr>
          <w:sz w:val="20"/>
          <w:szCs w:val="20"/>
        </w:rPr>
      </w:pPr>
      <w:r w:rsidRPr="007F37DE">
        <w:rPr>
          <w:noProof/>
          <w:sz w:val="20"/>
          <w:szCs w:val="20"/>
        </w:rPr>
        <w:drawing>
          <wp:inline distT="0" distB="0" distL="0" distR="0">
            <wp:extent cx="5943600" cy="1923190"/>
            <wp:effectExtent l="19050" t="0" r="0" b="0"/>
            <wp:docPr id="1" name="Picture 1" descr="C:\Users\manaa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al\Desktop\Capture.JPG"/>
                    <pic:cNvPicPr>
                      <a:picLocks noChangeAspect="1" noChangeArrowheads="1"/>
                    </pic:cNvPicPr>
                  </pic:nvPicPr>
                  <pic:blipFill>
                    <a:blip r:embed="rId6" cstate="print"/>
                    <a:srcRect/>
                    <a:stretch>
                      <a:fillRect/>
                    </a:stretch>
                  </pic:blipFill>
                  <pic:spPr bwMode="auto">
                    <a:xfrm>
                      <a:off x="0" y="0"/>
                      <a:ext cx="5943600" cy="1923190"/>
                    </a:xfrm>
                    <a:prstGeom prst="rect">
                      <a:avLst/>
                    </a:prstGeom>
                    <a:noFill/>
                    <a:ln w="9525">
                      <a:noFill/>
                      <a:miter lim="800000"/>
                      <a:headEnd/>
                      <a:tailEnd/>
                    </a:ln>
                  </pic:spPr>
                </pic:pic>
              </a:graphicData>
            </a:graphic>
          </wp:inline>
        </w:drawing>
      </w:r>
    </w:p>
    <w:p w:rsidR="007F37DE" w:rsidRPr="007F37DE" w:rsidRDefault="007F37DE" w:rsidP="007F37DE">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7F37DE">
        <w:rPr>
          <w:rFonts w:ascii="Arial" w:eastAsia="Times New Roman" w:hAnsi="Arial" w:cs="Arial"/>
          <w:b/>
          <w:bCs/>
          <w:color w:val="222222"/>
          <w:sz w:val="32"/>
          <w:szCs w:val="32"/>
        </w:rPr>
        <w:t>Phase 1: Lexical Analysis</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20"/>
        </w:rPr>
      </w:pPr>
      <w:r w:rsidRPr="007F37DE">
        <w:rPr>
          <w:rFonts w:ascii="Arial" w:eastAsia="Times New Roman" w:hAnsi="Arial" w:cs="Arial"/>
          <w:color w:val="222222"/>
          <w:sz w:val="20"/>
          <w:szCs w:val="20"/>
        </w:rPr>
        <w:t>Lexical Analysis is the first phase when compiler scans the source code. This process can be left to right, character by character, and group these characters into tokens.</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20"/>
        </w:rPr>
      </w:pPr>
      <w:r w:rsidRPr="007F37DE">
        <w:rPr>
          <w:rFonts w:ascii="Arial" w:eastAsia="Times New Roman" w:hAnsi="Arial" w:cs="Arial"/>
          <w:color w:val="222222"/>
          <w:sz w:val="20"/>
          <w:szCs w:val="20"/>
        </w:rPr>
        <w:t>Here, the character stream from the source program is grouped in meaningful sequences by identifying the tokens. It makes the entry of the corresponding tickets into the symbol table and passes that token to next phase.</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20"/>
        </w:rPr>
      </w:pPr>
      <w:r w:rsidRPr="007F37DE">
        <w:rPr>
          <w:rFonts w:ascii="Arial" w:eastAsia="Times New Roman" w:hAnsi="Arial" w:cs="Arial"/>
          <w:color w:val="222222"/>
          <w:sz w:val="20"/>
          <w:szCs w:val="20"/>
        </w:rPr>
        <w:t>The primary functions of this phase are:</w:t>
      </w:r>
    </w:p>
    <w:p w:rsidR="007F37DE" w:rsidRPr="007F37DE" w:rsidRDefault="007F37DE" w:rsidP="007F37DE">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7F37DE">
        <w:rPr>
          <w:rFonts w:ascii="Arial" w:eastAsia="Times New Roman" w:hAnsi="Arial" w:cs="Arial"/>
          <w:color w:val="222222"/>
          <w:sz w:val="20"/>
          <w:szCs w:val="20"/>
        </w:rPr>
        <w:t>Identify the lexical units in a source code</w:t>
      </w:r>
    </w:p>
    <w:p w:rsidR="007F37DE" w:rsidRPr="007F37DE" w:rsidRDefault="007F37DE" w:rsidP="007F37DE">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7F37DE">
        <w:rPr>
          <w:rFonts w:ascii="Arial" w:eastAsia="Times New Roman" w:hAnsi="Arial" w:cs="Arial"/>
          <w:color w:val="222222"/>
          <w:sz w:val="20"/>
          <w:szCs w:val="20"/>
        </w:rPr>
        <w:t>Classify lexical units into classes like constants, reserved words, and enter them in different tables. It will Ignore comments in the source program</w:t>
      </w:r>
    </w:p>
    <w:p w:rsidR="007F37DE" w:rsidRPr="007F37DE" w:rsidRDefault="007F37DE" w:rsidP="007F37DE">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7F37DE">
        <w:rPr>
          <w:rFonts w:ascii="Arial" w:eastAsia="Times New Roman" w:hAnsi="Arial" w:cs="Arial"/>
          <w:color w:val="222222"/>
          <w:sz w:val="20"/>
          <w:szCs w:val="20"/>
        </w:rPr>
        <w:lastRenderedPageBreak/>
        <w:t>Identify token which is not a part of the language</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4"/>
          <w:szCs w:val="20"/>
        </w:rPr>
      </w:pPr>
      <w:r w:rsidRPr="001C277C">
        <w:rPr>
          <w:rFonts w:ascii="Arial" w:eastAsia="Times New Roman" w:hAnsi="Arial" w:cs="Arial"/>
          <w:b/>
          <w:bCs/>
          <w:color w:val="222222"/>
          <w:sz w:val="24"/>
          <w:szCs w:val="20"/>
        </w:rPr>
        <w:t>Example</w:t>
      </w:r>
      <w:r w:rsidRPr="007F37DE">
        <w:rPr>
          <w:rFonts w:ascii="Arial" w:eastAsia="Times New Roman" w:hAnsi="Arial" w:cs="Arial"/>
          <w:color w:val="222222"/>
          <w:sz w:val="24"/>
          <w:szCs w:val="20"/>
        </w:rPr>
        <w:t>:</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20"/>
        </w:rPr>
      </w:pPr>
      <w:r w:rsidRPr="007F37DE">
        <w:rPr>
          <w:rFonts w:ascii="Arial" w:eastAsia="Times New Roman" w:hAnsi="Arial" w:cs="Arial"/>
          <w:color w:val="222222"/>
          <w:sz w:val="20"/>
          <w:szCs w:val="20"/>
        </w:rPr>
        <w:t>x = y + 10</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b/>
          <w:color w:val="222222"/>
          <w:sz w:val="20"/>
          <w:szCs w:val="20"/>
        </w:rPr>
      </w:pPr>
      <w:r w:rsidRPr="007F37DE">
        <w:rPr>
          <w:rFonts w:ascii="Arial" w:eastAsia="Times New Roman" w:hAnsi="Arial" w:cs="Arial"/>
          <w:b/>
          <w:color w:val="222222"/>
          <w:sz w:val="24"/>
          <w:szCs w:val="20"/>
        </w:rPr>
        <w:t>Tokens</w:t>
      </w:r>
    </w:p>
    <w:tbl>
      <w:tblPr>
        <w:tblW w:w="927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513"/>
        <w:gridCol w:w="7760"/>
      </w:tblGrid>
      <w:tr w:rsidR="007F37DE" w:rsidRPr="007F37DE" w:rsidTr="001C277C">
        <w:trPr>
          <w:trHeight w:val="211"/>
        </w:trPr>
        <w:tc>
          <w:tcPr>
            <w:tcW w:w="816" w:type="pct"/>
            <w:tcBorders>
              <w:top w:val="single" w:sz="6" w:space="0" w:color="DDDDDD"/>
              <w:left w:val="nil"/>
              <w:bottom w:val="nil"/>
              <w:right w:val="nil"/>
            </w:tcBorders>
            <w:shd w:val="clear" w:color="auto" w:fill="F9F9F9"/>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X</w:t>
            </w:r>
          </w:p>
        </w:tc>
        <w:tc>
          <w:tcPr>
            <w:tcW w:w="4184" w:type="pct"/>
            <w:tcBorders>
              <w:top w:val="single" w:sz="6" w:space="0" w:color="DDDDDD"/>
              <w:left w:val="nil"/>
              <w:bottom w:val="nil"/>
              <w:right w:val="nil"/>
            </w:tcBorders>
            <w:shd w:val="clear" w:color="auto" w:fill="F9F9F9"/>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identifier</w:t>
            </w:r>
          </w:p>
        </w:tc>
      </w:tr>
      <w:tr w:rsidR="007F37DE" w:rsidRPr="007F37DE" w:rsidTr="001C277C">
        <w:trPr>
          <w:trHeight w:val="400"/>
        </w:trPr>
        <w:tc>
          <w:tcPr>
            <w:tcW w:w="816" w:type="pct"/>
            <w:tcBorders>
              <w:top w:val="single" w:sz="6" w:space="0" w:color="DDDDDD"/>
              <w:left w:val="nil"/>
              <w:bottom w:val="nil"/>
              <w:right w:val="nil"/>
            </w:tcBorders>
            <w:shd w:val="clear" w:color="auto" w:fill="auto"/>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w:t>
            </w:r>
          </w:p>
        </w:tc>
        <w:tc>
          <w:tcPr>
            <w:tcW w:w="4184" w:type="pct"/>
            <w:tcBorders>
              <w:top w:val="single" w:sz="6" w:space="0" w:color="DDDDDD"/>
              <w:left w:val="nil"/>
              <w:bottom w:val="nil"/>
              <w:right w:val="nil"/>
            </w:tcBorders>
            <w:shd w:val="clear" w:color="auto" w:fill="auto"/>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Assignment operator</w:t>
            </w:r>
          </w:p>
        </w:tc>
      </w:tr>
      <w:tr w:rsidR="007F37DE" w:rsidRPr="007F37DE" w:rsidTr="001C277C">
        <w:trPr>
          <w:trHeight w:val="427"/>
        </w:trPr>
        <w:tc>
          <w:tcPr>
            <w:tcW w:w="816" w:type="pct"/>
            <w:tcBorders>
              <w:top w:val="single" w:sz="6" w:space="0" w:color="DDDDDD"/>
              <w:left w:val="nil"/>
              <w:bottom w:val="nil"/>
              <w:right w:val="nil"/>
            </w:tcBorders>
            <w:shd w:val="clear" w:color="auto" w:fill="F9F9F9"/>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Y</w:t>
            </w:r>
          </w:p>
        </w:tc>
        <w:tc>
          <w:tcPr>
            <w:tcW w:w="4184" w:type="pct"/>
            <w:tcBorders>
              <w:top w:val="single" w:sz="6" w:space="0" w:color="DDDDDD"/>
              <w:left w:val="nil"/>
              <w:bottom w:val="nil"/>
              <w:right w:val="nil"/>
            </w:tcBorders>
            <w:shd w:val="clear" w:color="auto" w:fill="F9F9F9"/>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identifier</w:t>
            </w:r>
          </w:p>
        </w:tc>
      </w:tr>
      <w:tr w:rsidR="007F37DE" w:rsidRPr="007F37DE" w:rsidTr="001C277C">
        <w:trPr>
          <w:trHeight w:val="445"/>
        </w:trPr>
        <w:tc>
          <w:tcPr>
            <w:tcW w:w="816" w:type="pct"/>
            <w:tcBorders>
              <w:top w:val="single" w:sz="6" w:space="0" w:color="DDDDDD"/>
              <w:left w:val="nil"/>
              <w:bottom w:val="nil"/>
              <w:right w:val="nil"/>
            </w:tcBorders>
            <w:shd w:val="clear" w:color="auto" w:fill="auto"/>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w:t>
            </w:r>
          </w:p>
        </w:tc>
        <w:tc>
          <w:tcPr>
            <w:tcW w:w="4184" w:type="pct"/>
            <w:tcBorders>
              <w:top w:val="single" w:sz="6" w:space="0" w:color="DDDDDD"/>
              <w:left w:val="nil"/>
              <w:bottom w:val="nil"/>
              <w:right w:val="nil"/>
            </w:tcBorders>
            <w:shd w:val="clear" w:color="auto" w:fill="auto"/>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Addition operator</w:t>
            </w:r>
          </w:p>
        </w:tc>
      </w:tr>
      <w:tr w:rsidR="007F37DE" w:rsidRPr="007F37DE" w:rsidTr="007F37DE">
        <w:trPr>
          <w:trHeight w:val="358"/>
        </w:trPr>
        <w:tc>
          <w:tcPr>
            <w:tcW w:w="816" w:type="pct"/>
            <w:tcBorders>
              <w:top w:val="single" w:sz="6" w:space="0" w:color="DDDDDD"/>
              <w:left w:val="nil"/>
              <w:bottom w:val="nil"/>
              <w:right w:val="nil"/>
            </w:tcBorders>
            <w:shd w:val="clear" w:color="auto" w:fill="F9F9F9"/>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10</w:t>
            </w:r>
          </w:p>
        </w:tc>
        <w:tc>
          <w:tcPr>
            <w:tcW w:w="4184" w:type="pct"/>
            <w:tcBorders>
              <w:top w:val="single" w:sz="6" w:space="0" w:color="DDDDDD"/>
              <w:left w:val="nil"/>
              <w:bottom w:val="nil"/>
              <w:right w:val="nil"/>
            </w:tcBorders>
            <w:shd w:val="clear" w:color="auto" w:fill="F9F9F9"/>
            <w:tcMar>
              <w:top w:w="134" w:type="dxa"/>
              <w:left w:w="134" w:type="dxa"/>
              <w:bottom w:w="134" w:type="dxa"/>
              <w:right w:w="134" w:type="dxa"/>
            </w:tcMar>
            <w:hideMark/>
          </w:tcPr>
          <w:p w:rsidR="007F37DE" w:rsidRPr="007F37DE" w:rsidRDefault="007F37DE" w:rsidP="007F37DE">
            <w:pPr>
              <w:spacing w:after="0" w:line="335" w:lineRule="atLeast"/>
              <w:rPr>
                <w:rFonts w:ascii="Arial" w:eastAsia="Times New Roman" w:hAnsi="Arial" w:cs="Arial"/>
                <w:color w:val="222222"/>
                <w:sz w:val="20"/>
                <w:szCs w:val="20"/>
              </w:rPr>
            </w:pPr>
            <w:r w:rsidRPr="007F37DE">
              <w:rPr>
                <w:rFonts w:ascii="Arial" w:eastAsia="Times New Roman" w:hAnsi="Arial" w:cs="Arial"/>
                <w:color w:val="222222"/>
                <w:sz w:val="20"/>
                <w:szCs w:val="20"/>
              </w:rPr>
              <w:t>Number</w:t>
            </w:r>
          </w:p>
        </w:tc>
      </w:tr>
    </w:tbl>
    <w:p w:rsidR="007F37DE" w:rsidRDefault="007F37DE">
      <w:pPr>
        <w:rPr>
          <w:sz w:val="20"/>
          <w:szCs w:val="20"/>
        </w:rPr>
      </w:pPr>
    </w:p>
    <w:p w:rsidR="007F37DE" w:rsidRPr="007F37DE" w:rsidRDefault="007F37DE" w:rsidP="007F37DE">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7F37DE">
        <w:rPr>
          <w:rFonts w:ascii="Arial" w:eastAsia="Times New Roman" w:hAnsi="Arial" w:cs="Arial"/>
          <w:b/>
          <w:bCs/>
          <w:color w:val="222222"/>
          <w:sz w:val="32"/>
          <w:szCs w:val="32"/>
        </w:rPr>
        <w:t>Phase 2: Syntax Analysis</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Syntax analysis is all about discovering structure in code. It determines whether or not a text follows the expected format. The main aim of this phase is to make sure that the source code was written by the programmer is correct or not.</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Syntax analysis is based on the rules based on the specific programing language by constructing the parse tree with the help of tokens. It also determines the structure of source language and grammar or syntax of the language.</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Here, is a list of tasks performed in this phase:</w:t>
      </w:r>
    </w:p>
    <w:p w:rsidR="007F37DE" w:rsidRPr="007F37DE" w:rsidRDefault="007F37DE" w:rsidP="007F37DE">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Obtain tokens from the lexical analyzer</w:t>
      </w:r>
    </w:p>
    <w:p w:rsidR="007F37DE" w:rsidRPr="007F37DE" w:rsidRDefault="007F37DE" w:rsidP="007F37DE">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Checks if the expression is syntactically correct or not</w:t>
      </w:r>
    </w:p>
    <w:p w:rsidR="007F37DE" w:rsidRPr="007F37DE" w:rsidRDefault="007F37DE" w:rsidP="007F37DE">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Report all syntax errors</w:t>
      </w:r>
    </w:p>
    <w:p w:rsidR="007F37DE" w:rsidRPr="007F37DE" w:rsidRDefault="007F37DE" w:rsidP="007F37DE">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Construct a hierarchical structure which is known as a parse tree</w:t>
      </w:r>
    </w:p>
    <w:p w:rsidR="007F37DE" w:rsidRPr="001C277C" w:rsidRDefault="007F37DE" w:rsidP="007F37DE">
      <w:pPr>
        <w:pStyle w:val="Heading3"/>
        <w:shd w:val="clear" w:color="auto" w:fill="FFFFFF"/>
        <w:spacing w:line="276" w:lineRule="atLeast"/>
        <w:rPr>
          <w:rFonts w:ascii="Arial" w:hAnsi="Arial" w:cs="Arial"/>
          <w:color w:val="222222"/>
          <w:szCs w:val="36"/>
        </w:rPr>
      </w:pPr>
      <w:r w:rsidRPr="001C277C">
        <w:rPr>
          <w:rFonts w:ascii="Arial" w:hAnsi="Arial" w:cs="Arial"/>
          <w:color w:val="222222"/>
          <w:szCs w:val="36"/>
        </w:rPr>
        <w:t>Example</w:t>
      </w:r>
    </w:p>
    <w:p w:rsidR="007F37DE" w:rsidRPr="007F37DE" w:rsidRDefault="007F37DE" w:rsidP="007F37DE">
      <w:pPr>
        <w:pStyle w:val="NormalWeb"/>
        <w:shd w:val="clear" w:color="auto" w:fill="FFFFFF"/>
        <w:rPr>
          <w:rFonts w:ascii="Arial" w:hAnsi="Arial" w:cs="Arial"/>
          <w:color w:val="222222"/>
          <w:sz w:val="22"/>
          <w:szCs w:val="30"/>
        </w:rPr>
      </w:pPr>
      <w:r w:rsidRPr="007F37DE">
        <w:rPr>
          <w:rFonts w:ascii="Arial" w:hAnsi="Arial" w:cs="Arial"/>
          <w:color w:val="222222"/>
          <w:sz w:val="22"/>
          <w:szCs w:val="30"/>
        </w:rPr>
        <w:t>Any identifier/number is an expression</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Cs w:val="30"/>
        </w:rPr>
      </w:pPr>
      <w:r w:rsidRPr="007F37DE">
        <w:rPr>
          <w:rFonts w:ascii="Arial" w:eastAsia="Times New Roman" w:hAnsi="Arial" w:cs="Arial"/>
          <w:color w:val="222222"/>
          <w:szCs w:val="30"/>
        </w:rPr>
        <w:t>If x is an identifier and y+10 is an expression, then x= y+10 is a statement.</w:t>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Cs w:val="30"/>
        </w:rPr>
      </w:pPr>
      <w:r w:rsidRPr="007F37DE">
        <w:rPr>
          <w:rFonts w:ascii="Arial" w:eastAsia="Times New Roman" w:hAnsi="Arial" w:cs="Arial"/>
          <w:color w:val="222222"/>
          <w:szCs w:val="30"/>
        </w:rPr>
        <w:t>Consider parse tree for the following example</w:t>
      </w:r>
    </w:p>
    <w:p w:rsidR="007F37DE" w:rsidRPr="007F37DE" w:rsidRDefault="007F37DE" w:rsidP="007F37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5" w:lineRule="atLeast"/>
        <w:rPr>
          <w:rFonts w:ascii="Consolas" w:eastAsia="Times New Roman" w:hAnsi="Consolas" w:cs="Consolas"/>
          <w:color w:val="222222"/>
        </w:rPr>
      </w:pPr>
      <w:r w:rsidRPr="007F37DE">
        <w:rPr>
          <w:rFonts w:ascii="Consolas" w:eastAsia="Times New Roman" w:hAnsi="Consolas" w:cs="Consolas"/>
          <w:color w:val="222222"/>
        </w:rPr>
        <w:t>(a+b)*c</w:t>
      </w:r>
    </w:p>
    <w:p w:rsidR="007F37DE" w:rsidRDefault="007F37DE" w:rsidP="007F37DE">
      <w:pPr>
        <w:jc w:val="center"/>
        <w:rPr>
          <w:sz w:val="20"/>
          <w:szCs w:val="20"/>
        </w:rPr>
      </w:pPr>
    </w:p>
    <w:p w:rsidR="007F37DE" w:rsidRDefault="007F37DE" w:rsidP="007F37DE">
      <w:pPr>
        <w:jc w:val="center"/>
        <w:rPr>
          <w:sz w:val="20"/>
          <w:szCs w:val="20"/>
        </w:rPr>
      </w:pPr>
      <w:r>
        <w:rPr>
          <w:noProof/>
          <w:sz w:val="20"/>
          <w:szCs w:val="20"/>
        </w:rPr>
        <w:drawing>
          <wp:inline distT="0" distB="0" distL="0" distR="0">
            <wp:extent cx="2192522" cy="1843092"/>
            <wp:effectExtent l="19050" t="0" r="0" b="0"/>
            <wp:docPr id="2" name="Picture 2" descr="C:\Users\manaa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al\Desktop\Capture.JPG"/>
                    <pic:cNvPicPr>
                      <a:picLocks noChangeAspect="1" noChangeArrowheads="1"/>
                    </pic:cNvPicPr>
                  </pic:nvPicPr>
                  <pic:blipFill>
                    <a:blip r:embed="rId7" cstate="print"/>
                    <a:srcRect/>
                    <a:stretch>
                      <a:fillRect/>
                    </a:stretch>
                  </pic:blipFill>
                  <pic:spPr bwMode="auto">
                    <a:xfrm>
                      <a:off x="0" y="0"/>
                      <a:ext cx="2190700" cy="1841560"/>
                    </a:xfrm>
                    <a:prstGeom prst="rect">
                      <a:avLst/>
                    </a:prstGeom>
                    <a:noFill/>
                    <a:ln w="9525">
                      <a:noFill/>
                      <a:miter lim="800000"/>
                      <a:headEnd/>
                      <a:tailEnd/>
                    </a:ln>
                  </pic:spPr>
                </pic:pic>
              </a:graphicData>
            </a:graphic>
          </wp:inline>
        </w:drawing>
      </w:r>
    </w:p>
    <w:p w:rsidR="007F37DE" w:rsidRPr="007F37DE" w:rsidRDefault="007F37DE" w:rsidP="007F37DE">
      <w:p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In Parse Tree</w:t>
      </w:r>
    </w:p>
    <w:p w:rsidR="007F37DE" w:rsidRPr="007F37DE" w:rsidRDefault="007F37DE" w:rsidP="007F37D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Interior node: record with an operator filed and two files for children</w:t>
      </w:r>
    </w:p>
    <w:p w:rsidR="007F37DE" w:rsidRPr="007F37DE" w:rsidRDefault="007F37DE" w:rsidP="007F37D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Leaf: records with 2/more fields; one for token and other information about the token</w:t>
      </w:r>
    </w:p>
    <w:p w:rsidR="007F37DE" w:rsidRPr="007F37DE" w:rsidRDefault="007F37DE" w:rsidP="007F37D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Ensure that the components of the program fit together meaningfully</w:t>
      </w:r>
    </w:p>
    <w:p w:rsidR="007F37DE" w:rsidRPr="007F37DE" w:rsidRDefault="007F37DE" w:rsidP="007F37D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Gathers type information and checks for type compatibility</w:t>
      </w:r>
    </w:p>
    <w:p w:rsidR="007F37DE" w:rsidRDefault="007F37DE" w:rsidP="007F37DE">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30"/>
        </w:rPr>
      </w:pPr>
      <w:r w:rsidRPr="007F37DE">
        <w:rPr>
          <w:rFonts w:ascii="Arial" w:eastAsia="Times New Roman" w:hAnsi="Arial" w:cs="Arial"/>
          <w:color w:val="222222"/>
          <w:sz w:val="20"/>
          <w:szCs w:val="30"/>
        </w:rPr>
        <w:t>Checks operands are permitted by the source language</w:t>
      </w:r>
    </w:p>
    <w:p w:rsidR="001C277C" w:rsidRPr="001C277C" w:rsidRDefault="001C277C" w:rsidP="001C277C">
      <w:pPr>
        <w:pStyle w:val="Heading2"/>
        <w:shd w:val="clear" w:color="auto" w:fill="FFFFFF"/>
        <w:spacing w:line="372" w:lineRule="atLeast"/>
        <w:rPr>
          <w:rFonts w:ascii="Arial" w:hAnsi="Arial" w:cs="Arial"/>
          <w:color w:val="222222"/>
          <w:sz w:val="32"/>
          <w:szCs w:val="32"/>
        </w:rPr>
      </w:pPr>
      <w:r w:rsidRPr="001C277C">
        <w:rPr>
          <w:rFonts w:ascii="Arial" w:hAnsi="Arial" w:cs="Arial"/>
          <w:color w:val="222222"/>
          <w:sz w:val="32"/>
          <w:szCs w:val="32"/>
        </w:rPr>
        <w:t>Phase 3: Semantic Analysis</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Semantic analysis checks the semantic consistency of the code. It uses the syntax tree of the previous phase along with the symbol table to verify that the given source code is semantically consistent. It also checks whether the code is conveying an appropriate meaning.</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Semantic Analyzer will check for Type mismatches, incompatible operands, a function called with improper arguments, an undeclared variable, etc.</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Functions of Semantic analyses phase are:</w:t>
      </w:r>
    </w:p>
    <w:p w:rsidR="001C277C" w:rsidRPr="001C277C" w:rsidRDefault="001C277C" w:rsidP="001C277C">
      <w:pPr>
        <w:numPr>
          <w:ilvl w:val="0"/>
          <w:numId w:val="4"/>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Helps you to store type information gathered and save it in symbol table or syntax tree</w:t>
      </w:r>
    </w:p>
    <w:p w:rsidR="001C277C" w:rsidRPr="001C277C" w:rsidRDefault="001C277C" w:rsidP="001C277C">
      <w:pPr>
        <w:numPr>
          <w:ilvl w:val="0"/>
          <w:numId w:val="4"/>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Allows you to perform type checking</w:t>
      </w:r>
    </w:p>
    <w:p w:rsidR="001C277C" w:rsidRPr="001C277C" w:rsidRDefault="001C277C" w:rsidP="001C277C">
      <w:pPr>
        <w:numPr>
          <w:ilvl w:val="0"/>
          <w:numId w:val="4"/>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In the case of type mismatch, where there are no exact type correction rules which satisfy the desired operation a semantic error is shown</w:t>
      </w:r>
    </w:p>
    <w:p w:rsidR="001C277C" w:rsidRPr="001C277C" w:rsidRDefault="001C277C" w:rsidP="001C277C">
      <w:pPr>
        <w:numPr>
          <w:ilvl w:val="0"/>
          <w:numId w:val="4"/>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Collects type information and checks for type compatibility</w:t>
      </w:r>
    </w:p>
    <w:p w:rsidR="001C277C" w:rsidRPr="001C277C" w:rsidRDefault="001C277C" w:rsidP="001C277C">
      <w:pPr>
        <w:numPr>
          <w:ilvl w:val="0"/>
          <w:numId w:val="4"/>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Checks if the source language permits the operands or not</w:t>
      </w:r>
    </w:p>
    <w:p w:rsidR="001C277C" w:rsidRPr="001C277C" w:rsidRDefault="001C277C" w:rsidP="001C277C">
      <w:pPr>
        <w:pStyle w:val="Heading3"/>
        <w:shd w:val="clear" w:color="auto" w:fill="FFFFFF"/>
        <w:spacing w:line="276" w:lineRule="atLeast"/>
        <w:rPr>
          <w:rFonts w:ascii="Arial" w:hAnsi="Arial" w:cs="Arial"/>
          <w:color w:val="222222"/>
          <w:sz w:val="24"/>
          <w:szCs w:val="24"/>
        </w:rPr>
      </w:pPr>
      <w:r w:rsidRPr="001C277C">
        <w:rPr>
          <w:rFonts w:ascii="Arial" w:hAnsi="Arial" w:cs="Arial"/>
          <w:color w:val="222222"/>
          <w:sz w:val="24"/>
          <w:szCs w:val="24"/>
        </w:rPr>
        <w:t>Example</w:t>
      </w:r>
    </w:p>
    <w:p w:rsidR="001C277C" w:rsidRPr="001C277C" w:rsidRDefault="001C277C" w:rsidP="001C277C">
      <w:pPr>
        <w:pStyle w:val="HTMLPreformatted"/>
        <w:shd w:val="clear" w:color="auto" w:fill="F7F7F7"/>
        <w:wordWrap w:val="0"/>
        <w:spacing w:line="335" w:lineRule="atLeast"/>
        <w:rPr>
          <w:rFonts w:ascii="Consolas" w:hAnsi="Consolas" w:cs="Consolas"/>
          <w:color w:val="222222"/>
        </w:rPr>
      </w:pPr>
      <w:r w:rsidRPr="001C277C">
        <w:rPr>
          <w:rFonts w:ascii="Consolas" w:hAnsi="Consolas" w:cs="Consolas"/>
          <w:color w:val="222222"/>
        </w:rPr>
        <w:t>float x = 20.2;</w:t>
      </w:r>
    </w:p>
    <w:p w:rsidR="001C277C" w:rsidRPr="001C277C" w:rsidRDefault="001C277C" w:rsidP="001C277C">
      <w:pPr>
        <w:pStyle w:val="HTMLPreformatted"/>
        <w:shd w:val="clear" w:color="auto" w:fill="F7F7F7"/>
        <w:wordWrap w:val="0"/>
        <w:spacing w:line="335" w:lineRule="atLeast"/>
        <w:rPr>
          <w:rFonts w:ascii="Consolas" w:hAnsi="Consolas" w:cs="Consolas"/>
          <w:color w:val="222222"/>
        </w:rPr>
      </w:pPr>
      <w:r w:rsidRPr="001C277C">
        <w:rPr>
          <w:rFonts w:ascii="Consolas" w:hAnsi="Consolas" w:cs="Consolas"/>
          <w:color w:val="222222"/>
        </w:rPr>
        <w:t>float y = x*30;</w:t>
      </w:r>
    </w:p>
    <w:p w:rsid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In the above code, the semantic analyzer will typecast the integer 30 to float 30.0 before multiplication</w:t>
      </w:r>
      <w:r>
        <w:rPr>
          <w:rFonts w:ascii="Arial" w:hAnsi="Arial" w:cs="Arial"/>
          <w:color w:val="222222"/>
          <w:sz w:val="20"/>
          <w:szCs w:val="20"/>
        </w:rPr>
        <w:t>.</w:t>
      </w:r>
    </w:p>
    <w:p w:rsidR="001C277C" w:rsidRPr="001C277C" w:rsidRDefault="001C277C" w:rsidP="001C277C">
      <w:pPr>
        <w:pStyle w:val="Heading2"/>
        <w:shd w:val="clear" w:color="auto" w:fill="FFFFFF"/>
        <w:spacing w:line="372" w:lineRule="atLeast"/>
        <w:rPr>
          <w:rFonts w:ascii="Arial" w:hAnsi="Arial" w:cs="Arial"/>
          <w:color w:val="222222"/>
          <w:sz w:val="32"/>
          <w:szCs w:val="32"/>
        </w:rPr>
      </w:pPr>
      <w:r w:rsidRPr="001C277C">
        <w:rPr>
          <w:rFonts w:ascii="Arial" w:hAnsi="Arial" w:cs="Arial"/>
          <w:color w:val="222222"/>
          <w:sz w:val="32"/>
          <w:szCs w:val="32"/>
        </w:rPr>
        <w:t>Phase 4: Intermediate Code Generation</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lastRenderedPageBreak/>
        <w:t>Once the semantic analysis phase is over the compiler, generates intermediate code for the target machine. It represents a program for some abstract machine.</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Intermediate code is between the high-level and machine level language. This intermediate code needs to be generated in such a manner that makes it easy to translate it into the target machine code.</w:t>
      </w:r>
    </w:p>
    <w:p w:rsidR="001C277C" w:rsidRPr="001C277C" w:rsidRDefault="001C277C" w:rsidP="001C277C">
      <w:pPr>
        <w:pStyle w:val="NormalWeb"/>
        <w:shd w:val="clear" w:color="auto" w:fill="FFFFFF"/>
        <w:rPr>
          <w:rFonts w:ascii="Arial" w:hAnsi="Arial" w:cs="Arial"/>
          <w:color w:val="222222"/>
        </w:rPr>
      </w:pPr>
      <w:r w:rsidRPr="001C277C">
        <w:rPr>
          <w:rStyle w:val="Strong"/>
          <w:rFonts w:ascii="Arial" w:hAnsi="Arial" w:cs="Arial"/>
          <w:color w:val="222222"/>
        </w:rPr>
        <w:t>Functions on Intermediate Code generation:</w:t>
      </w:r>
    </w:p>
    <w:p w:rsidR="001C277C" w:rsidRPr="001C277C" w:rsidRDefault="001C277C" w:rsidP="001C277C">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It should be generated from the semantic representation of the source program</w:t>
      </w:r>
    </w:p>
    <w:p w:rsidR="001C277C" w:rsidRPr="001C277C" w:rsidRDefault="001C277C" w:rsidP="001C277C">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Holds the values computed during the process of translation</w:t>
      </w:r>
    </w:p>
    <w:p w:rsidR="001C277C" w:rsidRPr="001C277C" w:rsidRDefault="001C277C" w:rsidP="001C277C">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Helps you to translate the intermediate code into target language</w:t>
      </w:r>
    </w:p>
    <w:p w:rsidR="001C277C" w:rsidRPr="001C277C" w:rsidRDefault="001C277C" w:rsidP="001C277C">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Allows you to maintain precedence ordering of the source language</w:t>
      </w:r>
    </w:p>
    <w:p w:rsidR="001C277C" w:rsidRPr="001C277C" w:rsidRDefault="001C277C" w:rsidP="001C277C">
      <w:pPr>
        <w:numPr>
          <w:ilvl w:val="0"/>
          <w:numId w:val="5"/>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It holds the correct number of operands of the instruction</w:t>
      </w:r>
    </w:p>
    <w:p w:rsidR="001C277C" w:rsidRPr="001C277C" w:rsidRDefault="001C277C" w:rsidP="001C277C">
      <w:pPr>
        <w:pStyle w:val="Heading3"/>
        <w:shd w:val="clear" w:color="auto" w:fill="FFFFFF"/>
        <w:spacing w:line="276" w:lineRule="atLeast"/>
        <w:rPr>
          <w:rFonts w:ascii="Arial" w:hAnsi="Arial" w:cs="Arial"/>
          <w:color w:val="222222"/>
          <w:sz w:val="24"/>
          <w:szCs w:val="24"/>
        </w:rPr>
      </w:pPr>
      <w:r w:rsidRPr="001C277C">
        <w:rPr>
          <w:rFonts w:ascii="Arial" w:hAnsi="Arial" w:cs="Arial"/>
          <w:color w:val="222222"/>
          <w:sz w:val="24"/>
          <w:szCs w:val="24"/>
        </w:rPr>
        <w:t>Example</w:t>
      </w:r>
    </w:p>
    <w:p w:rsidR="001C277C" w:rsidRPr="001C277C" w:rsidRDefault="001C277C" w:rsidP="001C277C">
      <w:pPr>
        <w:pStyle w:val="HTMLPreformatted"/>
        <w:shd w:val="clear" w:color="auto" w:fill="F7F7F7"/>
        <w:wordWrap w:val="0"/>
        <w:spacing w:line="335" w:lineRule="atLeast"/>
        <w:rPr>
          <w:rFonts w:ascii="Consolas" w:hAnsi="Consolas" w:cs="Consolas"/>
          <w:color w:val="222222"/>
        </w:rPr>
      </w:pPr>
      <w:r w:rsidRPr="001C277C">
        <w:rPr>
          <w:rFonts w:ascii="Consolas" w:hAnsi="Consolas" w:cs="Consolas"/>
          <w:color w:val="222222"/>
        </w:rPr>
        <w:t>total = count + rate * 5</w:t>
      </w:r>
    </w:p>
    <w:p w:rsidR="001C277C" w:rsidRPr="001C277C" w:rsidRDefault="001C277C" w:rsidP="001C277C">
      <w:pPr>
        <w:pStyle w:val="NormalWeb"/>
        <w:shd w:val="clear" w:color="auto" w:fill="FFFFFF"/>
        <w:rPr>
          <w:rFonts w:ascii="Arial" w:hAnsi="Arial" w:cs="Arial"/>
          <w:color w:val="222222"/>
        </w:rPr>
      </w:pPr>
      <w:r w:rsidRPr="001C277C">
        <w:rPr>
          <w:rFonts w:ascii="Arial" w:hAnsi="Arial" w:cs="Arial"/>
          <w:color w:val="222222"/>
        </w:rPr>
        <w:t>Intermediate code with the help of address code method is:</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 xml:space="preserve"> </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 xml:space="preserve">t1 := int_to_float(5) </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 xml:space="preserve">t2 := rate * t1 </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t3 := count + t2</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total := t3</w:t>
      </w:r>
    </w:p>
    <w:p w:rsidR="001C277C" w:rsidRPr="001C277C" w:rsidRDefault="001C277C" w:rsidP="001C277C">
      <w:pPr>
        <w:pStyle w:val="Heading2"/>
        <w:shd w:val="clear" w:color="auto" w:fill="FFFFFF"/>
        <w:spacing w:line="372" w:lineRule="atLeast"/>
        <w:rPr>
          <w:rFonts w:ascii="Arial" w:hAnsi="Arial" w:cs="Arial"/>
          <w:color w:val="222222"/>
          <w:sz w:val="32"/>
          <w:szCs w:val="32"/>
        </w:rPr>
      </w:pPr>
      <w:r w:rsidRPr="001C277C">
        <w:rPr>
          <w:rFonts w:ascii="Arial" w:hAnsi="Arial" w:cs="Arial"/>
          <w:color w:val="222222"/>
          <w:sz w:val="32"/>
          <w:szCs w:val="32"/>
        </w:rPr>
        <w:t>Phase 5: Code Optimization</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The next phase of is code optimization or Intermediate code. This phase removes unnecessary code line and arranges the sequence of statements to speed up the execution of the program without wasting resources. The main goal of this phase is to improve on the intermediate code to generate a code that runs faster and occupies less space.</w:t>
      </w:r>
    </w:p>
    <w:p w:rsidR="001C277C" w:rsidRPr="001C277C" w:rsidRDefault="001C277C" w:rsidP="001C277C">
      <w:pPr>
        <w:pStyle w:val="NormalWeb"/>
        <w:shd w:val="clear" w:color="auto" w:fill="FFFFFF"/>
        <w:rPr>
          <w:rFonts w:ascii="Arial" w:hAnsi="Arial" w:cs="Arial"/>
          <w:color w:val="222222"/>
        </w:rPr>
      </w:pPr>
      <w:r w:rsidRPr="001C277C">
        <w:rPr>
          <w:rStyle w:val="Strong"/>
          <w:rFonts w:ascii="Arial" w:hAnsi="Arial" w:cs="Arial"/>
          <w:color w:val="222222"/>
        </w:rPr>
        <w:t>The primary functions of this phase are:</w:t>
      </w:r>
    </w:p>
    <w:p w:rsidR="001C277C" w:rsidRPr="001C277C" w:rsidRDefault="001C277C" w:rsidP="001C277C">
      <w:pPr>
        <w:numPr>
          <w:ilvl w:val="0"/>
          <w:numId w:val="6"/>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It helps you to establish a trade-off between execution and compilation speed</w:t>
      </w:r>
    </w:p>
    <w:p w:rsidR="001C277C" w:rsidRPr="001C277C" w:rsidRDefault="001C277C" w:rsidP="001C277C">
      <w:pPr>
        <w:numPr>
          <w:ilvl w:val="0"/>
          <w:numId w:val="6"/>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Improves the running time of the target program</w:t>
      </w:r>
    </w:p>
    <w:p w:rsidR="001C277C" w:rsidRPr="001C277C" w:rsidRDefault="001C277C" w:rsidP="001C277C">
      <w:pPr>
        <w:numPr>
          <w:ilvl w:val="0"/>
          <w:numId w:val="6"/>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Generates streamlined code still in intermediate representation</w:t>
      </w:r>
    </w:p>
    <w:p w:rsidR="001C277C" w:rsidRPr="001C277C" w:rsidRDefault="001C277C" w:rsidP="001C277C">
      <w:pPr>
        <w:numPr>
          <w:ilvl w:val="0"/>
          <w:numId w:val="6"/>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Removing unreachable code and getting rid of unused variables</w:t>
      </w:r>
    </w:p>
    <w:p w:rsidR="001C277C" w:rsidRPr="001C277C" w:rsidRDefault="001C277C" w:rsidP="001C277C">
      <w:pPr>
        <w:numPr>
          <w:ilvl w:val="0"/>
          <w:numId w:val="6"/>
        </w:numPr>
        <w:shd w:val="clear" w:color="auto" w:fill="FFFFFF"/>
        <w:spacing w:before="100" w:beforeAutospacing="1" w:after="100" w:afterAutospacing="1" w:line="240" w:lineRule="auto"/>
        <w:rPr>
          <w:rFonts w:ascii="Arial" w:hAnsi="Arial" w:cs="Arial"/>
          <w:color w:val="222222"/>
          <w:sz w:val="20"/>
          <w:szCs w:val="20"/>
        </w:rPr>
      </w:pPr>
      <w:r w:rsidRPr="001C277C">
        <w:rPr>
          <w:rFonts w:ascii="Arial" w:hAnsi="Arial" w:cs="Arial"/>
          <w:color w:val="222222"/>
          <w:sz w:val="20"/>
          <w:szCs w:val="20"/>
        </w:rPr>
        <w:t>Removing statements which are not altered from the loop</w:t>
      </w:r>
    </w:p>
    <w:p w:rsidR="001C277C" w:rsidRPr="001C277C" w:rsidRDefault="001C277C" w:rsidP="001C277C">
      <w:pPr>
        <w:pStyle w:val="NormalWeb"/>
        <w:shd w:val="clear" w:color="auto" w:fill="FFFFFF"/>
        <w:rPr>
          <w:rFonts w:ascii="Arial" w:hAnsi="Arial" w:cs="Arial"/>
          <w:color w:val="222222"/>
        </w:rPr>
      </w:pPr>
      <w:r w:rsidRPr="001C277C">
        <w:rPr>
          <w:rStyle w:val="Strong"/>
          <w:rFonts w:ascii="Arial" w:hAnsi="Arial" w:cs="Arial"/>
          <w:color w:val="222222"/>
        </w:rPr>
        <w:t>Example:</w:t>
      </w:r>
    </w:p>
    <w:p w:rsidR="001C277C" w:rsidRPr="001C277C" w:rsidRDefault="001C277C" w:rsidP="001C277C">
      <w:pPr>
        <w:pStyle w:val="NormalWeb"/>
        <w:shd w:val="clear" w:color="auto" w:fill="FFFFFF"/>
        <w:rPr>
          <w:rFonts w:ascii="Arial" w:hAnsi="Arial" w:cs="Arial"/>
          <w:color w:val="222222"/>
          <w:sz w:val="22"/>
          <w:szCs w:val="30"/>
        </w:rPr>
      </w:pPr>
      <w:r w:rsidRPr="001C277C">
        <w:rPr>
          <w:rFonts w:ascii="Arial" w:hAnsi="Arial" w:cs="Arial"/>
          <w:color w:val="222222"/>
          <w:sz w:val="22"/>
          <w:szCs w:val="30"/>
        </w:rPr>
        <w:t>Consider the following code</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a = intofloat(10)</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b = c * a</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d = e + b</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lastRenderedPageBreak/>
        <w:t>f = d</w:t>
      </w:r>
    </w:p>
    <w:p w:rsidR="001C277C" w:rsidRPr="001C277C" w:rsidRDefault="001C277C" w:rsidP="001C277C">
      <w:pPr>
        <w:pStyle w:val="NormalWeb"/>
        <w:shd w:val="clear" w:color="auto" w:fill="FFFFFF"/>
        <w:rPr>
          <w:rFonts w:ascii="Arial" w:hAnsi="Arial" w:cs="Arial"/>
          <w:color w:val="222222"/>
          <w:sz w:val="20"/>
          <w:szCs w:val="30"/>
        </w:rPr>
      </w:pPr>
      <w:r w:rsidRPr="001C277C">
        <w:rPr>
          <w:rFonts w:ascii="Arial" w:hAnsi="Arial" w:cs="Arial"/>
          <w:color w:val="222222"/>
          <w:sz w:val="20"/>
          <w:szCs w:val="30"/>
        </w:rPr>
        <w:t>Can become</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b =c * 10.0</w:t>
      </w:r>
    </w:p>
    <w:p w:rsidR="001C277C" w:rsidRDefault="001C277C" w:rsidP="001C277C">
      <w:pPr>
        <w:pStyle w:val="HTMLPreformatted"/>
        <w:shd w:val="clear" w:color="auto" w:fill="F7F7F7"/>
        <w:wordWrap w:val="0"/>
        <w:spacing w:line="335" w:lineRule="atLeast"/>
        <w:rPr>
          <w:rFonts w:ascii="Consolas" w:hAnsi="Consolas" w:cs="Consolas"/>
          <w:color w:val="222222"/>
          <w:sz w:val="22"/>
          <w:szCs w:val="22"/>
        </w:rPr>
      </w:pPr>
      <w:r>
        <w:rPr>
          <w:rFonts w:ascii="Consolas" w:hAnsi="Consolas" w:cs="Consolas"/>
          <w:color w:val="222222"/>
          <w:sz w:val="22"/>
          <w:szCs w:val="22"/>
        </w:rPr>
        <w:t>f = e+b</w:t>
      </w:r>
    </w:p>
    <w:p w:rsidR="001C277C" w:rsidRPr="001C277C" w:rsidRDefault="001C277C" w:rsidP="001C277C">
      <w:pPr>
        <w:pStyle w:val="Heading2"/>
        <w:shd w:val="clear" w:color="auto" w:fill="FFFFFF"/>
        <w:spacing w:line="372" w:lineRule="atLeast"/>
        <w:rPr>
          <w:rFonts w:ascii="Arial" w:hAnsi="Arial" w:cs="Arial"/>
          <w:color w:val="222222"/>
          <w:sz w:val="32"/>
          <w:szCs w:val="32"/>
        </w:rPr>
      </w:pPr>
      <w:r w:rsidRPr="001C277C">
        <w:rPr>
          <w:rFonts w:ascii="Arial" w:hAnsi="Arial" w:cs="Arial"/>
          <w:color w:val="222222"/>
          <w:sz w:val="32"/>
          <w:szCs w:val="32"/>
        </w:rPr>
        <w:t>Phase 6: Code Generation</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Code generation is the last and final phase of a compiler. It gets inputs from code optimization phases and produces the page code or object code as a result. The objective of this phase is to allocate storage and generate reloadable machine code.</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It also allocates memory locations for the variable. The instructions in the intermediate code are converted into machine instructions. This phase coverts the optimize or intermediate code into the target language.</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The target language is the machine code. Therefore, all the memory locations and registers are also selected and allotted during this phase. The code generated by this phase is executed to take inputs and generate expected outputs.</w:t>
      </w:r>
    </w:p>
    <w:p w:rsidR="001C277C" w:rsidRDefault="001C277C" w:rsidP="001C277C">
      <w:pPr>
        <w:pStyle w:val="Heading3"/>
        <w:shd w:val="clear" w:color="auto" w:fill="FFFFFF"/>
        <w:spacing w:line="276" w:lineRule="atLeast"/>
        <w:rPr>
          <w:rFonts w:ascii="Arial" w:hAnsi="Arial" w:cs="Arial"/>
          <w:color w:val="222222"/>
          <w:sz w:val="36"/>
          <w:szCs w:val="36"/>
        </w:rPr>
      </w:pPr>
      <w:r>
        <w:rPr>
          <w:rFonts w:ascii="Arial" w:hAnsi="Arial" w:cs="Arial"/>
          <w:color w:val="222222"/>
          <w:sz w:val="36"/>
          <w:szCs w:val="36"/>
        </w:rPr>
        <w:t>Example:</w:t>
      </w:r>
    </w:p>
    <w:p w:rsidR="001C277C" w:rsidRPr="001C277C" w:rsidRDefault="001C277C" w:rsidP="001C277C">
      <w:pPr>
        <w:pStyle w:val="NormalWeb"/>
        <w:shd w:val="clear" w:color="auto" w:fill="FFFFFF"/>
        <w:rPr>
          <w:rFonts w:ascii="Arial" w:hAnsi="Arial" w:cs="Arial"/>
          <w:color w:val="222222"/>
          <w:sz w:val="20"/>
          <w:szCs w:val="20"/>
        </w:rPr>
      </w:pPr>
      <w:r w:rsidRPr="001C277C">
        <w:rPr>
          <w:rFonts w:ascii="Arial" w:hAnsi="Arial" w:cs="Arial"/>
          <w:color w:val="222222"/>
          <w:sz w:val="20"/>
          <w:szCs w:val="20"/>
        </w:rPr>
        <w:t>a = b + 60.0</w:t>
      </w:r>
    </w:p>
    <w:p w:rsidR="001C277C" w:rsidRPr="001C277C" w:rsidRDefault="001C277C" w:rsidP="001C277C">
      <w:pPr>
        <w:pStyle w:val="NormalWeb"/>
        <w:shd w:val="clear" w:color="auto" w:fill="FFFFFF"/>
        <w:rPr>
          <w:rFonts w:ascii="Arial" w:hAnsi="Arial" w:cs="Arial"/>
          <w:color w:val="222222"/>
        </w:rPr>
      </w:pPr>
      <w:r w:rsidRPr="001C277C">
        <w:rPr>
          <w:rFonts w:ascii="Arial" w:hAnsi="Arial" w:cs="Arial"/>
          <w:color w:val="222222"/>
        </w:rPr>
        <w:t>Would be possibly translated to registers.</w:t>
      </w:r>
    </w:p>
    <w:p w:rsidR="001C277C" w:rsidRPr="001C277C" w:rsidRDefault="001C277C" w:rsidP="001C277C">
      <w:pPr>
        <w:pStyle w:val="HTMLPreformatted"/>
        <w:shd w:val="clear" w:color="auto" w:fill="F7F7F7"/>
        <w:wordWrap w:val="0"/>
        <w:spacing w:line="335" w:lineRule="atLeast"/>
        <w:rPr>
          <w:rFonts w:ascii="Consolas" w:hAnsi="Consolas" w:cs="Consolas"/>
          <w:color w:val="222222"/>
        </w:rPr>
      </w:pPr>
      <w:r w:rsidRPr="001C277C">
        <w:rPr>
          <w:rFonts w:ascii="Consolas" w:hAnsi="Consolas" w:cs="Consolas"/>
          <w:color w:val="222222"/>
        </w:rPr>
        <w:t>MOVF a, R1</w:t>
      </w:r>
    </w:p>
    <w:p w:rsidR="001C277C" w:rsidRPr="001C277C" w:rsidRDefault="001C277C" w:rsidP="001C277C">
      <w:pPr>
        <w:pStyle w:val="HTMLPreformatted"/>
        <w:shd w:val="clear" w:color="auto" w:fill="F7F7F7"/>
        <w:wordWrap w:val="0"/>
        <w:spacing w:line="335" w:lineRule="atLeast"/>
        <w:rPr>
          <w:rFonts w:ascii="Consolas" w:hAnsi="Consolas" w:cs="Consolas"/>
          <w:color w:val="222222"/>
        </w:rPr>
      </w:pPr>
      <w:r w:rsidRPr="001C277C">
        <w:rPr>
          <w:rFonts w:ascii="Consolas" w:hAnsi="Consolas" w:cs="Consolas"/>
          <w:color w:val="222222"/>
        </w:rPr>
        <w:t>MULF #60.0, R2</w:t>
      </w:r>
    </w:p>
    <w:p w:rsidR="001C277C" w:rsidRPr="001C277C" w:rsidRDefault="001C277C" w:rsidP="001C277C">
      <w:pPr>
        <w:pStyle w:val="HTMLPreformatted"/>
        <w:shd w:val="clear" w:color="auto" w:fill="F7F7F7"/>
        <w:wordWrap w:val="0"/>
        <w:spacing w:line="335" w:lineRule="atLeast"/>
        <w:rPr>
          <w:rFonts w:ascii="Consolas" w:hAnsi="Consolas" w:cs="Consolas"/>
          <w:color w:val="222222"/>
        </w:rPr>
      </w:pPr>
      <w:r w:rsidRPr="001C277C">
        <w:rPr>
          <w:rFonts w:ascii="Consolas" w:hAnsi="Consolas" w:cs="Consolas"/>
          <w:color w:val="222222"/>
        </w:rPr>
        <w:t>ADDF R1, R2</w:t>
      </w:r>
    </w:p>
    <w:p w:rsidR="001C277C" w:rsidRPr="001C277C" w:rsidRDefault="001C277C" w:rsidP="001C277C">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1C277C">
        <w:rPr>
          <w:rFonts w:ascii="Arial" w:eastAsia="Times New Roman" w:hAnsi="Arial" w:cs="Arial"/>
          <w:b/>
          <w:bCs/>
          <w:color w:val="222222"/>
          <w:sz w:val="32"/>
          <w:szCs w:val="32"/>
        </w:rPr>
        <w:t>Symbol Table Management</w:t>
      </w:r>
    </w:p>
    <w:p w:rsidR="001C277C" w:rsidRPr="001C277C" w:rsidRDefault="001C277C" w:rsidP="001C277C">
      <w:p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color w:val="222222"/>
          <w:sz w:val="20"/>
          <w:szCs w:val="20"/>
        </w:rPr>
        <w:t>A symbol table contains a record for each identifier with fields for the attributes of the identifier. This component makes it easier for the compiler to search the identifier record and retrieve it quickly. The symbol table also helps you for the scope management. The symbol table and error handler interact with all the phases and symbol table update correspondingly.</w:t>
      </w:r>
    </w:p>
    <w:p w:rsidR="001C277C" w:rsidRPr="001C277C" w:rsidRDefault="001C277C" w:rsidP="001C277C">
      <w:pPr>
        <w:shd w:val="clear" w:color="auto" w:fill="FFFFFF"/>
        <w:spacing w:before="100" w:beforeAutospacing="1" w:after="100" w:afterAutospacing="1" w:line="372" w:lineRule="atLeast"/>
        <w:outlineLvl w:val="1"/>
        <w:rPr>
          <w:rFonts w:ascii="Arial" w:eastAsia="Times New Roman" w:hAnsi="Arial" w:cs="Arial"/>
          <w:b/>
          <w:bCs/>
          <w:color w:val="222222"/>
          <w:sz w:val="32"/>
          <w:szCs w:val="32"/>
        </w:rPr>
      </w:pPr>
      <w:r w:rsidRPr="001C277C">
        <w:rPr>
          <w:rFonts w:ascii="Arial" w:eastAsia="Times New Roman" w:hAnsi="Arial" w:cs="Arial"/>
          <w:b/>
          <w:bCs/>
          <w:color w:val="222222"/>
          <w:sz w:val="32"/>
          <w:szCs w:val="32"/>
        </w:rPr>
        <w:t>Error Handling Routine:</w:t>
      </w:r>
    </w:p>
    <w:p w:rsidR="001C277C" w:rsidRPr="001C277C" w:rsidRDefault="001C277C" w:rsidP="001C277C">
      <w:p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color w:val="222222"/>
          <w:sz w:val="20"/>
          <w:szCs w:val="20"/>
        </w:rPr>
        <w:t>In the compiler design process error may occur in all the below-given phases:</w:t>
      </w:r>
    </w:p>
    <w:p w:rsidR="001C277C" w:rsidRPr="001C277C" w:rsidRDefault="001C277C" w:rsidP="001C277C">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b/>
          <w:color w:val="222222"/>
          <w:sz w:val="20"/>
          <w:szCs w:val="20"/>
        </w:rPr>
        <w:t>Lexical analyzer:</w:t>
      </w:r>
      <w:r w:rsidRPr="001C277C">
        <w:rPr>
          <w:rFonts w:ascii="Arial" w:eastAsia="Times New Roman" w:hAnsi="Arial" w:cs="Arial"/>
          <w:color w:val="222222"/>
          <w:sz w:val="20"/>
          <w:szCs w:val="20"/>
        </w:rPr>
        <w:t xml:space="preserve"> Wrongly spelled tokens</w:t>
      </w:r>
    </w:p>
    <w:p w:rsidR="001C277C" w:rsidRPr="001C277C" w:rsidRDefault="001C277C" w:rsidP="001C277C">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b/>
          <w:color w:val="222222"/>
          <w:sz w:val="20"/>
          <w:szCs w:val="20"/>
        </w:rPr>
        <w:t>Syntax analyzer:</w:t>
      </w:r>
      <w:r w:rsidRPr="001C277C">
        <w:rPr>
          <w:rFonts w:ascii="Arial" w:eastAsia="Times New Roman" w:hAnsi="Arial" w:cs="Arial"/>
          <w:color w:val="222222"/>
          <w:sz w:val="20"/>
          <w:szCs w:val="20"/>
        </w:rPr>
        <w:t xml:space="preserve"> Missing parenthesis</w:t>
      </w:r>
    </w:p>
    <w:p w:rsidR="001C277C" w:rsidRPr="001C277C" w:rsidRDefault="001C277C" w:rsidP="001C277C">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b/>
          <w:color w:val="222222"/>
          <w:sz w:val="20"/>
          <w:szCs w:val="20"/>
        </w:rPr>
        <w:t>Intermediate code generator</w:t>
      </w:r>
      <w:r w:rsidRPr="001C277C">
        <w:rPr>
          <w:rFonts w:ascii="Arial" w:eastAsia="Times New Roman" w:hAnsi="Arial" w:cs="Arial"/>
          <w:color w:val="222222"/>
          <w:sz w:val="20"/>
          <w:szCs w:val="20"/>
        </w:rPr>
        <w:t>: Mismatched operands for an operator</w:t>
      </w:r>
    </w:p>
    <w:p w:rsidR="001C277C" w:rsidRPr="001C277C" w:rsidRDefault="001C277C" w:rsidP="001C277C">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b/>
          <w:color w:val="222222"/>
          <w:sz w:val="20"/>
          <w:szCs w:val="20"/>
        </w:rPr>
        <w:t>Code Optimizer:</w:t>
      </w:r>
      <w:r w:rsidRPr="001C277C">
        <w:rPr>
          <w:rFonts w:ascii="Arial" w:eastAsia="Times New Roman" w:hAnsi="Arial" w:cs="Arial"/>
          <w:color w:val="222222"/>
          <w:sz w:val="20"/>
          <w:szCs w:val="20"/>
        </w:rPr>
        <w:t xml:space="preserve"> When the statement is not reachable</w:t>
      </w:r>
    </w:p>
    <w:p w:rsidR="001C277C" w:rsidRPr="001C277C" w:rsidRDefault="001C277C" w:rsidP="001C277C">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b/>
          <w:color w:val="222222"/>
          <w:sz w:val="20"/>
          <w:szCs w:val="20"/>
        </w:rPr>
        <w:t>Code Generator:</w:t>
      </w:r>
      <w:r w:rsidRPr="001C277C">
        <w:rPr>
          <w:rFonts w:ascii="Arial" w:eastAsia="Times New Roman" w:hAnsi="Arial" w:cs="Arial"/>
          <w:color w:val="222222"/>
          <w:sz w:val="20"/>
          <w:szCs w:val="20"/>
        </w:rPr>
        <w:t xml:space="preserve"> Unreachable statements</w:t>
      </w:r>
    </w:p>
    <w:p w:rsidR="001C277C" w:rsidRPr="001C277C" w:rsidRDefault="001C277C" w:rsidP="001C277C">
      <w:pPr>
        <w:numPr>
          <w:ilvl w:val="0"/>
          <w:numId w:val="7"/>
        </w:num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b/>
          <w:color w:val="222222"/>
          <w:sz w:val="20"/>
          <w:szCs w:val="20"/>
        </w:rPr>
        <w:lastRenderedPageBreak/>
        <w:t>Symbol tables:</w:t>
      </w:r>
      <w:r w:rsidRPr="001C277C">
        <w:rPr>
          <w:rFonts w:ascii="Arial" w:eastAsia="Times New Roman" w:hAnsi="Arial" w:cs="Arial"/>
          <w:color w:val="222222"/>
          <w:sz w:val="20"/>
          <w:szCs w:val="20"/>
        </w:rPr>
        <w:t xml:space="preserve"> Error of multiple declared identifiers</w:t>
      </w:r>
    </w:p>
    <w:p w:rsidR="001C277C" w:rsidRPr="001C277C" w:rsidRDefault="001C277C" w:rsidP="001C277C">
      <w:p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color w:val="222222"/>
          <w:sz w:val="20"/>
          <w:szCs w:val="20"/>
        </w:rPr>
        <w:t xml:space="preserve">Most common errors are invalid character sequence in scanning, invalid token sequences in type, scope </w:t>
      </w:r>
      <w:r w:rsidR="000C0957" w:rsidRPr="001C277C">
        <w:rPr>
          <w:rFonts w:ascii="Arial" w:eastAsia="Times New Roman" w:hAnsi="Arial" w:cs="Arial"/>
          <w:color w:val="222222"/>
          <w:sz w:val="20"/>
          <w:szCs w:val="20"/>
        </w:rPr>
        <w:t>error</w:t>
      </w:r>
      <w:r w:rsidRPr="001C277C">
        <w:rPr>
          <w:rFonts w:ascii="Arial" w:eastAsia="Times New Roman" w:hAnsi="Arial" w:cs="Arial"/>
          <w:color w:val="222222"/>
          <w:sz w:val="20"/>
          <w:szCs w:val="20"/>
        </w:rPr>
        <w:t xml:space="preserve"> and parsing in semantic analysis.</w:t>
      </w:r>
    </w:p>
    <w:p w:rsidR="001C277C" w:rsidRDefault="001C277C" w:rsidP="001C277C">
      <w:pPr>
        <w:shd w:val="clear" w:color="auto" w:fill="FFFFFF"/>
        <w:spacing w:before="100" w:beforeAutospacing="1" w:after="100" w:afterAutospacing="1" w:line="240" w:lineRule="auto"/>
        <w:rPr>
          <w:rFonts w:ascii="Arial" w:eastAsia="Times New Roman" w:hAnsi="Arial" w:cs="Arial"/>
          <w:color w:val="222222"/>
          <w:sz w:val="20"/>
          <w:szCs w:val="20"/>
        </w:rPr>
      </w:pPr>
      <w:r w:rsidRPr="001C277C">
        <w:rPr>
          <w:rFonts w:ascii="Arial" w:eastAsia="Times New Roman" w:hAnsi="Arial" w:cs="Arial"/>
          <w:color w:val="222222"/>
          <w:sz w:val="20"/>
          <w:szCs w:val="20"/>
        </w:rPr>
        <w:t>The error may be encountered in any of the above phases. After finding errors, the phase needs to deal with the errors to continue with the compilation process. These errors need to be reported to the error handler which handles the error to perform the compilation process. Generally, the errors are reported in the form of message.</w:t>
      </w:r>
    </w:p>
    <w:p w:rsidR="000C0957" w:rsidRPr="000C0957" w:rsidRDefault="000C0957" w:rsidP="000C0957">
      <w:pPr>
        <w:shd w:val="clear" w:color="auto" w:fill="FFFFFF"/>
        <w:spacing w:before="100" w:beforeAutospacing="1" w:after="100" w:afterAutospacing="1" w:line="240" w:lineRule="auto"/>
        <w:rPr>
          <w:rFonts w:ascii="Arial" w:eastAsia="Times New Roman" w:hAnsi="Arial" w:cs="Arial"/>
          <w:color w:val="222222"/>
          <w:sz w:val="20"/>
          <w:szCs w:val="20"/>
        </w:rPr>
      </w:pPr>
      <w:r w:rsidRPr="000C0957">
        <w:rPr>
          <w:rFonts w:ascii="Arial" w:eastAsia="Times New Roman" w:hAnsi="Arial" w:cs="Arial"/>
          <w:color w:val="222222"/>
          <w:sz w:val="20"/>
          <w:szCs w:val="20"/>
        </w:rPr>
        <w:t>There are</w:t>
      </w:r>
      <w:r>
        <w:rPr>
          <w:rFonts w:ascii="Arial" w:eastAsia="Times New Roman" w:hAnsi="Arial" w:cs="Arial"/>
          <w:color w:val="222222"/>
          <w:sz w:val="20"/>
          <w:szCs w:val="20"/>
        </w:rPr>
        <w:t xml:space="preserve"> four</w:t>
      </w:r>
      <w:r w:rsidRPr="000C0957">
        <w:rPr>
          <w:rFonts w:ascii="Arial" w:eastAsia="Times New Roman" w:hAnsi="Arial" w:cs="Arial"/>
          <w:color w:val="222222"/>
          <w:sz w:val="20"/>
          <w:szCs w:val="20"/>
        </w:rPr>
        <w:t xml:space="preserve"> kinds of errors:</w:t>
      </w:r>
      <w:r>
        <w:rPr>
          <w:rFonts w:ascii="Arial" w:eastAsia="Times New Roman" w:hAnsi="Arial" w:cs="Arial"/>
          <w:color w:val="222222"/>
          <w:sz w:val="20"/>
          <w:szCs w:val="20"/>
        </w:rPr>
        <w:t xml:space="preserve"> lexical errors,</w:t>
      </w:r>
      <w:r w:rsidRPr="000C0957">
        <w:rPr>
          <w:rFonts w:ascii="Arial" w:eastAsia="Times New Roman" w:hAnsi="Arial" w:cs="Arial"/>
          <w:color w:val="222222"/>
          <w:sz w:val="20"/>
          <w:szCs w:val="20"/>
        </w:rPr>
        <w:t xml:space="preserve"> syntax errors, </w:t>
      </w:r>
      <w:r>
        <w:rPr>
          <w:rFonts w:ascii="Arial" w:eastAsia="Times New Roman" w:hAnsi="Arial" w:cs="Arial"/>
          <w:color w:val="222222"/>
          <w:sz w:val="20"/>
          <w:szCs w:val="20"/>
        </w:rPr>
        <w:t>semantical</w:t>
      </w:r>
      <w:r w:rsidRPr="000C0957">
        <w:rPr>
          <w:rFonts w:ascii="Arial" w:eastAsia="Times New Roman" w:hAnsi="Arial" w:cs="Arial"/>
          <w:color w:val="222222"/>
          <w:sz w:val="20"/>
          <w:szCs w:val="20"/>
        </w:rPr>
        <w:t xml:space="preserve"> errors, and logic errors.</w:t>
      </w:r>
    </w:p>
    <w:p w:rsidR="000C0957" w:rsidRPr="000C0957" w:rsidRDefault="000C0957" w:rsidP="000C0957">
      <w:pPr>
        <w:numPr>
          <w:ilvl w:val="0"/>
          <w:numId w:val="9"/>
        </w:numPr>
        <w:shd w:val="clear" w:color="auto" w:fill="FFFFFF"/>
        <w:spacing w:after="0" w:line="240" w:lineRule="auto"/>
        <w:ind w:left="603"/>
        <w:textAlignment w:val="baseline"/>
        <w:rPr>
          <w:rFonts w:ascii="Arial" w:eastAsia="Times New Roman" w:hAnsi="Arial" w:cs="Arial"/>
          <w:color w:val="222222"/>
          <w:sz w:val="20"/>
          <w:szCs w:val="20"/>
        </w:rPr>
      </w:pPr>
      <w:r w:rsidRPr="000C0957">
        <w:rPr>
          <w:rFonts w:ascii="Arial" w:eastAsia="Times New Roman" w:hAnsi="Arial" w:cs="Arial"/>
          <w:b/>
          <w:bCs/>
          <w:sz w:val="24"/>
          <w:szCs w:val="24"/>
        </w:rPr>
        <w:t>Lexical:</w:t>
      </w:r>
      <w:r>
        <w:rPr>
          <w:rFonts w:ascii="Arial" w:eastAsia="Times New Roman" w:hAnsi="Arial" w:cs="Arial"/>
          <w:sz w:val="24"/>
          <w:szCs w:val="24"/>
        </w:rPr>
        <w:t xml:space="preserve"> </w:t>
      </w:r>
      <w:r w:rsidRPr="000C0957">
        <w:rPr>
          <w:rFonts w:ascii="Arial" w:eastAsia="Times New Roman" w:hAnsi="Arial" w:cs="Arial"/>
          <w:color w:val="222222"/>
          <w:sz w:val="20"/>
          <w:szCs w:val="20"/>
        </w:rPr>
        <w:t>These are errors where the compiler finds something wrong with your program, and you can't even try to execute it. This includes misspellings of identifiers, keywords or operators.</w:t>
      </w:r>
    </w:p>
    <w:p w:rsidR="000C0957" w:rsidRPr="000C0957" w:rsidRDefault="000C0957" w:rsidP="000C0957">
      <w:pPr>
        <w:numPr>
          <w:ilvl w:val="0"/>
          <w:numId w:val="9"/>
        </w:numPr>
        <w:shd w:val="clear" w:color="auto" w:fill="FFFFFF"/>
        <w:spacing w:after="0" w:line="240" w:lineRule="auto"/>
        <w:ind w:left="603"/>
        <w:textAlignment w:val="baseline"/>
        <w:rPr>
          <w:rFonts w:ascii="Arial" w:eastAsia="Times New Roman" w:hAnsi="Arial" w:cs="Arial"/>
          <w:color w:val="222222"/>
          <w:sz w:val="20"/>
          <w:szCs w:val="20"/>
        </w:rPr>
      </w:pPr>
      <w:r w:rsidRPr="000C0957">
        <w:rPr>
          <w:rFonts w:ascii="Arial" w:eastAsia="Times New Roman" w:hAnsi="Arial" w:cs="Arial"/>
          <w:b/>
          <w:bCs/>
          <w:sz w:val="24"/>
          <w:szCs w:val="24"/>
        </w:rPr>
        <w:t>Synta</w:t>
      </w:r>
      <w:r>
        <w:rPr>
          <w:rFonts w:ascii="Arial" w:eastAsia="Times New Roman" w:hAnsi="Arial" w:cs="Arial"/>
          <w:b/>
          <w:bCs/>
          <w:sz w:val="24"/>
          <w:szCs w:val="24"/>
        </w:rPr>
        <w:t>x</w:t>
      </w:r>
      <w:r w:rsidRPr="000C0957">
        <w:rPr>
          <w:rFonts w:ascii="Arial" w:eastAsia="Times New Roman" w:hAnsi="Arial" w:cs="Arial"/>
          <w:sz w:val="24"/>
          <w:szCs w:val="24"/>
        </w:rPr>
        <w:t>:</w:t>
      </w:r>
      <w:r w:rsidRPr="000C0957">
        <w:rPr>
          <w:rFonts w:ascii="Arial" w:hAnsi="Arial" w:cs="Arial"/>
          <w:color w:val="222222"/>
          <w:sz w:val="27"/>
          <w:szCs w:val="27"/>
          <w:shd w:val="clear" w:color="auto" w:fill="FFFFFF"/>
        </w:rPr>
        <w:t xml:space="preserve"> </w:t>
      </w:r>
      <w:r w:rsidRPr="000C0957">
        <w:rPr>
          <w:rFonts w:ascii="Arial" w:eastAsia="Times New Roman" w:hAnsi="Arial" w:cs="Arial"/>
          <w:color w:val="222222"/>
          <w:sz w:val="20"/>
          <w:szCs w:val="20"/>
        </w:rPr>
        <w:t>occur during the parsing of input code, and are caused by grammatically incorrect statements. For example, missing semicolon or unbalanced parenthesis.</w:t>
      </w:r>
    </w:p>
    <w:p w:rsidR="000C0957" w:rsidRPr="000C0957" w:rsidRDefault="000C0957" w:rsidP="000C0957">
      <w:pPr>
        <w:numPr>
          <w:ilvl w:val="0"/>
          <w:numId w:val="9"/>
        </w:numPr>
        <w:shd w:val="clear" w:color="auto" w:fill="FFFFFF"/>
        <w:spacing w:after="0" w:line="240" w:lineRule="auto"/>
        <w:ind w:left="603"/>
        <w:textAlignment w:val="baseline"/>
        <w:rPr>
          <w:rFonts w:ascii="Arial" w:eastAsia="Times New Roman" w:hAnsi="Arial" w:cs="Arial"/>
          <w:color w:val="222222"/>
          <w:sz w:val="20"/>
          <w:szCs w:val="20"/>
        </w:rPr>
      </w:pPr>
      <w:r w:rsidRPr="000C0957">
        <w:rPr>
          <w:rFonts w:ascii="Arial" w:eastAsia="Times New Roman" w:hAnsi="Arial" w:cs="Arial"/>
          <w:b/>
          <w:bCs/>
          <w:sz w:val="24"/>
          <w:szCs w:val="24"/>
        </w:rPr>
        <w:t>Semantical</w:t>
      </w:r>
      <w:r w:rsidRPr="000C0957">
        <w:rPr>
          <w:rFonts w:ascii="Arial" w:eastAsia="Times New Roman" w:hAnsi="Arial" w:cs="Arial"/>
          <w:sz w:val="24"/>
          <w:szCs w:val="24"/>
        </w:rPr>
        <w:t>:</w:t>
      </w:r>
      <w:r>
        <w:rPr>
          <w:rFonts w:ascii="Arial" w:eastAsia="Times New Roman" w:hAnsi="Arial" w:cs="Arial"/>
          <w:sz w:val="24"/>
          <w:szCs w:val="24"/>
        </w:rPr>
        <w:t xml:space="preserve"> </w:t>
      </w:r>
      <w:r w:rsidRPr="000C0957">
        <w:rPr>
          <w:rFonts w:ascii="Arial" w:eastAsia="Times New Roman" w:hAnsi="Arial" w:cs="Arial"/>
          <w:color w:val="222222"/>
          <w:sz w:val="20"/>
          <w:szCs w:val="20"/>
        </w:rPr>
        <w:t>occur during the execution of the code, after it has been parsed as grammatically correct. These have to do not with how statements are constructed, but with what they mean. For example, incompatible value assignment or type mismatches between operator and operand.</w:t>
      </w:r>
    </w:p>
    <w:p w:rsidR="000C0957" w:rsidRDefault="000C0957" w:rsidP="000C0957">
      <w:pPr>
        <w:numPr>
          <w:ilvl w:val="0"/>
          <w:numId w:val="9"/>
        </w:numPr>
        <w:shd w:val="clear" w:color="auto" w:fill="FFFFFF"/>
        <w:spacing w:after="0" w:line="240" w:lineRule="auto"/>
        <w:ind w:left="603"/>
        <w:textAlignment w:val="baseline"/>
        <w:rPr>
          <w:rFonts w:ascii="Arial" w:eastAsia="Times New Roman" w:hAnsi="Arial" w:cs="Arial"/>
          <w:color w:val="222222"/>
          <w:sz w:val="20"/>
          <w:szCs w:val="20"/>
        </w:rPr>
      </w:pPr>
      <w:r w:rsidRPr="000C0957">
        <w:rPr>
          <w:rFonts w:ascii="Arial" w:eastAsia="Times New Roman" w:hAnsi="Arial" w:cs="Arial"/>
          <w:b/>
          <w:bCs/>
          <w:sz w:val="24"/>
          <w:szCs w:val="24"/>
        </w:rPr>
        <w:t>Logical</w:t>
      </w:r>
      <w:r w:rsidRPr="000C0957">
        <w:rPr>
          <w:rFonts w:ascii="Arial" w:eastAsia="Times New Roman" w:hAnsi="Arial" w:cs="Arial"/>
          <w:sz w:val="24"/>
          <w:szCs w:val="24"/>
        </w:rPr>
        <w:t xml:space="preserve">: </w:t>
      </w:r>
      <w:r w:rsidRPr="000C0957">
        <w:rPr>
          <w:rFonts w:ascii="Arial" w:eastAsia="Times New Roman" w:hAnsi="Arial" w:cs="Arial"/>
          <w:color w:val="222222"/>
          <w:sz w:val="20"/>
          <w:szCs w:val="20"/>
        </w:rPr>
        <w:t>A logic error, or bug, is when your program compiles and runs, but does the wrong thing. For Example, code not reachable, infinite loop.</w:t>
      </w:r>
    </w:p>
    <w:p w:rsidR="00381FEA" w:rsidRDefault="00381FEA" w:rsidP="00381FEA">
      <w:pPr>
        <w:shd w:val="clear" w:color="auto" w:fill="FFFFFF"/>
        <w:spacing w:after="0" w:line="240" w:lineRule="auto"/>
        <w:ind w:left="603"/>
        <w:textAlignment w:val="baseline"/>
        <w:rPr>
          <w:rFonts w:ascii="Arial" w:eastAsia="Times New Roman" w:hAnsi="Arial" w:cs="Arial"/>
          <w:b/>
          <w:bCs/>
          <w:sz w:val="24"/>
          <w:szCs w:val="24"/>
        </w:rPr>
      </w:pPr>
    </w:p>
    <w:p w:rsidR="00381FEA" w:rsidRDefault="00381FEA" w:rsidP="00381FEA">
      <w:pPr>
        <w:spacing w:after="0" w:line="240" w:lineRule="auto"/>
        <w:rPr>
          <w:b/>
          <w:sz w:val="36"/>
          <w:u w:val="single"/>
        </w:rPr>
      </w:pPr>
      <w:r>
        <w:rPr>
          <w:b/>
          <w:sz w:val="36"/>
          <w:u w:val="single"/>
        </w:rPr>
        <w:t xml:space="preserve">Compiler Basic </w:t>
      </w:r>
      <w:r w:rsidRPr="00F22189">
        <w:rPr>
          <w:b/>
          <w:sz w:val="36"/>
          <w:u w:val="single"/>
        </w:rPr>
        <w:t>Code</w:t>
      </w:r>
      <w:r>
        <w:rPr>
          <w:b/>
          <w:sz w:val="36"/>
          <w:u w:val="single"/>
        </w:rPr>
        <w:t xml:space="preserve"> Implemented using Python</w:t>
      </w:r>
      <w:r w:rsidRPr="00F22189">
        <w:rPr>
          <w:b/>
          <w:sz w:val="36"/>
          <w:u w:val="single"/>
        </w:rPr>
        <w:t>:</w:t>
      </w:r>
    </w:p>
    <w:p w:rsidR="00032883" w:rsidRDefault="00032883" w:rsidP="00381FEA">
      <w:pPr>
        <w:spacing w:after="0" w:line="240" w:lineRule="auto"/>
        <w:rPr>
          <w:b/>
          <w:sz w:val="36"/>
          <w:u w:val="single"/>
        </w:rPr>
      </w:pPr>
    </w:p>
    <w:p w:rsidR="00032883" w:rsidRPr="00032883" w:rsidRDefault="00032883" w:rsidP="00381FEA">
      <w:pPr>
        <w:spacing w:after="0" w:line="240" w:lineRule="auto"/>
        <w:rPr>
          <w:b/>
          <w:sz w:val="24"/>
          <w:u w:val="single"/>
        </w:rPr>
      </w:pPr>
      <w:r>
        <w:rPr>
          <w:b/>
          <w:sz w:val="24"/>
          <w:u w:val="single"/>
        </w:rPr>
        <w:t xml:space="preserve">1) </w:t>
      </w:r>
      <w:r w:rsidRPr="00032883">
        <w:rPr>
          <w:b/>
          <w:sz w:val="24"/>
          <w:u w:val="single"/>
        </w:rPr>
        <w:t>Identifying Data Type</w:t>
      </w:r>
      <w:r>
        <w:rPr>
          <w:b/>
          <w:sz w:val="24"/>
          <w:u w:val="single"/>
        </w:rPr>
        <w:t>s</w:t>
      </w:r>
      <w:r w:rsidRPr="00032883">
        <w:rPr>
          <w:b/>
          <w:sz w:val="24"/>
          <w:u w:val="single"/>
        </w:rPr>
        <w:t xml:space="preserve"> in Tokens:</w:t>
      </w:r>
    </w:p>
    <w:p w:rsidR="00067523" w:rsidRDefault="00032883" w:rsidP="00381FEA">
      <w:pPr>
        <w:spacing w:after="0" w:line="240" w:lineRule="auto"/>
        <w:rPr>
          <w:b/>
          <w:sz w:val="36"/>
          <w:u w:val="single"/>
        </w:rPr>
      </w:pPr>
      <w:r w:rsidRPr="00032883">
        <w:rPr>
          <w:b/>
          <w:sz w:val="36"/>
          <w:u w:val="single"/>
        </w:rPr>
        <w:drawing>
          <wp:inline distT="0" distB="0" distL="0" distR="0">
            <wp:extent cx="5690634" cy="2078881"/>
            <wp:effectExtent l="19050" t="0" r="5316" b="0"/>
            <wp:docPr id="8" name="Picture 3" descr="C:\Users\manaal\Documents\IMG-20191023-WA000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al\Documents\IMG-20191023-WA0004_2.jpg"/>
                    <pic:cNvPicPr>
                      <a:picLocks noChangeAspect="1" noChangeArrowheads="1"/>
                    </pic:cNvPicPr>
                  </pic:nvPicPr>
                  <pic:blipFill>
                    <a:blip r:embed="rId8" cstate="print"/>
                    <a:srcRect t="34048" r="5428" b="14911"/>
                    <a:stretch>
                      <a:fillRect/>
                    </a:stretch>
                  </pic:blipFill>
                  <pic:spPr bwMode="auto">
                    <a:xfrm>
                      <a:off x="0" y="0"/>
                      <a:ext cx="5688514" cy="2078107"/>
                    </a:xfrm>
                    <a:prstGeom prst="rect">
                      <a:avLst/>
                    </a:prstGeom>
                    <a:noFill/>
                    <a:ln w="9525">
                      <a:noFill/>
                      <a:miter lim="800000"/>
                      <a:headEnd/>
                      <a:tailEnd/>
                    </a:ln>
                  </pic:spPr>
                </pic:pic>
              </a:graphicData>
            </a:graphic>
          </wp:inline>
        </w:drawing>
      </w:r>
    </w:p>
    <w:p w:rsidR="00032883" w:rsidRDefault="00032883" w:rsidP="00381FEA">
      <w:pPr>
        <w:spacing w:after="0" w:line="240" w:lineRule="auto"/>
        <w:rPr>
          <w:b/>
          <w:sz w:val="36"/>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Pr="00032883" w:rsidRDefault="00032883" w:rsidP="00032883">
      <w:pPr>
        <w:spacing w:after="0" w:line="240" w:lineRule="auto"/>
        <w:rPr>
          <w:b/>
          <w:sz w:val="24"/>
          <w:u w:val="single"/>
        </w:rPr>
      </w:pPr>
      <w:r>
        <w:rPr>
          <w:b/>
          <w:sz w:val="24"/>
          <w:u w:val="single"/>
        </w:rPr>
        <w:lastRenderedPageBreak/>
        <w:t xml:space="preserve">2) </w:t>
      </w:r>
      <w:r w:rsidRPr="00032883">
        <w:rPr>
          <w:b/>
          <w:sz w:val="24"/>
          <w:u w:val="single"/>
        </w:rPr>
        <w:t>Identifying Data Type</w:t>
      </w:r>
      <w:r>
        <w:rPr>
          <w:b/>
          <w:sz w:val="24"/>
          <w:u w:val="single"/>
        </w:rPr>
        <w:t>s and Symbols</w:t>
      </w:r>
      <w:r w:rsidRPr="00032883">
        <w:rPr>
          <w:b/>
          <w:sz w:val="24"/>
          <w:u w:val="single"/>
        </w:rPr>
        <w:t xml:space="preserve"> in Tokens:</w:t>
      </w:r>
    </w:p>
    <w:p w:rsidR="00032883" w:rsidRDefault="00D50A17" w:rsidP="00381FEA">
      <w:pPr>
        <w:spacing w:after="0" w:line="240" w:lineRule="auto"/>
        <w:rPr>
          <w:b/>
          <w:sz w:val="36"/>
          <w:u w:val="single"/>
        </w:rPr>
      </w:pPr>
      <w:r>
        <w:rPr>
          <w:b/>
          <w:noProof/>
          <w:sz w:val="36"/>
          <w:u w:val="single"/>
        </w:rPr>
        <w:drawing>
          <wp:inline distT="0" distB="0" distL="0" distR="0">
            <wp:extent cx="5696186" cy="2355861"/>
            <wp:effectExtent l="19050" t="0" r="0" b="0"/>
            <wp:docPr id="7" name="Picture 4" descr="C:\Users\manaal\Documents\IMG-20191023-WA000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aal\Documents\IMG-20191023-WA0005_2.jpg"/>
                    <pic:cNvPicPr>
                      <a:picLocks noChangeAspect="1" noChangeArrowheads="1"/>
                    </pic:cNvPicPr>
                  </pic:nvPicPr>
                  <pic:blipFill>
                    <a:blip r:embed="rId9" cstate="print"/>
                    <a:srcRect/>
                    <a:stretch>
                      <a:fillRect/>
                    </a:stretch>
                  </pic:blipFill>
                  <pic:spPr bwMode="auto">
                    <a:xfrm>
                      <a:off x="0" y="0"/>
                      <a:ext cx="5684246" cy="2350923"/>
                    </a:xfrm>
                    <a:prstGeom prst="rect">
                      <a:avLst/>
                    </a:prstGeom>
                    <a:noFill/>
                    <a:ln w="9525">
                      <a:noFill/>
                      <a:miter lim="800000"/>
                      <a:headEnd/>
                      <a:tailEnd/>
                    </a:ln>
                  </pic:spPr>
                </pic:pic>
              </a:graphicData>
            </a:graphic>
          </wp:inline>
        </w:drawing>
      </w:r>
    </w:p>
    <w:p w:rsidR="00032883" w:rsidRDefault="00032883" w:rsidP="00381FEA">
      <w:pPr>
        <w:spacing w:after="0" w:line="240" w:lineRule="auto"/>
        <w:rPr>
          <w:b/>
          <w:sz w:val="36"/>
          <w:u w:val="single"/>
        </w:rPr>
      </w:pPr>
    </w:p>
    <w:p w:rsidR="00032883" w:rsidRPr="00032883" w:rsidRDefault="00032883" w:rsidP="00032883">
      <w:pPr>
        <w:spacing w:after="0" w:line="240" w:lineRule="auto"/>
        <w:rPr>
          <w:b/>
          <w:sz w:val="24"/>
          <w:u w:val="single"/>
        </w:rPr>
      </w:pPr>
      <w:r>
        <w:rPr>
          <w:b/>
          <w:sz w:val="24"/>
          <w:u w:val="single"/>
        </w:rPr>
        <w:t>3) Implementation of Split Function</w:t>
      </w:r>
      <w:r w:rsidRPr="00032883">
        <w:rPr>
          <w:b/>
          <w:sz w:val="24"/>
          <w:u w:val="single"/>
        </w:rPr>
        <w:t>:</w:t>
      </w:r>
    </w:p>
    <w:p w:rsidR="00032883" w:rsidRDefault="00D50A17" w:rsidP="00381FEA">
      <w:pPr>
        <w:spacing w:after="0" w:line="240" w:lineRule="auto"/>
        <w:rPr>
          <w:b/>
          <w:sz w:val="36"/>
          <w:u w:val="single"/>
        </w:rPr>
      </w:pPr>
      <w:r>
        <w:rPr>
          <w:b/>
          <w:noProof/>
          <w:sz w:val="36"/>
          <w:u w:val="single"/>
        </w:rPr>
        <w:drawing>
          <wp:inline distT="0" distB="0" distL="0" distR="0">
            <wp:extent cx="5922335" cy="1617532"/>
            <wp:effectExtent l="19050" t="0" r="2215" b="0"/>
            <wp:docPr id="5" name="Picture 2" descr="C:\Users\manaal\Documents\IMG-20191023-WA000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al\Documents\IMG-20191023-WA0003_2.jpg"/>
                    <pic:cNvPicPr>
                      <a:picLocks noChangeAspect="1" noChangeArrowheads="1"/>
                    </pic:cNvPicPr>
                  </pic:nvPicPr>
                  <pic:blipFill>
                    <a:blip r:embed="rId10" cstate="print"/>
                    <a:srcRect/>
                    <a:stretch>
                      <a:fillRect/>
                    </a:stretch>
                  </pic:blipFill>
                  <pic:spPr bwMode="auto">
                    <a:xfrm>
                      <a:off x="0" y="0"/>
                      <a:ext cx="5925881" cy="1618501"/>
                    </a:xfrm>
                    <a:prstGeom prst="rect">
                      <a:avLst/>
                    </a:prstGeom>
                    <a:noFill/>
                    <a:ln w="9525">
                      <a:noFill/>
                      <a:miter lim="800000"/>
                      <a:headEnd/>
                      <a:tailEnd/>
                    </a:ln>
                  </pic:spPr>
                </pic:pic>
              </a:graphicData>
            </a:graphic>
          </wp:inline>
        </w:drawing>
      </w:r>
    </w:p>
    <w:p w:rsidR="00032883" w:rsidRDefault="00032883" w:rsidP="00032883">
      <w:pPr>
        <w:spacing w:after="0" w:line="240" w:lineRule="auto"/>
        <w:rPr>
          <w:b/>
          <w:sz w:val="24"/>
          <w:u w:val="single"/>
        </w:rPr>
      </w:pPr>
    </w:p>
    <w:p w:rsidR="00032883" w:rsidRPr="00032883" w:rsidRDefault="00032883" w:rsidP="00032883">
      <w:pPr>
        <w:spacing w:after="0" w:line="240" w:lineRule="auto"/>
        <w:rPr>
          <w:b/>
          <w:sz w:val="24"/>
          <w:u w:val="single"/>
        </w:rPr>
      </w:pPr>
      <w:r>
        <w:rPr>
          <w:b/>
          <w:sz w:val="24"/>
          <w:u w:val="single"/>
        </w:rPr>
        <w:t>3) Use of Regular Expression</w:t>
      </w:r>
      <w:r w:rsidRPr="00032883">
        <w:rPr>
          <w:b/>
          <w:sz w:val="24"/>
          <w:u w:val="single"/>
        </w:rPr>
        <w:t>:</w:t>
      </w:r>
    </w:p>
    <w:p w:rsidR="00067523" w:rsidRDefault="00D50A17" w:rsidP="00381FEA">
      <w:pPr>
        <w:spacing w:after="0" w:line="240" w:lineRule="auto"/>
        <w:rPr>
          <w:b/>
          <w:sz w:val="36"/>
          <w:u w:val="single"/>
        </w:rPr>
      </w:pPr>
      <w:r>
        <w:rPr>
          <w:b/>
          <w:noProof/>
          <w:sz w:val="36"/>
          <w:u w:val="single"/>
        </w:rPr>
        <w:drawing>
          <wp:inline distT="0" distB="0" distL="0" distR="0">
            <wp:extent cx="4425359" cy="2312249"/>
            <wp:effectExtent l="19050" t="0" r="0" b="0"/>
            <wp:docPr id="4" name="Picture 1" descr="C:\Users\manaal\Documents\IMG-20191023-WA000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al\Documents\IMG-20191023-WA0006_2.jpg"/>
                    <pic:cNvPicPr>
                      <a:picLocks noChangeAspect="1" noChangeArrowheads="1"/>
                    </pic:cNvPicPr>
                  </pic:nvPicPr>
                  <pic:blipFill>
                    <a:blip r:embed="rId11" cstate="print"/>
                    <a:srcRect/>
                    <a:stretch>
                      <a:fillRect/>
                    </a:stretch>
                  </pic:blipFill>
                  <pic:spPr bwMode="auto">
                    <a:xfrm>
                      <a:off x="0" y="0"/>
                      <a:ext cx="4422780" cy="2310901"/>
                    </a:xfrm>
                    <a:prstGeom prst="rect">
                      <a:avLst/>
                    </a:prstGeom>
                    <a:noFill/>
                    <a:ln w="9525">
                      <a:noFill/>
                      <a:miter lim="800000"/>
                      <a:headEnd/>
                      <a:tailEnd/>
                    </a:ln>
                  </pic:spPr>
                </pic:pic>
              </a:graphicData>
            </a:graphic>
          </wp:inline>
        </w:drawing>
      </w:r>
    </w:p>
    <w:p w:rsidR="00032883" w:rsidRDefault="00032883" w:rsidP="00381FEA">
      <w:pPr>
        <w:spacing w:after="0" w:line="240" w:lineRule="auto"/>
        <w:rPr>
          <w:b/>
          <w:sz w:val="36"/>
          <w:u w:val="single"/>
        </w:rPr>
      </w:pPr>
    </w:p>
    <w:p w:rsidR="00032883" w:rsidRDefault="00032883" w:rsidP="00032883">
      <w:pPr>
        <w:spacing w:after="0" w:line="240" w:lineRule="auto"/>
        <w:rPr>
          <w:b/>
          <w:sz w:val="24"/>
          <w:u w:val="single"/>
        </w:rPr>
      </w:pPr>
    </w:p>
    <w:p w:rsidR="00032883" w:rsidRDefault="00032883" w:rsidP="00032883">
      <w:pPr>
        <w:spacing w:after="0" w:line="240" w:lineRule="auto"/>
        <w:rPr>
          <w:b/>
          <w:sz w:val="24"/>
          <w:u w:val="single"/>
        </w:rPr>
      </w:pPr>
    </w:p>
    <w:p w:rsidR="00032883" w:rsidRPr="00032883" w:rsidRDefault="00032883" w:rsidP="00032883">
      <w:pPr>
        <w:spacing w:after="0" w:line="240" w:lineRule="auto"/>
        <w:rPr>
          <w:b/>
          <w:sz w:val="24"/>
          <w:u w:val="single"/>
        </w:rPr>
      </w:pPr>
      <w:r>
        <w:rPr>
          <w:b/>
          <w:sz w:val="24"/>
          <w:u w:val="single"/>
        </w:rPr>
        <w:lastRenderedPageBreak/>
        <w:t>4) Implementation of Compiler</w:t>
      </w:r>
      <w:r w:rsidRPr="00032883">
        <w:rPr>
          <w:b/>
          <w:sz w:val="24"/>
          <w:u w:val="single"/>
        </w:rPr>
        <w:t>:</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import re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pattern = "[@!#$%^&amp;()&lt;&gt;]" </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datatype = {'int':'integer is a datatype','float':'float is a datatype','char':'character is a datatype', 'string':'string is adatatype','long':'long is a datatype', 'double':'double is adatatype','bool':'bool is a datatype'}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symbols = {'+':'addition operator','-':'subtraction operator','*':'multiplication operator','/':'division operator','//':'floor division operator','=':'assignment operator', '==':'equal operator','!=':'not equal operator', '&lt;&gt;':'less then and grater then','&gt;':'greter then operator','&lt;':'less then operator', '&lt;=':'less then and equal to', '&gt;=':'greater then and equal','+=':'addition and assignment operator','-=':'subtraction and assignment operator', '*=':'multiplication and assignment operator','/=':'division and assignment operator', '%=':'modulus and assignment operator', '//=':'floor division and assignment operator','&amp;':'AND operator','||':'OR operator','^':'XOR operator', '`':'ones complement operator','&gt;&gt;':'binary right shift operator','&lt;&lt;':'binary left shift operator', 'not':'not operator','"':'inverted Comma',',':'Comma seprator',';':'Line Terminator'}</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if len(datatype) &gt; len(symbols):</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count=datatype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else: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count=symbols</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x=input('Enter a token : \n')</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token = x.split(' ')</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res_pattern = re.search(pattern,x)</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res_digit = x[0].isdigit()</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for j in token:</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for i in count:</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if j in datatype: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print(j, datatype[j])</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elif j in symbols:</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print(j, symbols[j])</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elif '.' in j and j.isdigit():</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print(j+' is float')</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elif j.isdigit():</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lastRenderedPageBreak/>
        <w:t xml:space="preserve">            print(j+' is integer')</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elif j.isalpha() and len(j)==1:</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print(j+' is character')</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elif j.isalpha():</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print(j+' is string')</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elif res_digit and res_pattern:</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print(j+' is not a variable')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else: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print(j+' is Variable')</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r w:rsidRPr="00381FEA">
        <w:rPr>
          <w:rFonts w:ascii="Consolas" w:hAnsi="Consolas" w:cs="Consolas"/>
          <w:color w:val="222222"/>
        </w:rPr>
        <w:t xml:space="preserve">            break</w:t>
      </w:r>
    </w:p>
    <w:p w:rsidR="00381FEA" w:rsidRPr="00381FEA" w:rsidRDefault="00381FEA" w:rsidP="00381FEA">
      <w:pPr>
        <w:pStyle w:val="HTMLPreformatted"/>
        <w:shd w:val="clear" w:color="auto" w:fill="F7F7F7"/>
        <w:wordWrap w:val="0"/>
        <w:spacing w:line="335" w:lineRule="atLeast"/>
        <w:rPr>
          <w:rFonts w:ascii="Consolas" w:hAnsi="Consolas" w:cs="Consolas"/>
          <w:color w:val="222222"/>
        </w:rPr>
      </w:pPr>
    </w:p>
    <w:p w:rsidR="00381FEA" w:rsidRDefault="00381FEA" w:rsidP="00381FEA">
      <w:pPr>
        <w:spacing w:after="0" w:line="240" w:lineRule="auto"/>
      </w:pPr>
    </w:p>
    <w:p w:rsidR="00381FEA" w:rsidRDefault="00381FEA" w:rsidP="00381FEA">
      <w:pPr>
        <w:spacing w:after="0" w:line="240" w:lineRule="auto"/>
        <w:rPr>
          <w:b/>
          <w:sz w:val="28"/>
        </w:rPr>
      </w:pPr>
      <w:r w:rsidRPr="00F22189">
        <w:rPr>
          <w:b/>
          <w:sz w:val="28"/>
        </w:rPr>
        <w:t>Output:</w:t>
      </w:r>
    </w:p>
    <w:p w:rsidR="00381FEA" w:rsidRPr="00F22189" w:rsidRDefault="00381FEA" w:rsidP="00381FEA">
      <w:pPr>
        <w:spacing w:after="0" w:line="240" w:lineRule="auto"/>
        <w:rPr>
          <w:b/>
          <w:sz w:val="28"/>
        </w:rPr>
      </w:pPr>
      <w:r w:rsidRPr="00381FEA">
        <w:rPr>
          <w:b/>
          <w:noProof/>
          <w:sz w:val="28"/>
        </w:rPr>
        <w:drawing>
          <wp:inline distT="0" distB="0" distL="0" distR="0">
            <wp:extent cx="5943600" cy="4231640"/>
            <wp:effectExtent l="19050" t="0" r="0" b="0"/>
            <wp:docPr id="3" name="Picture 0" descr="Assignmen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Output.JPG"/>
                    <pic:cNvPicPr/>
                  </pic:nvPicPr>
                  <pic:blipFill>
                    <a:blip r:embed="rId12" cstate="print"/>
                    <a:stretch>
                      <a:fillRect/>
                    </a:stretch>
                  </pic:blipFill>
                  <pic:spPr>
                    <a:xfrm>
                      <a:off x="0" y="0"/>
                      <a:ext cx="5943600" cy="4231640"/>
                    </a:xfrm>
                    <a:prstGeom prst="rect">
                      <a:avLst/>
                    </a:prstGeom>
                  </pic:spPr>
                </pic:pic>
              </a:graphicData>
            </a:graphic>
          </wp:inline>
        </w:drawing>
      </w:r>
    </w:p>
    <w:p w:rsidR="00381FEA" w:rsidRPr="000C0957" w:rsidRDefault="00381FEA" w:rsidP="00381FEA">
      <w:pPr>
        <w:shd w:val="clear" w:color="auto" w:fill="FFFFFF"/>
        <w:spacing w:after="0" w:line="240" w:lineRule="auto"/>
        <w:textAlignment w:val="baseline"/>
        <w:rPr>
          <w:rFonts w:ascii="Arial" w:eastAsia="Times New Roman" w:hAnsi="Arial" w:cs="Arial"/>
          <w:color w:val="222222"/>
          <w:sz w:val="20"/>
          <w:szCs w:val="20"/>
        </w:rPr>
      </w:pPr>
      <w:r>
        <w:t xml:space="preserve">                  </w:t>
      </w:r>
    </w:p>
    <w:p w:rsidR="000C0957" w:rsidRPr="001C277C" w:rsidRDefault="000C0957" w:rsidP="001C277C">
      <w:pPr>
        <w:shd w:val="clear" w:color="auto" w:fill="FFFFFF"/>
        <w:spacing w:before="100" w:beforeAutospacing="1" w:after="100" w:afterAutospacing="1" w:line="240" w:lineRule="auto"/>
        <w:rPr>
          <w:rFonts w:ascii="Arial" w:eastAsia="Times New Roman" w:hAnsi="Arial" w:cs="Arial"/>
          <w:color w:val="222222"/>
          <w:sz w:val="20"/>
          <w:szCs w:val="20"/>
        </w:rPr>
      </w:pPr>
    </w:p>
    <w:p w:rsidR="001C277C" w:rsidRPr="007F37DE" w:rsidRDefault="001C277C" w:rsidP="001C277C">
      <w:pPr>
        <w:shd w:val="clear" w:color="auto" w:fill="FFFFFF"/>
        <w:spacing w:before="100" w:beforeAutospacing="1" w:after="100" w:afterAutospacing="1" w:line="240" w:lineRule="auto"/>
        <w:rPr>
          <w:rFonts w:ascii="Arial" w:eastAsia="Times New Roman" w:hAnsi="Arial" w:cs="Arial"/>
          <w:color w:val="222222"/>
          <w:sz w:val="20"/>
          <w:szCs w:val="20"/>
        </w:rPr>
      </w:pPr>
    </w:p>
    <w:p w:rsidR="007F37DE" w:rsidRPr="007F37DE" w:rsidRDefault="007F37DE">
      <w:pPr>
        <w:rPr>
          <w:sz w:val="20"/>
          <w:szCs w:val="20"/>
        </w:rPr>
      </w:pPr>
    </w:p>
    <w:sectPr w:rsidR="007F37DE" w:rsidRPr="007F37DE" w:rsidSect="002272D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6B38"/>
    <w:multiLevelType w:val="multilevel"/>
    <w:tmpl w:val="07FA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751B5"/>
    <w:multiLevelType w:val="multilevel"/>
    <w:tmpl w:val="83DA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3C2BE9"/>
    <w:multiLevelType w:val="multilevel"/>
    <w:tmpl w:val="E1D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41E2D"/>
    <w:multiLevelType w:val="multilevel"/>
    <w:tmpl w:val="B13E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C1AB5"/>
    <w:multiLevelType w:val="multilevel"/>
    <w:tmpl w:val="6E2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BC03C8"/>
    <w:multiLevelType w:val="multilevel"/>
    <w:tmpl w:val="8EC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C429D"/>
    <w:multiLevelType w:val="multilevel"/>
    <w:tmpl w:val="798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44810"/>
    <w:multiLevelType w:val="multilevel"/>
    <w:tmpl w:val="8654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FE1CBC"/>
    <w:multiLevelType w:val="multilevel"/>
    <w:tmpl w:val="06D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4"/>
  </w:num>
  <w:num w:numId="6">
    <w:abstractNumId w:val="5"/>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AE2EE8"/>
    <w:rsid w:val="00032883"/>
    <w:rsid w:val="00067523"/>
    <w:rsid w:val="000C0957"/>
    <w:rsid w:val="001C277C"/>
    <w:rsid w:val="002272DE"/>
    <w:rsid w:val="00381FEA"/>
    <w:rsid w:val="006449C5"/>
    <w:rsid w:val="007F37DE"/>
    <w:rsid w:val="00A23817"/>
    <w:rsid w:val="00A47926"/>
    <w:rsid w:val="00AE2EE8"/>
    <w:rsid w:val="00BF259B"/>
    <w:rsid w:val="00D50A17"/>
    <w:rsid w:val="00E60EA1"/>
    <w:rsid w:val="00F5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9B"/>
  </w:style>
  <w:style w:type="paragraph" w:styleId="Heading2">
    <w:name w:val="heading 2"/>
    <w:basedOn w:val="Normal"/>
    <w:link w:val="Heading2Char"/>
    <w:uiPriority w:val="9"/>
    <w:qFormat/>
    <w:rsid w:val="00AE2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3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E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EE8"/>
    <w:rPr>
      <w:rFonts w:ascii="Tahoma" w:hAnsi="Tahoma" w:cs="Tahoma"/>
      <w:sz w:val="16"/>
      <w:szCs w:val="16"/>
    </w:rPr>
  </w:style>
  <w:style w:type="character" w:customStyle="1" w:styleId="Heading2Char">
    <w:name w:val="Heading 2 Char"/>
    <w:basedOn w:val="DefaultParagraphFont"/>
    <w:link w:val="Heading2"/>
    <w:uiPriority w:val="9"/>
    <w:rsid w:val="00AE2EE8"/>
    <w:rPr>
      <w:rFonts w:ascii="Times New Roman" w:eastAsia="Times New Roman" w:hAnsi="Times New Roman" w:cs="Times New Roman"/>
      <w:b/>
      <w:bCs/>
      <w:sz w:val="36"/>
      <w:szCs w:val="36"/>
    </w:rPr>
  </w:style>
  <w:style w:type="character" w:styleId="Strong">
    <w:name w:val="Strong"/>
    <w:basedOn w:val="DefaultParagraphFont"/>
    <w:uiPriority w:val="22"/>
    <w:qFormat/>
    <w:rsid w:val="007F37DE"/>
    <w:rPr>
      <w:b/>
      <w:bCs/>
    </w:rPr>
  </w:style>
  <w:style w:type="character" w:customStyle="1" w:styleId="Heading3Char">
    <w:name w:val="Heading 3 Char"/>
    <w:basedOn w:val="DefaultParagraphFont"/>
    <w:link w:val="Heading3"/>
    <w:uiPriority w:val="9"/>
    <w:semiHidden/>
    <w:rsid w:val="007F37D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F3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7DE"/>
    <w:rPr>
      <w:rFonts w:ascii="Courier New" w:eastAsia="Times New Roman" w:hAnsi="Courier New" w:cs="Courier New"/>
      <w:sz w:val="20"/>
      <w:szCs w:val="20"/>
    </w:rPr>
  </w:style>
  <w:style w:type="paragraph" w:styleId="NoSpacing">
    <w:name w:val="No Spacing"/>
    <w:link w:val="NoSpacingChar"/>
    <w:uiPriority w:val="1"/>
    <w:qFormat/>
    <w:rsid w:val="002272DE"/>
    <w:pPr>
      <w:spacing w:after="0" w:line="240" w:lineRule="auto"/>
    </w:pPr>
    <w:rPr>
      <w:rFonts w:eastAsiaTheme="minorEastAsia"/>
    </w:rPr>
  </w:style>
  <w:style w:type="character" w:customStyle="1" w:styleId="NoSpacingChar">
    <w:name w:val="No Spacing Char"/>
    <w:basedOn w:val="DefaultParagraphFont"/>
    <w:link w:val="NoSpacing"/>
    <w:uiPriority w:val="1"/>
    <w:rsid w:val="002272DE"/>
    <w:rPr>
      <w:rFonts w:eastAsiaTheme="minorEastAsia"/>
    </w:rPr>
  </w:style>
</w:styles>
</file>

<file path=word/webSettings.xml><?xml version="1.0" encoding="utf-8"?>
<w:webSettings xmlns:r="http://schemas.openxmlformats.org/officeDocument/2006/relationships" xmlns:w="http://schemas.openxmlformats.org/wordprocessingml/2006/main">
  <w:divs>
    <w:div w:id="30228730">
      <w:bodyDiv w:val="1"/>
      <w:marLeft w:val="0"/>
      <w:marRight w:val="0"/>
      <w:marTop w:val="0"/>
      <w:marBottom w:val="0"/>
      <w:divBdr>
        <w:top w:val="none" w:sz="0" w:space="0" w:color="auto"/>
        <w:left w:val="none" w:sz="0" w:space="0" w:color="auto"/>
        <w:bottom w:val="none" w:sz="0" w:space="0" w:color="auto"/>
        <w:right w:val="none" w:sz="0" w:space="0" w:color="auto"/>
      </w:divBdr>
    </w:div>
    <w:div w:id="592128531">
      <w:bodyDiv w:val="1"/>
      <w:marLeft w:val="0"/>
      <w:marRight w:val="0"/>
      <w:marTop w:val="0"/>
      <w:marBottom w:val="0"/>
      <w:divBdr>
        <w:top w:val="none" w:sz="0" w:space="0" w:color="auto"/>
        <w:left w:val="none" w:sz="0" w:space="0" w:color="auto"/>
        <w:bottom w:val="none" w:sz="0" w:space="0" w:color="auto"/>
        <w:right w:val="none" w:sz="0" w:space="0" w:color="auto"/>
      </w:divBdr>
    </w:div>
    <w:div w:id="746996523">
      <w:bodyDiv w:val="1"/>
      <w:marLeft w:val="0"/>
      <w:marRight w:val="0"/>
      <w:marTop w:val="0"/>
      <w:marBottom w:val="0"/>
      <w:divBdr>
        <w:top w:val="none" w:sz="0" w:space="0" w:color="auto"/>
        <w:left w:val="none" w:sz="0" w:space="0" w:color="auto"/>
        <w:bottom w:val="none" w:sz="0" w:space="0" w:color="auto"/>
        <w:right w:val="none" w:sz="0" w:space="0" w:color="auto"/>
      </w:divBdr>
    </w:div>
    <w:div w:id="795489433">
      <w:bodyDiv w:val="1"/>
      <w:marLeft w:val="0"/>
      <w:marRight w:val="0"/>
      <w:marTop w:val="0"/>
      <w:marBottom w:val="0"/>
      <w:divBdr>
        <w:top w:val="none" w:sz="0" w:space="0" w:color="auto"/>
        <w:left w:val="none" w:sz="0" w:space="0" w:color="auto"/>
        <w:bottom w:val="none" w:sz="0" w:space="0" w:color="auto"/>
        <w:right w:val="none" w:sz="0" w:space="0" w:color="auto"/>
      </w:divBdr>
    </w:div>
    <w:div w:id="805044623">
      <w:bodyDiv w:val="1"/>
      <w:marLeft w:val="0"/>
      <w:marRight w:val="0"/>
      <w:marTop w:val="0"/>
      <w:marBottom w:val="0"/>
      <w:divBdr>
        <w:top w:val="none" w:sz="0" w:space="0" w:color="auto"/>
        <w:left w:val="none" w:sz="0" w:space="0" w:color="auto"/>
        <w:bottom w:val="none" w:sz="0" w:space="0" w:color="auto"/>
        <w:right w:val="none" w:sz="0" w:space="0" w:color="auto"/>
      </w:divBdr>
    </w:div>
    <w:div w:id="966810664">
      <w:bodyDiv w:val="1"/>
      <w:marLeft w:val="0"/>
      <w:marRight w:val="0"/>
      <w:marTop w:val="0"/>
      <w:marBottom w:val="0"/>
      <w:divBdr>
        <w:top w:val="none" w:sz="0" w:space="0" w:color="auto"/>
        <w:left w:val="none" w:sz="0" w:space="0" w:color="auto"/>
        <w:bottom w:val="none" w:sz="0" w:space="0" w:color="auto"/>
        <w:right w:val="none" w:sz="0" w:space="0" w:color="auto"/>
      </w:divBdr>
    </w:div>
    <w:div w:id="975796054">
      <w:bodyDiv w:val="1"/>
      <w:marLeft w:val="0"/>
      <w:marRight w:val="0"/>
      <w:marTop w:val="0"/>
      <w:marBottom w:val="0"/>
      <w:divBdr>
        <w:top w:val="none" w:sz="0" w:space="0" w:color="auto"/>
        <w:left w:val="none" w:sz="0" w:space="0" w:color="auto"/>
        <w:bottom w:val="none" w:sz="0" w:space="0" w:color="auto"/>
        <w:right w:val="none" w:sz="0" w:space="0" w:color="auto"/>
      </w:divBdr>
    </w:div>
    <w:div w:id="1217935032">
      <w:bodyDiv w:val="1"/>
      <w:marLeft w:val="0"/>
      <w:marRight w:val="0"/>
      <w:marTop w:val="0"/>
      <w:marBottom w:val="0"/>
      <w:divBdr>
        <w:top w:val="none" w:sz="0" w:space="0" w:color="auto"/>
        <w:left w:val="none" w:sz="0" w:space="0" w:color="auto"/>
        <w:bottom w:val="none" w:sz="0" w:space="0" w:color="auto"/>
        <w:right w:val="none" w:sz="0" w:space="0" w:color="auto"/>
      </w:divBdr>
    </w:div>
    <w:div w:id="1286428647">
      <w:bodyDiv w:val="1"/>
      <w:marLeft w:val="0"/>
      <w:marRight w:val="0"/>
      <w:marTop w:val="0"/>
      <w:marBottom w:val="0"/>
      <w:divBdr>
        <w:top w:val="none" w:sz="0" w:space="0" w:color="auto"/>
        <w:left w:val="none" w:sz="0" w:space="0" w:color="auto"/>
        <w:bottom w:val="none" w:sz="0" w:space="0" w:color="auto"/>
        <w:right w:val="none" w:sz="0" w:space="0" w:color="auto"/>
      </w:divBdr>
    </w:div>
    <w:div w:id="1420255584">
      <w:bodyDiv w:val="1"/>
      <w:marLeft w:val="0"/>
      <w:marRight w:val="0"/>
      <w:marTop w:val="0"/>
      <w:marBottom w:val="0"/>
      <w:divBdr>
        <w:top w:val="none" w:sz="0" w:space="0" w:color="auto"/>
        <w:left w:val="none" w:sz="0" w:space="0" w:color="auto"/>
        <w:bottom w:val="none" w:sz="0" w:space="0" w:color="auto"/>
        <w:right w:val="none" w:sz="0" w:space="0" w:color="auto"/>
      </w:divBdr>
      <w:divsChild>
        <w:div w:id="1460807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647294">
      <w:bodyDiv w:val="1"/>
      <w:marLeft w:val="0"/>
      <w:marRight w:val="0"/>
      <w:marTop w:val="0"/>
      <w:marBottom w:val="0"/>
      <w:divBdr>
        <w:top w:val="none" w:sz="0" w:space="0" w:color="auto"/>
        <w:left w:val="none" w:sz="0" w:space="0" w:color="auto"/>
        <w:bottom w:val="none" w:sz="0" w:space="0" w:color="auto"/>
        <w:right w:val="none" w:sz="0" w:space="0" w:color="auto"/>
      </w:divBdr>
    </w:div>
    <w:div w:id="1494756161">
      <w:bodyDiv w:val="1"/>
      <w:marLeft w:val="0"/>
      <w:marRight w:val="0"/>
      <w:marTop w:val="0"/>
      <w:marBottom w:val="0"/>
      <w:divBdr>
        <w:top w:val="none" w:sz="0" w:space="0" w:color="auto"/>
        <w:left w:val="none" w:sz="0" w:space="0" w:color="auto"/>
        <w:bottom w:val="none" w:sz="0" w:space="0" w:color="auto"/>
        <w:right w:val="none" w:sz="0" w:space="0" w:color="auto"/>
      </w:divBdr>
    </w:div>
    <w:div w:id="18771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A2B4ABA6A34079977FDADE91B15BB1"/>
        <w:category>
          <w:name w:val="General"/>
          <w:gallery w:val="placeholder"/>
        </w:category>
        <w:types>
          <w:type w:val="bbPlcHdr"/>
        </w:types>
        <w:behaviors>
          <w:behavior w:val="content"/>
        </w:behaviors>
        <w:guid w:val="{BADBB145-F967-43B7-A3CC-A0075D2C109B}"/>
      </w:docPartPr>
      <w:docPartBody>
        <w:p w:rsidR="00430C2E" w:rsidRDefault="00040A55" w:rsidP="00040A55">
          <w:pPr>
            <w:pStyle w:val="F4A2B4ABA6A34079977FDADE91B15BB1"/>
          </w:pPr>
          <w:r>
            <w:rPr>
              <w:rFonts w:asciiTheme="majorHAnsi" w:eastAsiaTheme="majorEastAsia" w:hAnsiTheme="majorHAnsi" w:cstheme="majorBidi"/>
              <w:sz w:val="72"/>
              <w:szCs w:val="72"/>
            </w:rPr>
            <w:t>[Type the document title]</w:t>
          </w:r>
        </w:p>
      </w:docPartBody>
    </w:docPart>
    <w:docPart>
      <w:docPartPr>
        <w:name w:val="9C5E861CE8804B1BBF2E824D3FEF8983"/>
        <w:category>
          <w:name w:val="General"/>
          <w:gallery w:val="placeholder"/>
        </w:category>
        <w:types>
          <w:type w:val="bbPlcHdr"/>
        </w:types>
        <w:behaviors>
          <w:behavior w:val="content"/>
        </w:behaviors>
        <w:guid w:val="{58607208-5780-4686-A93D-166A2C1E6204}"/>
      </w:docPartPr>
      <w:docPartBody>
        <w:p w:rsidR="00430C2E" w:rsidRDefault="00040A55" w:rsidP="00040A55">
          <w:pPr>
            <w:pStyle w:val="9C5E861CE8804B1BBF2E824D3FEF8983"/>
          </w:pPr>
          <w:r>
            <w:rPr>
              <w:rFonts w:asciiTheme="majorHAnsi" w:eastAsiaTheme="majorEastAsia" w:hAnsiTheme="majorHAnsi" w:cstheme="majorBidi"/>
              <w:sz w:val="36"/>
              <w:szCs w:val="36"/>
            </w:rPr>
            <w:t>[Pick the date]</w:t>
          </w:r>
        </w:p>
      </w:docPartBody>
    </w:docPart>
    <w:docPart>
      <w:docPartPr>
        <w:name w:val="C31AA5D65AD44C1D9D77A947EEC738F1"/>
        <w:category>
          <w:name w:val="General"/>
          <w:gallery w:val="placeholder"/>
        </w:category>
        <w:types>
          <w:type w:val="bbPlcHdr"/>
        </w:types>
        <w:behaviors>
          <w:behavior w:val="content"/>
        </w:behaviors>
        <w:guid w:val="{288EA4A5-704A-4804-9D60-6E793B1DA948}"/>
      </w:docPartPr>
      <w:docPartBody>
        <w:p w:rsidR="00430C2E" w:rsidRDefault="00040A55" w:rsidP="00040A55">
          <w:pPr>
            <w:pStyle w:val="C31AA5D65AD44C1D9D77A947EEC738F1"/>
          </w:pPr>
          <w:r>
            <w:rPr>
              <w:color w:val="4F81BD" w:themeColor="accent1"/>
              <w:sz w:val="200"/>
              <w:szCs w:val="200"/>
            </w:rPr>
            <w:t>[Year]</w:t>
          </w:r>
        </w:p>
      </w:docPartBody>
    </w:docPart>
    <w:docPart>
      <w:docPartPr>
        <w:name w:val="590F9AFFA2364D47B155DE16B8A744C6"/>
        <w:category>
          <w:name w:val="General"/>
          <w:gallery w:val="placeholder"/>
        </w:category>
        <w:types>
          <w:type w:val="bbPlcHdr"/>
        </w:types>
        <w:behaviors>
          <w:behavior w:val="content"/>
        </w:behaviors>
        <w:guid w:val="{C582F53E-0F92-4480-B811-635C9D2D77C2}"/>
      </w:docPartPr>
      <w:docPartBody>
        <w:p w:rsidR="00430C2E" w:rsidRDefault="00040A55" w:rsidP="00040A55">
          <w:pPr>
            <w:pStyle w:val="590F9AFFA2364D47B155DE16B8A744C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0A55"/>
    <w:rsid w:val="00040A55"/>
    <w:rsid w:val="00430C2E"/>
    <w:rsid w:val="00A95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4E5F7FC21428E95738942F1B38C7A">
    <w:name w:val="58F4E5F7FC21428E95738942F1B38C7A"/>
    <w:rsid w:val="00040A55"/>
  </w:style>
  <w:style w:type="paragraph" w:customStyle="1" w:styleId="9BE0391AE4B9498C9BCE4E1BEDF49E12">
    <w:name w:val="9BE0391AE4B9498C9BCE4E1BEDF49E12"/>
    <w:rsid w:val="00040A55"/>
  </w:style>
  <w:style w:type="paragraph" w:customStyle="1" w:styleId="DD2259CC434E478B86C68FE02D6E4B9E">
    <w:name w:val="DD2259CC434E478B86C68FE02D6E4B9E"/>
    <w:rsid w:val="00040A55"/>
  </w:style>
  <w:style w:type="paragraph" w:customStyle="1" w:styleId="34A2426A4A7D47A38AD4DD6FEF81796A">
    <w:name w:val="34A2426A4A7D47A38AD4DD6FEF81796A"/>
    <w:rsid w:val="00040A55"/>
  </w:style>
  <w:style w:type="paragraph" w:customStyle="1" w:styleId="EA6A16E5A3444C6287923744966FBBED">
    <w:name w:val="EA6A16E5A3444C6287923744966FBBED"/>
    <w:rsid w:val="00040A55"/>
  </w:style>
  <w:style w:type="paragraph" w:customStyle="1" w:styleId="C284003A77A447638D6414DE806A51CF">
    <w:name w:val="C284003A77A447638D6414DE806A51CF"/>
    <w:rsid w:val="00040A55"/>
  </w:style>
  <w:style w:type="paragraph" w:customStyle="1" w:styleId="7AEF29D5F27A487EB3B330E05132A371">
    <w:name w:val="7AEF29D5F27A487EB3B330E05132A371"/>
    <w:rsid w:val="00040A55"/>
  </w:style>
  <w:style w:type="paragraph" w:customStyle="1" w:styleId="1B0B02F4C65B4EC384940709439C0651">
    <w:name w:val="1B0B02F4C65B4EC384940709439C0651"/>
    <w:rsid w:val="00040A55"/>
  </w:style>
  <w:style w:type="paragraph" w:customStyle="1" w:styleId="03D23BD3B5AF4C8DA83B09AF85BCDC12">
    <w:name w:val="03D23BD3B5AF4C8DA83B09AF85BCDC12"/>
    <w:rsid w:val="00040A55"/>
  </w:style>
  <w:style w:type="paragraph" w:customStyle="1" w:styleId="F4A2B4ABA6A34079977FDADE91B15BB1">
    <w:name w:val="F4A2B4ABA6A34079977FDADE91B15BB1"/>
    <w:rsid w:val="00040A55"/>
  </w:style>
  <w:style w:type="paragraph" w:customStyle="1" w:styleId="9C5E861CE8804B1BBF2E824D3FEF8983">
    <w:name w:val="9C5E861CE8804B1BBF2E824D3FEF8983"/>
    <w:rsid w:val="00040A55"/>
  </w:style>
  <w:style w:type="paragraph" w:customStyle="1" w:styleId="C31AA5D65AD44C1D9D77A947EEC738F1">
    <w:name w:val="C31AA5D65AD44C1D9D77A947EEC738F1"/>
    <w:rsid w:val="00040A55"/>
  </w:style>
  <w:style w:type="paragraph" w:customStyle="1" w:styleId="590F9AFFA2364D47B155DE16B8A744C6">
    <w:name w:val="590F9AFFA2364D47B155DE16B8A744C6"/>
    <w:rsid w:val="00040A55"/>
  </w:style>
  <w:style w:type="paragraph" w:customStyle="1" w:styleId="61F4B62DF279451F8A673C287D41A7BB">
    <w:name w:val="61F4B62DF279451F8A673C287D41A7BB"/>
    <w:rsid w:val="00040A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2019-12-16T00:00:00</PublishDate>
  <Abstract>Enrollment No: EP-1851048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Compiler Construction Lab Manual</vt:lpstr>
    </vt:vector>
  </TitlesOfParts>
  <Company>Hewlett-Packard</Company>
  <LinksUpToDate>false</LinksUpToDate>
  <CharactersWithSpaces>11218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Construction Lab Manual</dc:title>
  <dc:subject>Submitted To:           Sir Taimoor Baig</dc:subject>
  <dc:creator>manaal ali</dc:creator>
  <cp:lastModifiedBy>manaal ali</cp:lastModifiedBy>
  <cp:revision>4</cp:revision>
  <dcterms:created xsi:type="dcterms:W3CDTF">2019-12-15T08:29:00Z</dcterms:created>
  <dcterms:modified xsi:type="dcterms:W3CDTF">2019-12-15T13:51:00Z</dcterms:modified>
</cp:coreProperties>
</file>