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BE3E" w14:textId="038F739F" w:rsidR="003E00ED" w:rsidRDefault="00A85130" w:rsidP="003E00ED">
      <w:pPr>
        <w:pStyle w:val="2"/>
        <w:pBdr>
          <w:bottom w:val="single" w:sz="6" w:space="0" w:color="EEEEEE"/>
        </w:pBdr>
        <w:spacing w:before="0"/>
        <w:jc w:val="center"/>
        <w:rPr>
          <w:rStyle w:val="md-plain"/>
          <w:rFonts w:ascii="Open Sans" w:hAnsi="Open Sans" w:cs="Open Sans"/>
          <w:color w:val="333333"/>
          <w:sz w:val="21"/>
          <w:szCs w:val="21"/>
        </w:rPr>
      </w:pPr>
      <w:r w:rsidRPr="00A85130">
        <w:rPr>
          <w:rStyle w:val="md-plain"/>
          <w:rFonts w:ascii="Open Sans" w:hAnsi="Open Sans" w:cs="Open Sans"/>
          <w:color w:val="333333"/>
          <w:sz w:val="21"/>
          <w:szCs w:val="21"/>
        </w:rPr>
        <w:t>Open Source Promotion Plan</w:t>
      </w:r>
    </w:p>
    <w:p w14:paraId="07F16C4C" w14:textId="1CB2F0D3" w:rsidR="00A85130" w:rsidRPr="00A85130" w:rsidRDefault="000B398A" w:rsidP="003E00ED">
      <w:pPr>
        <w:pStyle w:val="2"/>
        <w:pBdr>
          <w:bottom w:val="single" w:sz="6" w:space="0" w:color="EEEEEE"/>
        </w:pBdr>
        <w:spacing w:before="0"/>
        <w:jc w:val="center"/>
        <w:rPr>
          <w:rFonts w:ascii="Open Sans" w:hAnsi="Open Sans" w:cs="Open Sans"/>
          <w:color w:val="333333"/>
          <w:sz w:val="21"/>
          <w:szCs w:val="21"/>
        </w:rPr>
      </w:pPr>
      <w:r>
        <w:rPr>
          <w:rStyle w:val="md-plain"/>
          <w:rFonts w:ascii="Open Sans" w:hAnsi="Open Sans" w:cs="Open Sans"/>
          <w:color w:val="333333"/>
          <w:sz w:val="21"/>
          <w:szCs w:val="21"/>
        </w:rPr>
        <w:t>MENTOR</w:t>
      </w:r>
      <w:r w:rsidR="00A85130" w:rsidRPr="00A85130">
        <w:rPr>
          <w:rStyle w:val="md-plain"/>
          <w:rFonts w:ascii="Open Sans" w:hAnsi="Open Sans" w:cs="Open Sans"/>
          <w:color w:val="333333"/>
          <w:sz w:val="21"/>
          <w:szCs w:val="21"/>
        </w:rPr>
        <w:t xml:space="preserve"> PARTICIPANT AGREEMENT</w:t>
      </w:r>
    </w:p>
    <w:p w14:paraId="17639776" w14:textId="7A43BB3A" w:rsidR="00A85130" w:rsidRPr="00A85130" w:rsidRDefault="00A85130" w:rsidP="00A85130">
      <w:pPr>
        <w:pStyle w:val="md-end-block"/>
        <w:ind w:firstLineChars="200" w:firstLine="420"/>
        <w:rPr>
          <w:rFonts w:ascii="Open Sans" w:hAnsi="Open Sans" w:cs="Open Sans"/>
          <w:color w:val="333333"/>
          <w:sz w:val="21"/>
          <w:szCs w:val="21"/>
        </w:rPr>
      </w:pPr>
      <w:r w:rsidRPr="00A85130">
        <w:rPr>
          <w:rStyle w:val="md-plain"/>
          <w:rFonts w:ascii="Open Sans" w:hAnsi="Open Sans" w:cs="Open Sans"/>
          <w:color w:val="333333"/>
          <w:sz w:val="21"/>
          <w:szCs w:val="21"/>
        </w:rPr>
        <w:t>The words "</w:t>
      </w:r>
      <w:r w:rsidRPr="00A85130">
        <w:rPr>
          <w:rStyle w:val="md-plain"/>
          <w:rFonts w:ascii="Open Sans" w:hAnsi="Open Sans" w:cs="Open Sans"/>
          <w:b/>
          <w:bCs/>
          <w:color w:val="333333"/>
          <w:sz w:val="21"/>
          <w:szCs w:val="21"/>
        </w:rPr>
        <w:t>include</w:t>
      </w:r>
      <w:r w:rsidRPr="00A85130">
        <w:rPr>
          <w:rStyle w:val="md-plain"/>
          <w:rFonts w:ascii="Open Sans" w:hAnsi="Open Sans" w:cs="Open Sans"/>
          <w:color w:val="333333"/>
          <w:sz w:val="21"/>
          <w:szCs w:val="21"/>
        </w:rPr>
        <w:t>" and "</w:t>
      </w:r>
      <w:r w:rsidRPr="00A85130">
        <w:rPr>
          <w:rStyle w:val="md-plain"/>
          <w:rFonts w:ascii="Open Sans" w:hAnsi="Open Sans" w:cs="Open Sans"/>
          <w:b/>
          <w:bCs/>
          <w:color w:val="333333"/>
          <w:sz w:val="21"/>
          <w:szCs w:val="21"/>
        </w:rPr>
        <w:t>including</w:t>
      </w:r>
      <w:r w:rsidRPr="00A85130">
        <w:rPr>
          <w:rStyle w:val="md-plain"/>
          <w:rFonts w:ascii="Open Sans" w:hAnsi="Open Sans" w:cs="Open Sans"/>
          <w:color w:val="333333"/>
          <w:sz w:val="21"/>
          <w:szCs w:val="21"/>
        </w:rPr>
        <w:t>" as used in this Agreement mean “including but not limited to.</w:t>
      </w:r>
    </w:p>
    <w:p w14:paraId="76892B7B" w14:textId="1035B78E" w:rsidR="00A85130" w:rsidRPr="00E161DD" w:rsidRDefault="00A85130" w:rsidP="00E161DD">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Representations and Warranties.</w:t>
      </w:r>
      <w:r w:rsidR="00E161DD">
        <w:rPr>
          <w:rFonts w:ascii="Open Sans" w:hAnsi="Open Sans" w:cs="Open Sans" w:hint="eastAsia"/>
          <w:color w:val="333333"/>
          <w:sz w:val="21"/>
          <w:szCs w:val="21"/>
        </w:rPr>
        <w:t xml:space="preserve"> </w:t>
      </w:r>
      <w:r w:rsidRPr="00E161DD">
        <w:rPr>
          <w:rStyle w:val="md-plain"/>
          <w:rFonts w:ascii="Open Sans" w:hAnsi="Open Sans" w:cs="Open Sans"/>
          <w:color w:val="333333"/>
          <w:sz w:val="21"/>
          <w:szCs w:val="21"/>
        </w:rPr>
        <w:t>You represent and warrant that:</w:t>
      </w:r>
    </w:p>
    <w:p w14:paraId="64DD81BA" w14:textId="1F7F3D61" w:rsidR="00E161DD" w:rsidRDefault="00A85130" w:rsidP="00E161DD">
      <w:pPr>
        <w:pStyle w:val="md-end-block"/>
        <w:numPr>
          <w:ilvl w:val="1"/>
          <w:numId w:val="7"/>
        </w:numPr>
        <w:rPr>
          <w:rFonts w:ascii="Open Sans" w:hAnsi="Open Sans" w:cs="Open Sans"/>
          <w:color w:val="333333"/>
          <w:sz w:val="21"/>
          <w:szCs w:val="21"/>
        </w:rPr>
      </w:pPr>
      <w:r w:rsidRPr="00A85130">
        <w:rPr>
          <w:rStyle w:val="md-plain"/>
          <w:rFonts w:ascii="Open Sans" w:hAnsi="Open Sans" w:cs="Open Sans"/>
          <w:color w:val="333333"/>
          <w:sz w:val="21"/>
          <w:szCs w:val="21"/>
        </w:rPr>
        <w:t xml:space="preserve">you are eligible, </w:t>
      </w:r>
      <w:r w:rsidRPr="003E00ED">
        <w:rPr>
          <w:rStyle w:val="md-plain"/>
          <w:rFonts w:ascii="Open Sans" w:hAnsi="Open Sans" w:cs="Open Sans"/>
          <w:color w:val="333333"/>
          <w:sz w:val="21"/>
          <w:szCs w:val="21"/>
        </w:rPr>
        <w:t>as described in the Program Rules,</w:t>
      </w:r>
      <w:r w:rsidRPr="00A85130">
        <w:rPr>
          <w:rStyle w:val="md-plain"/>
          <w:rFonts w:ascii="Open Sans" w:hAnsi="Open Sans" w:cs="Open Sans"/>
          <w:color w:val="333333"/>
          <w:sz w:val="21"/>
          <w:szCs w:val="21"/>
        </w:rPr>
        <w:t xml:space="preserve"> to participate in the Program as a </w:t>
      </w:r>
      <w:r w:rsidR="000B398A">
        <w:rPr>
          <w:rStyle w:val="md-plain"/>
          <w:rFonts w:ascii="Open Sans" w:hAnsi="Open Sans" w:cs="Open Sans"/>
          <w:color w:val="333333"/>
          <w:sz w:val="21"/>
          <w:szCs w:val="21"/>
        </w:rPr>
        <w:t>M</w:t>
      </w:r>
      <w:r w:rsidR="000B398A">
        <w:rPr>
          <w:rStyle w:val="md-plain"/>
          <w:rFonts w:ascii="Open Sans" w:hAnsi="Open Sans" w:cs="Open Sans" w:hint="eastAsia"/>
          <w:color w:val="333333"/>
          <w:sz w:val="21"/>
          <w:szCs w:val="21"/>
        </w:rPr>
        <w:t>ento</w:t>
      </w:r>
      <w:r w:rsidR="000B398A">
        <w:rPr>
          <w:rStyle w:val="md-plain"/>
          <w:rFonts w:ascii="Open Sans" w:hAnsi="Open Sans" w:cs="Open Sans"/>
          <w:color w:val="333333"/>
          <w:sz w:val="21"/>
          <w:szCs w:val="21"/>
        </w:rPr>
        <w:t>r</w:t>
      </w:r>
      <w:r w:rsidR="00E161DD">
        <w:rPr>
          <w:rStyle w:val="md-plain"/>
          <w:rFonts w:ascii="Open Sans" w:hAnsi="Open Sans" w:cs="Open Sans"/>
          <w:color w:val="333333"/>
          <w:sz w:val="21"/>
          <w:szCs w:val="21"/>
        </w:rPr>
        <w:t xml:space="preserve">, </w:t>
      </w:r>
      <w:r w:rsidR="00E161DD" w:rsidRPr="00FF17AC">
        <w:rPr>
          <w:rStyle w:val="md-plain"/>
          <w:rFonts w:ascii="Open Sans" w:hAnsi="Open Sans" w:cs="Open Sans"/>
          <w:color w:val="333333"/>
          <w:sz w:val="21"/>
          <w:szCs w:val="21"/>
        </w:rPr>
        <w:t>with a valid ID card;</w:t>
      </w:r>
    </w:p>
    <w:p w14:paraId="01C2536C" w14:textId="0573BC41"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 xml:space="preserve">the information you provide about yourself during registration and in subsequent communications with </w:t>
      </w:r>
      <w:r w:rsidR="00E161DD">
        <w:rPr>
          <w:rStyle w:val="md-plain"/>
          <w:rFonts w:ascii="Open Sans" w:hAnsi="Open Sans" w:cs="Open Sans"/>
          <w:color w:val="333333"/>
          <w:sz w:val="21"/>
          <w:szCs w:val="21"/>
        </w:rPr>
        <w:t>Organizers</w:t>
      </w:r>
      <w:r w:rsidRPr="00E161DD">
        <w:rPr>
          <w:rStyle w:val="md-plain"/>
          <w:rFonts w:ascii="Open Sans" w:hAnsi="Open Sans" w:cs="Open Sans"/>
          <w:color w:val="333333"/>
          <w:sz w:val="21"/>
          <w:szCs w:val="21"/>
        </w:rPr>
        <w:t xml:space="preserve"> is truthful and accurate;</w:t>
      </w:r>
    </w:p>
    <w:p w14:paraId="50C6747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 own all rights in your Submissions; and</w:t>
      </w:r>
    </w:p>
    <w:p w14:paraId="668E61A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your Submissions:</w:t>
      </w:r>
    </w:p>
    <w:p w14:paraId="38B52499" w14:textId="3FD82E6F" w:rsidR="00A85130" w:rsidRDefault="00A85130" w:rsidP="00E161DD">
      <w:pPr>
        <w:pStyle w:val="md-end-block"/>
        <w:numPr>
          <w:ilvl w:val="0"/>
          <w:numId w:val="8"/>
        </w:numPr>
        <w:rPr>
          <w:rStyle w:val="md-plain"/>
          <w:rFonts w:ascii="Open Sans" w:hAnsi="Open Sans" w:cs="Open Sans"/>
          <w:color w:val="333333"/>
          <w:sz w:val="21"/>
          <w:szCs w:val="21"/>
        </w:rPr>
      </w:pPr>
      <w:r w:rsidRPr="00E161DD">
        <w:rPr>
          <w:rStyle w:val="md-plain"/>
          <w:rFonts w:ascii="Open Sans" w:hAnsi="Open Sans" w:cs="Open Sans"/>
          <w:color w:val="333333"/>
          <w:sz w:val="21"/>
          <w:szCs w:val="21"/>
        </w:rPr>
        <w:t>are original;</w:t>
      </w:r>
    </w:p>
    <w:p w14:paraId="5AAF96ED"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are not malicious, defamatory, libelous, pornographic, or obscene;</w:t>
      </w:r>
    </w:p>
    <w:p w14:paraId="269C2D54"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applicable laws; and</w:t>
      </w:r>
    </w:p>
    <w:p w14:paraId="1F54BCF2" w14:textId="57E5D152" w:rsidR="00A85130" w:rsidRP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rights of any other person or entity or any obligation you may have with them.</w:t>
      </w:r>
    </w:p>
    <w:p w14:paraId="54EAD4E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Submissions.</w:t>
      </w:r>
    </w:p>
    <w:p w14:paraId="5FB584E5" w14:textId="582EEEE1"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b/>
          <w:bCs/>
          <w:color w:val="333333"/>
          <w:sz w:val="21"/>
          <w:szCs w:val="21"/>
        </w:rPr>
        <w:t>“Submissions”</w:t>
      </w:r>
      <w:r w:rsidRPr="005F7D0F">
        <w:rPr>
          <w:rStyle w:val="md-plain"/>
          <w:rFonts w:ascii="Open Sans" w:hAnsi="Open Sans" w:cs="Open Sans"/>
          <w:color w:val="333333"/>
          <w:sz w:val="21"/>
          <w:szCs w:val="21"/>
        </w:rPr>
        <w:t xml:space="preserve"> means any materials you submit to </w:t>
      </w:r>
      <w:r w:rsidR="005F7D0F">
        <w:rPr>
          <w:rStyle w:val="md-plain"/>
          <w:rFonts w:ascii="Open Sans" w:hAnsi="Open Sans" w:cs="Open Sans"/>
          <w:color w:val="333333"/>
          <w:sz w:val="21"/>
          <w:szCs w:val="21"/>
        </w:rPr>
        <w:t>us</w:t>
      </w:r>
      <w:r w:rsidRPr="005F7D0F">
        <w:rPr>
          <w:rStyle w:val="md-plain"/>
          <w:rFonts w:ascii="Open Sans" w:hAnsi="Open Sans" w:cs="Open Sans"/>
          <w:color w:val="333333"/>
          <w:sz w:val="21"/>
          <w:szCs w:val="21"/>
        </w:rPr>
        <w:t xml:space="preserve"> in connection with the Program, including Project Submissions and Evaluations.</w:t>
      </w:r>
    </w:p>
    <w:p w14:paraId="521C7B89" w14:textId="77777777"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Ownership. You retain all ownership rights you had in your Submissions before submitting them.</w:t>
      </w:r>
    </w:p>
    <w:p w14:paraId="606E9380" w14:textId="286D85DC" w:rsidR="00A85130" w:rsidRP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License. You grant </w:t>
      </w:r>
      <w:r w:rsidR="005F7D0F">
        <w:rPr>
          <w:rStyle w:val="md-plain"/>
          <w:rFonts w:ascii="Open Sans" w:hAnsi="Open Sans" w:cs="Open Sans"/>
          <w:color w:val="333333"/>
          <w:sz w:val="21"/>
          <w:szCs w:val="21"/>
        </w:rPr>
        <w:t>Organizers</w:t>
      </w:r>
      <w:r w:rsidRPr="005F7D0F">
        <w:rPr>
          <w:rStyle w:val="md-plain"/>
          <w:rFonts w:ascii="Open Sans" w:hAnsi="Open Sans" w:cs="Open Sans"/>
          <w:color w:val="333333"/>
          <w:sz w:val="21"/>
          <w:szCs w:val="21"/>
        </w:rPr>
        <w:t xml:space="preserve"> a non-exclusive, worldwide, perpetual, irrevocable, free license (with right to sublicense) to reproduce, prepare derivative works of, distribute, perform, display, and otherwise use your Submissions for the purpose of administering the Program and promoting</w:t>
      </w:r>
      <w:r w:rsidR="00CC5A36">
        <w:rPr>
          <w:rStyle w:val="md-plain"/>
          <w:rFonts w:ascii="Open Sans" w:hAnsi="Open Sans" w:cs="Open Sans"/>
          <w:color w:val="333333"/>
          <w:sz w:val="21"/>
          <w:szCs w:val="21"/>
        </w:rPr>
        <w:t xml:space="preserve"> </w:t>
      </w:r>
      <w:r w:rsidR="005F7D0F" w:rsidRPr="005F7D0F">
        <w:rPr>
          <w:rStyle w:val="md-plain"/>
          <w:rFonts w:ascii="Open Sans" w:hAnsi="Open Sans" w:cs="Open Sans"/>
          <w:color w:val="333333"/>
          <w:sz w:val="21"/>
          <w:szCs w:val="21"/>
        </w:rPr>
        <w:t xml:space="preserve">Open Source Promotion Plan </w:t>
      </w:r>
      <w:r w:rsidRPr="005F7D0F">
        <w:rPr>
          <w:rStyle w:val="md-plain"/>
          <w:rFonts w:ascii="Open Sans" w:hAnsi="Open Sans" w:cs="Open Sans"/>
          <w:color w:val="333333"/>
          <w:sz w:val="21"/>
          <w:szCs w:val="21"/>
        </w:rPr>
        <w:t>.</w:t>
      </w:r>
    </w:p>
    <w:p w14:paraId="451B696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Privacy.</w:t>
      </w:r>
    </w:p>
    <w:p w14:paraId="66A5E98D" w14:textId="2F54064D"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process the personal information provided during registration and in any subsequent communications to administer the Program (including verifying eligibility to participate in the Program, running the Program, and sending notifications regarding the Program).</w:t>
      </w:r>
    </w:p>
    <w:p w14:paraId="0DED3577" w14:textId="1FD4D078"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also use aggregated, non-personally identifiable information for statistical purposes.</w:t>
      </w:r>
    </w:p>
    <w:p w14:paraId="4D104B3B"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The display name that Participants create during registration will be displayed publicly on the Program Website and any archives of the Program </w:t>
      </w:r>
      <w:r w:rsidRPr="005F7D0F">
        <w:rPr>
          <w:rStyle w:val="md-plain"/>
          <w:rFonts w:ascii="Open Sans" w:hAnsi="Open Sans" w:cs="Open Sans"/>
          <w:color w:val="333333"/>
          <w:sz w:val="21"/>
          <w:szCs w:val="21"/>
        </w:rPr>
        <w:lastRenderedPageBreak/>
        <w:t>Website, and will be shared with Organizations for the purpose of communicating with the Participants to answer their questions and reviewing Student proposals and work.</w:t>
      </w:r>
    </w:p>
    <w:p w14:paraId="689AFCF6" w14:textId="29103915" w:rsidR="005F7D0F" w:rsidRDefault="000B398A"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Mentor</w:t>
      </w:r>
      <w:r w:rsidR="00A85130" w:rsidRPr="005F7D0F">
        <w:rPr>
          <w:rStyle w:val="md-plain"/>
          <w:rFonts w:ascii="Open Sans" w:hAnsi="Open Sans" w:cs="Open Sans"/>
          <w:color w:val="333333"/>
          <w:sz w:val="21"/>
          <w:szCs w:val="21"/>
        </w:rPr>
        <w:t>’s Project Submissions and contact information (email address and display name) will be shared with the Organizations (including Members) to administer the Program.</w:t>
      </w:r>
    </w:p>
    <w:p w14:paraId="498F22EC" w14:textId="7DBC731C" w:rsidR="005F7D0F" w:rsidRPr="00741EAB"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publicize your participation in the Program and the results of the Program, including announcements of accepted Project Proposals, the text of accepted Project Proposals, and the resulting code from your work on the Project.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display your information, including your display name, Project abstract, and Final Project Materials, on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-run websites, including </w:t>
      </w:r>
      <w:r w:rsidR="00295763">
        <w:rPr>
          <w:rStyle w:val="md-plain"/>
          <w:rFonts w:ascii="Open Sans" w:hAnsi="Open Sans" w:cs="Open Sans"/>
          <w:color w:val="333333"/>
          <w:sz w:val="21"/>
          <w:szCs w:val="21"/>
        </w:rPr>
        <w:t xml:space="preserve">ISCAS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333333"/>
          <w:sz w:val="21"/>
          <w:szCs w:val="21"/>
        </w:rPr>
        <w:t xml:space="preserve">, Intelligent Software Research Center </w:t>
      </w:r>
      <w:r w:rsidR="00295763" w:rsidRPr="00741EAB">
        <w:rPr>
          <w:rStyle w:val="md-plain"/>
          <w:rFonts w:ascii="Open Sans" w:hAnsi="Open Sans" w:cs="Open Sans"/>
          <w:color w:val="333333"/>
          <w:sz w:val="21"/>
          <w:szCs w:val="21"/>
        </w:rPr>
        <w:t>Official Website</w:t>
      </w:r>
      <w:r w:rsidR="00295763" w:rsidRPr="00295763">
        <w:rPr>
          <w:rStyle w:val="md-plain"/>
          <w:rFonts w:ascii="Open Sans" w:hAnsi="Open Sans" w:cs="Open Sans"/>
          <w:color w:val="333333"/>
          <w:sz w:val="21"/>
          <w:szCs w:val="21"/>
        </w:rPr>
        <w:t xml:space="preserve">, </w:t>
      </w:r>
      <w:r w:rsidR="00295763" w:rsidRPr="00295763">
        <w:rPr>
          <w:rStyle w:val="md-plain"/>
          <w:rFonts w:ascii="Open Sans" w:hAnsi="Open Sans" w:cs="Open Sans" w:hint="eastAsia"/>
          <w:color w:val="333333"/>
          <w:sz w:val="21"/>
          <w:szCs w:val="21"/>
        </w:rPr>
        <w:t>open</w:t>
      </w:r>
      <w:r w:rsidR="00295763" w:rsidRPr="00295763">
        <w:rPr>
          <w:rStyle w:val="md-plain"/>
          <w:rFonts w:ascii="Open Sans" w:hAnsi="Open Sans" w:cs="Open Sans"/>
          <w:color w:val="333333"/>
          <w:sz w:val="21"/>
          <w:szCs w:val="21"/>
        </w:rPr>
        <w:t>E</w:t>
      </w:r>
      <w:r w:rsidR="00295763" w:rsidRPr="00295763">
        <w:rPr>
          <w:rStyle w:val="md-plain"/>
          <w:rFonts w:ascii="Open Sans" w:hAnsi="Open Sans" w:cs="Open Sans" w:hint="eastAsia"/>
          <w:color w:val="333333"/>
          <w:sz w:val="21"/>
          <w:szCs w:val="21"/>
        </w:rPr>
        <w:t>uler</w:t>
      </w:r>
      <w:r w:rsidR="00295763" w:rsidRPr="00295763">
        <w:rPr>
          <w:rStyle w:val="md-plain"/>
          <w:rFonts w:ascii="Open Sans" w:hAnsi="Open Sans" w:cs="Open Sans"/>
          <w:color w:val="333333"/>
          <w:sz w:val="21"/>
          <w:szCs w:val="21"/>
        </w:rPr>
        <w:t xml:space="preserve"> </w:t>
      </w:r>
      <w:r w:rsidR="00FF17AC">
        <w:rPr>
          <w:rStyle w:val="md-plain"/>
          <w:rFonts w:ascii="Open Sans" w:hAnsi="Open Sans" w:cs="Open Sans"/>
          <w:color w:val="333333"/>
          <w:sz w:val="21"/>
          <w:szCs w:val="21"/>
        </w:rPr>
        <w:t xml:space="preserve">Community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FF0000"/>
          <w:sz w:val="21"/>
          <w:szCs w:val="21"/>
        </w:rPr>
        <w:t xml:space="preserve"> </w:t>
      </w:r>
      <w:r w:rsidR="00A85130" w:rsidRPr="00741EAB">
        <w:rPr>
          <w:rStyle w:val="md-plain"/>
          <w:rFonts w:ascii="Open Sans" w:hAnsi="Open Sans" w:cs="Open Sans"/>
          <w:color w:val="333333"/>
          <w:sz w:val="21"/>
          <w:szCs w:val="21"/>
        </w:rPr>
        <w:t>and the Program Website.</w:t>
      </w:r>
    </w:p>
    <w:p w14:paraId="64D9C50F" w14:textId="77777777" w:rsidR="00741EAB" w:rsidRDefault="00A85130" w:rsidP="00741EAB">
      <w:pPr>
        <w:pStyle w:val="md-end-block"/>
        <w:numPr>
          <w:ilvl w:val="1"/>
          <w:numId w:val="10"/>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Participants can access, update, remove and restrict the processing of their personal information in their Program profile during the Program Period. If you would like to edit such information after the Program has concluded, object to the processing of the information, or export it to another service, you may write to</w:t>
      </w:r>
      <w:r w:rsidR="005F7D0F" w:rsidRPr="00741EAB">
        <w:rPr>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Organizers</w:t>
      </w:r>
      <w:r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Official Website,</w:t>
      </w:r>
      <w:r w:rsidR="00741EAB"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 xml:space="preserve">E-mail, </w:t>
      </w:r>
      <w:r w:rsidR="00741EAB" w:rsidRPr="00741EAB">
        <w:rPr>
          <w:rStyle w:val="md-plain"/>
          <w:rFonts w:ascii="Open Sans" w:hAnsi="Open Sans" w:cs="Open Sans" w:hint="eastAsia"/>
          <w:color w:val="333333"/>
          <w:sz w:val="21"/>
          <w:szCs w:val="21"/>
        </w:rPr>
        <w:t>WeChat Official Accounts</w:t>
      </w:r>
      <w:r w:rsidR="00741EAB" w:rsidRPr="00741EAB">
        <w:rPr>
          <w:rStyle w:val="md-plain"/>
          <w:rFonts w:ascii="Open Sans" w:hAnsi="Open Sans" w:cs="Open Sans"/>
          <w:color w:val="333333"/>
          <w:sz w:val="21"/>
          <w:szCs w:val="21"/>
        </w:rPr>
        <w:t xml:space="preserve">). </w:t>
      </w:r>
    </w:p>
    <w:p w14:paraId="7E6A7527" w14:textId="6517B594" w:rsidR="00A85130" w:rsidRPr="00A85130"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Indemnities.</w:t>
      </w:r>
    </w:p>
    <w:p w14:paraId="4EB6E64B" w14:textId="7036C520" w:rsidR="00741EAB" w:rsidRDefault="00A85130" w:rsidP="00741EAB">
      <w:pPr>
        <w:pStyle w:val="md-end-block"/>
        <w:ind w:firstLine="643"/>
        <w:rPr>
          <w:rFonts w:ascii="Open Sans" w:hAnsi="Open Sans" w:cs="Open Sans"/>
          <w:color w:val="333333"/>
          <w:sz w:val="21"/>
          <w:szCs w:val="21"/>
        </w:rPr>
      </w:pPr>
      <w:r w:rsidRPr="00A85130">
        <w:rPr>
          <w:rStyle w:val="md-plain"/>
          <w:rFonts w:ascii="Open Sans" w:hAnsi="Open Sans" w:cs="Open Sans"/>
          <w:color w:val="333333"/>
          <w:sz w:val="21"/>
          <w:szCs w:val="21"/>
        </w:rPr>
        <w:t xml:space="preserve">You will indemnify </w:t>
      </w:r>
      <w:r w:rsidR="00741EAB" w:rsidRPr="00741EAB">
        <w:rPr>
          <w:rStyle w:val="md-plain"/>
          <w:rFonts w:ascii="Open Sans" w:hAnsi="Open Sans" w:cs="Open Sans"/>
          <w:color w:val="333333"/>
          <w:sz w:val="21"/>
          <w:szCs w:val="21"/>
        </w:rPr>
        <w:t>Organizers</w:t>
      </w:r>
      <w:r w:rsidRPr="00A85130">
        <w:rPr>
          <w:rStyle w:val="md-plain"/>
          <w:rFonts w:ascii="Open Sans" w:hAnsi="Open Sans" w:cs="Open Sans"/>
          <w:color w:val="333333"/>
          <w:sz w:val="21"/>
          <w:szCs w:val="21"/>
        </w:rPr>
        <w:t xml:space="preserve"> and its affiliates, directors, officers, and employees against all liabilities, damages, losses, costs, fees (including legal fees), and expenses relating to any allegation or third-party legal proceeding to the extent arising from:</w:t>
      </w:r>
    </w:p>
    <w:p w14:paraId="438F36D8" w14:textId="77777777" w:rsidR="00741EAB" w:rsidRDefault="00A85130" w:rsidP="00741EAB">
      <w:pPr>
        <w:pStyle w:val="md-end-block"/>
        <w:numPr>
          <w:ilvl w:val="1"/>
          <w:numId w:val="11"/>
        </w:numPr>
        <w:rPr>
          <w:rStyle w:val="md-plain"/>
          <w:rFonts w:ascii="Open Sans" w:hAnsi="Open Sans" w:cs="Open Sans"/>
          <w:color w:val="333333"/>
          <w:sz w:val="21"/>
          <w:szCs w:val="21"/>
        </w:rPr>
      </w:pPr>
      <w:r w:rsidRPr="00A85130">
        <w:rPr>
          <w:rStyle w:val="md-plain"/>
          <w:rFonts w:ascii="Open Sans" w:hAnsi="Open Sans" w:cs="Open Sans"/>
          <w:color w:val="333333"/>
          <w:sz w:val="21"/>
          <w:szCs w:val="21"/>
        </w:rPr>
        <w:t>your acts or omissions related to applying for and participating in the Program, and</w:t>
      </w:r>
    </w:p>
    <w:p w14:paraId="738173E9" w14:textId="6B0BECFB" w:rsidR="00A85130" w:rsidRPr="00A85130" w:rsidRDefault="00A85130" w:rsidP="00741EAB">
      <w:pPr>
        <w:pStyle w:val="md-end-block"/>
        <w:numPr>
          <w:ilvl w:val="1"/>
          <w:numId w:val="11"/>
        </w:numPr>
        <w:rPr>
          <w:rFonts w:ascii="Open Sans" w:hAnsi="Open Sans" w:cs="Open Sans"/>
          <w:color w:val="333333"/>
          <w:sz w:val="21"/>
          <w:szCs w:val="21"/>
        </w:rPr>
      </w:pPr>
      <w:r w:rsidRPr="00A85130">
        <w:rPr>
          <w:rStyle w:val="md-plain"/>
          <w:rFonts w:ascii="Open Sans" w:hAnsi="Open Sans" w:cs="Open Sans"/>
          <w:color w:val="333333"/>
          <w:sz w:val="21"/>
          <w:szCs w:val="21"/>
        </w:rPr>
        <w:t>your Submissions violating any rights of any other person or entity or any obligation you may have with them.</w:t>
      </w:r>
    </w:p>
    <w:p w14:paraId="54219315"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Limitation of Liability.</w:t>
      </w:r>
    </w:p>
    <w:p w14:paraId="0217BC36" w14:textId="6F2AD49E"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Liability. IN THIS SECTION (LIMITATION OF LIABILITY), “LIABILITY” MEANS ANY LIABILITY, WHETHER UNDER CONTRACT, TORT, OR OTHERWISE, INCLUDING FOR NEGLIGENCE.</w:t>
      </w:r>
    </w:p>
    <w:p w14:paraId="58454779" w14:textId="01EA07B7"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Limitations. LIABILITY UNDER THIS AGREEMENT IS LIMITED TO DIRECT DAMAGES, WHICH WILL NOT EXCEED </w:t>
      </w:r>
      <w:r w:rsidR="009B0C61">
        <w:rPr>
          <w:rStyle w:val="md-plain"/>
          <w:rFonts w:ascii="Open Sans" w:hAnsi="Open Sans" w:cs="Open Sans"/>
          <w:color w:val="333333"/>
          <w:sz w:val="21"/>
          <w:szCs w:val="21"/>
        </w:rPr>
        <w:t>CNY</w:t>
      </w:r>
      <w:r w:rsidR="009350EB" w:rsidRPr="00C72380">
        <w:rPr>
          <w:rStyle w:val="md-plain"/>
          <w:rFonts w:ascii="Cambria" w:hAnsi="Cambria" w:cs="Cambria"/>
          <w:color w:val="333333"/>
          <w:sz w:val="21"/>
          <w:szCs w:val="21"/>
        </w:rPr>
        <w:t>¥</w:t>
      </w:r>
      <w:r w:rsidR="009350EB">
        <w:rPr>
          <w:rStyle w:val="md-plain"/>
          <w:rFonts w:ascii="Open Sans" w:hAnsi="Open Sans" w:cs="Open Sans"/>
          <w:color w:val="333333"/>
          <w:sz w:val="21"/>
          <w:szCs w:val="21"/>
        </w:rPr>
        <w:t>6</w:t>
      </w:r>
      <w:r w:rsidRPr="00741EAB">
        <w:rPr>
          <w:rStyle w:val="md-plain"/>
          <w:rFonts w:ascii="Open Sans" w:hAnsi="Open Sans" w:cs="Open Sans"/>
          <w:color w:val="333333"/>
          <w:sz w:val="21"/>
          <w:szCs w:val="21"/>
        </w:rPr>
        <w:t>,000 IN AGGREGATE.</w:t>
      </w:r>
    </w:p>
    <w:p w14:paraId="0727134E" w14:textId="68C52EA6" w:rsidR="00A85130" w:rsidRP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Exceptions to Limitations.</w:t>
      </w:r>
      <w:r w:rsidR="009350EB">
        <w:rPr>
          <w:rStyle w:val="md-plain"/>
          <w:rFonts w:ascii="Open Sans" w:hAnsi="Open Sans" w:cs="Open Sans"/>
          <w:color w:val="333333"/>
          <w:sz w:val="21"/>
          <w:szCs w:val="21"/>
        </w:rPr>
        <w:t xml:space="preserve"> </w:t>
      </w:r>
      <w:r w:rsidRPr="00741EAB">
        <w:rPr>
          <w:rStyle w:val="md-plain"/>
          <w:rFonts w:ascii="Open Sans" w:hAnsi="Open Sans" w:cs="Open Sans"/>
          <w:color w:val="333333"/>
          <w:sz w:val="21"/>
          <w:szCs w:val="21"/>
        </w:rPr>
        <w:t xml:space="preserve">NOTHING IN THIS AGREEMENT EXCLUDES OR LIMITS </w:t>
      </w:r>
      <w:r w:rsidR="00160923">
        <w:rPr>
          <w:rStyle w:val="md-plain"/>
          <w:rFonts w:ascii="Open Sans" w:hAnsi="Open Sans" w:cs="Open Sans"/>
          <w:color w:val="333333"/>
          <w:sz w:val="21"/>
          <w:szCs w:val="21"/>
        </w:rPr>
        <w:t>OUR</w:t>
      </w:r>
      <w:r w:rsidRPr="00741EAB">
        <w:rPr>
          <w:rStyle w:val="md-plain"/>
          <w:rFonts w:ascii="Open Sans" w:hAnsi="Open Sans" w:cs="Open Sans"/>
          <w:color w:val="333333"/>
          <w:sz w:val="21"/>
          <w:szCs w:val="21"/>
        </w:rPr>
        <w:t xml:space="preserve"> LIABILITY FOR MATTERS FOR WHICH LIABILITY CANNOT BE LIMITED UNDER APPLICABLE LAW.</w:t>
      </w:r>
    </w:p>
    <w:p w14:paraId="12823EB9"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General.</w:t>
      </w:r>
    </w:p>
    <w:p w14:paraId="649BF6A9" w14:textId="6FC06BBA"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Stipends.</w:t>
      </w:r>
      <w:r w:rsidR="009350EB" w:rsidRPr="009350EB">
        <w:rPr>
          <w:rFonts w:ascii="Open Sans" w:hAnsi="Open Sans" w:cs="Open Sans"/>
          <w:color w:val="333333"/>
          <w:sz w:val="21"/>
          <w:szCs w:val="21"/>
        </w:rPr>
        <w:t xml:space="preserve"> </w:t>
      </w:r>
      <w:r w:rsidR="009350EB" w:rsidRPr="00741EAB">
        <w:rPr>
          <w:rStyle w:val="md-plain"/>
          <w:rFonts w:ascii="Open Sans" w:hAnsi="Open Sans" w:cs="Open Sans"/>
          <w:color w:val="333333"/>
          <w:sz w:val="21"/>
          <w:szCs w:val="21"/>
        </w:rPr>
        <w:t>Organizers</w:t>
      </w:r>
      <w:r w:rsidR="009350EB">
        <w:rPr>
          <w:rStyle w:val="md-plain"/>
          <w:rFonts w:ascii="Open Sans" w:hAnsi="Open Sans" w:cs="Open Sans"/>
          <w:color w:val="333333"/>
          <w:sz w:val="21"/>
          <w:szCs w:val="21"/>
        </w:rPr>
        <w:t xml:space="preserve"> are</w:t>
      </w:r>
      <w:r w:rsidRPr="00741EAB">
        <w:rPr>
          <w:rStyle w:val="md-plain"/>
          <w:rFonts w:ascii="Open Sans" w:hAnsi="Open Sans" w:cs="Open Sans"/>
          <w:color w:val="333333"/>
          <w:sz w:val="21"/>
          <w:szCs w:val="21"/>
        </w:rPr>
        <w:t xml:space="preserve"> not required to pay any stipends to you if you breach this Agreement.</w:t>
      </w:r>
    </w:p>
    <w:p w14:paraId="286B760A"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Not an Offer or Contract of Employment</w:t>
      </w:r>
    </w:p>
    <w:p w14:paraId="3DF9B77B" w14:textId="77777777"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your participation in the Program is voluntary.</w:t>
      </w:r>
    </w:p>
    <w:p w14:paraId="3BB55792" w14:textId="2D1DA564"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no confidential, fiduciary, agency or other relationship or implied-in-fact contract now exists between you and the Organizations and that no such relationship is established by your Submissions to the Program.</w:t>
      </w:r>
    </w:p>
    <w:p w14:paraId="5A4C471E" w14:textId="03E4BF98"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understand and agree that nothing in this Agreement may be construed as an offer or contract of employment with any Organization.</w:t>
      </w:r>
    </w:p>
    <w:p w14:paraId="0D67565D" w14:textId="1B96E2AC" w:rsidR="00741EAB" w:rsidRDefault="009350EB"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Affiliates, Consultants, and Contractors. </w:t>
      </w: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may use its affiliates, consultants, and contractors in connection with the performance of its obligations and exercise of its rights under this Agreement.</w:t>
      </w:r>
    </w:p>
    <w:p w14:paraId="127C569F"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Governing Law. ALL CLAIMS ARISING OUT OF OR RELATING TO THIS AGREEMENT OR THE PROGRAM WILL BE GOVERNED BY CALIFORNIA LAW, EXCLUDING CALIFORNIA'S CONFLICT OF LAWS RULES, AND WILL BE LITIGATED EXCLUSIVELY IN THE FEDERAL OR STATE COURTS OF SANTA CLARA COUNTY, CALIFORNIA, USA; THE PARTIES CONSENT TO PERSONAL JURISDICTION IN THOSE COURTS.</w:t>
      </w:r>
    </w:p>
    <w:p w14:paraId="3B9A1ABA" w14:textId="493FA7AE"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Assignment. You may not assign this Agreement or any part of it without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prior written consent.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may assign this Agreement or any part of it upon notification, which may be posted on the Program Website or sent to the contact information you provided upon registration.</w:t>
      </w:r>
    </w:p>
    <w:p w14:paraId="425F3B61"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Waiver. Neither party will be treated as having waived any rights by not exercising (or delaying the exercise of) any rights under this Agreement.</w:t>
      </w:r>
    </w:p>
    <w:p w14:paraId="50BD000C"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Agency. This Agreement does not create any agency, partnership, or joint venture between the parties.</w:t>
      </w:r>
    </w:p>
    <w:p w14:paraId="1C57BA35"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Third-Party Beneficiaries. This Agreement does not confer any benefits on any third party unless it expressly states that it does.</w:t>
      </w:r>
    </w:p>
    <w:p w14:paraId="2B36096D"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Amendments. Except as set forth in the Program Rules, any amendment must be in writing, signed by both parties, and expressly state that it is amending this Agreement.</w:t>
      </w:r>
    </w:p>
    <w:p w14:paraId="4096AD0E"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Entire Agreement. This Agreement sets out all terms agreed between the parties and supersedes all other agreements between the parties relating to its subject matter. In entering into this Agreement neither party has relied on, and neither party will have any right or remedy based on, any statement, representation or warranty (whether made negligently or innocently), except those expressly set out in this Agreement.</w:t>
      </w:r>
    </w:p>
    <w:p w14:paraId="43C51F81" w14:textId="4736D388" w:rsidR="00741EAB" w:rsidRDefault="00A85130" w:rsidP="00741EAB">
      <w:pPr>
        <w:pStyle w:val="md-end-block"/>
        <w:numPr>
          <w:ilvl w:val="1"/>
          <w:numId w:val="13"/>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Severability. If any term (or part of a term) of this Agreement is invalid, illegal or unenforceable, the rest of the Agreement will remain in effect.</w:t>
      </w:r>
    </w:p>
    <w:p w14:paraId="72197E1B" w14:textId="77777777" w:rsidR="00FF17AC" w:rsidRDefault="00C0581D" w:rsidP="00FF17AC">
      <w:pPr>
        <w:pStyle w:val="md-end-block"/>
        <w:numPr>
          <w:ilvl w:val="0"/>
          <w:numId w:val="4"/>
        </w:numPr>
        <w:rPr>
          <w:rStyle w:val="md-plain"/>
          <w:rFonts w:ascii="Open Sans" w:hAnsi="Open Sans" w:cs="Open Sans"/>
          <w:color w:val="333333"/>
          <w:sz w:val="21"/>
          <w:szCs w:val="21"/>
        </w:rPr>
      </w:pPr>
      <w:r w:rsidRPr="00FF17AC">
        <w:rPr>
          <w:rStyle w:val="md-plain"/>
          <w:rFonts w:ascii="Open Sans" w:hAnsi="Open Sans" w:cs="Open Sans"/>
          <w:color w:val="333333"/>
          <w:sz w:val="21"/>
          <w:szCs w:val="21"/>
        </w:rPr>
        <w:t>Translations. In the event of any discrepancy between the C</w:t>
      </w:r>
      <w:r w:rsidRPr="00FF17AC">
        <w:rPr>
          <w:rStyle w:val="md-plain"/>
          <w:rFonts w:ascii="Open Sans" w:hAnsi="Open Sans" w:cs="Open Sans" w:hint="eastAsia"/>
          <w:color w:val="333333"/>
          <w:sz w:val="21"/>
          <w:szCs w:val="21"/>
        </w:rPr>
        <w:t>hin</w:t>
      </w:r>
      <w:r w:rsidRPr="00FF17AC">
        <w:rPr>
          <w:rStyle w:val="md-plain"/>
          <w:rFonts w:ascii="Open Sans" w:hAnsi="Open Sans" w:cs="Open Sans"/>
          <w:color w:val="333333"/>
          <w:sz w:val="21"/>
          <w:szCs w:val="21"/>
        </w:rPr>
        <w:t xml:space="preserve">ese version of this Agreement and a translated version, the </w:t>
      </w:r>
      <w:r w:rsidR="00C72380" w:rsidRPr="00FF17AC">
        <w:rPr>
          <w:rStyle w:val="md-plain"/>
          <w:rFonts w:ascii="Open Sans" w:hAnsi="Open Sans" w:cs="Open Sans"/>
          <w:color w:val="333333"/>
          <w:sz w:val="21"/>
          <w:szCs w:val="21"/>
        </w:rPr>
        <w:t>Chinese</w:t>
      </w:r>
      <w:r w:rsidRPr="00FF17AC">
        <w:rPr>
          <w:rStyle w:val="md-plain"/>
          <w:rFonts w:ascii="Open Sans" w:hAnsi="Open Sans" w:cs="Open Sans"/>
          <w:color w:val="333333"/>
          <w:sz w:val="21"/>
          <w:szCs w:val="21"/>
        </w:rPr>
        <w:t xml:space="preserve"> version will govern.</w:t>
      </w:r>
    </w:p>
    <w:p w14:paraId="4B16D0FC" w14:textId="6F306D9D" w:rsidR="00FF17AC" w:rsidRPr="00FF17AC" w:rsidRDefault="009350EB" w:rsidP="00FF17AC">
      <w:pPr>
        <w:pStyle w:val="md-end-block"/>
        <w:numPr>
          <w:ilvl w:val="0"/>
          <w:numId w:val="4"/>
        </w:numPr>
        <w:rPr>
          <w:rFonts w:ascii="Open Sans" w:hAnsi="Open Sans" w:cs="Open Sans"/>
          <w:color w:val="333333"/>
          <w:sz w:val="21"/>
          <w:szCs w:val="21"/>
        </w:rPr>
      </w:pPr>
      <w:r w:rsidRPr="00FF17AC">
        <w:rPr>
          <w:rFonts w:ascii="Open Sans" w:hAnsi="Open Sans" w:cs="Open Sans" w:hint="eastAsia"/>
          <w:color w:val="333333"/>
          <w:sz w:val="21"/>
          <w:szCs w:val="21"/>
        </w:rPr>
        <w:t>P</w:t>
      </w:r>
      <w:r w:rsidRPr="00FF17AC">
        <w:rPr>
          <w:rFonts w:ascii="Open Sans" w:hAnsi="Open Sans" w:cs="Open Sans"/>
          <w:color w:val="333333"/>
          <w:sz w:val="21"/>
          <w:szCs w:val="21"/>
        </w:rPr>
        <w:t>roject Name</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rPr>
        <w:t>Project No.</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p>
    <w:p w14:paraId="72F28161" w14:textId="77777777" w:rsidR="00FF17AC" w:rsidRDefault="00FF17AC" w:rsidP="00FF17AC">
      <w:pPr>
        <w:pStyle w:val="md-end-block"/>
        <w:numPr>
          <w:ilvl w:val="0"/>
          <w:numId w:val="4"/>
        </w:numPr>
        <w:rPr>
          <w:rFonts w:ascii="Open Sans" w:hAnsi="Open Sans" w:cs="Open Sans"/>
          <w:color w:val="333333"/>
          <w:sz w:val="21"/>
          <w:szCs w:val="21"/>
        </w:rPr>
      </w:pPr>
      <w:r w:rsidRPr="00FF17AC">
        <w:rPr>
          <w:rFonts w:ascii="Open Sans" w:hAnsi="Open Sans" w:cs="Open Sans"/>
          <w:color w:val="333333"/>
          <w:sz w:val="21"/>
          <w:szCs w:val="21"/>
        </w:rPr>
        <w:t>Payment rules</w:t>
      </w:r>
    </w:p>
    <w:p w14:paraId="6B9AACAB" w14:textId="30DA9E9E" w:rsidR="00FF17AC" w:rsidRPr="00C72380" w:rsidRDefault="00FF17AC" w:rsidP="00FF17AC">
      <w:pPr>
        <w:pStyle w:val="md-end-block"/>
        <w:numPr>
          <w:ilvl w:val="1"/>
          <w:numId w:val="16"/>
        </w:numPr>
        <w:rPr>
          <w:rFonts w:ascii="Open Sans" w:hAnsi="Open Sans" w:cs="Open Sans"/>
          <w:color w:val="333333"/>
          <w:sz w:val="21"/>
          <w:szCs w:val="21"/>
        </w:rPr>
      </w:pPr>
      <w:r w:rsidRPr="00FF17AC">
        <w:rPr>
          <w:rFonts w:ascii="Open Sans" w:hAnsi="Open Sans" w:cs="Open Sans"/>
          <w:color w:val="333333"/>
          <w:sz w:val="21"/>
          <w:szCs w:val="21"/>
        </w:rPr>
        <w:t>The bonus will be paid to the personal account designated by the participant of this activity and the person signing this agreement.</w:t>
      </w:r>
    </w:p>
    <w:p w14:paraId="09426E6E" w14:textId="549337F1" w:rsidR="00C72380" w:rsidRDefault="00C72380" w:rsidP="00C72380">
      <w:pPr>
        <w:pStyle w:val="md-end-block"/>
        <w:rPr>
          <w:rFonts w:ascii="Open Sans" w:hAnsi="Open Sans" w:cs="Open Sans"/>
          <w:color w:val="333333"/>
          <w:sz w:val="21"/>
          <w:szCs w:val="21"/>
        </w:rPr>
      </w:pPr>
      <w:r w:rsidRPr="00FF17AC">
        <w:rPr>
          <w:rFonts w:ascii="Open Sans" w:hAnsi="Open Sans" w:cs="Open Sans" w:hint="eastAsia"/>
          <w:color w:val="333333"/>
          <w:sz w:val="21"/>
          <w:szCs w:val="21"/>
        </w:rPr>
        <w:t>F</w:t>
      </w:r>
      <w:r w:rsidRPr="00FF17AC">
        <w:rPr>
          <w:rFonts w:ascii="Open Sans" w:hAnsi="Open Sans" w:cs="Open Sans"/>
          <w:color w:val="333333"/>
          <w:sz w:val="21"/>
          <w:szCs w:val="21"/>
        </w:rPr>
        <w:t xml:space="preserve">or </w:t>
      </w:r>
      <w:r w:rsidRPr="00FF17AC">
        <w:rPr>
          <w:rFonts w:ascii="Open Sans" w:hAnsi="Open Sans" w:cs="Open Sans" w:hint="eastAsia"/>
          <w:color w:val="333333"/>
          <w:sz w:val="21"/>
          <w:szCs w:val="21"/>
        </w:rPr>
        <w:t>mo</w:t>
      </w:r>
      <w:r w:rsidRPr="00FF17AC">
        <w:rPr>
          <w:rFonts w:ascii="Open Sans" w:hAnsi="Open Sans" w:cs="Open Sans"/>
          <w:color w:val="333333"/>
          <w:sz w:val="21"/>
          <w:szCs w:val="21"/>
        </w:rPr>
        <w:t>re details, please see the attachment.</w:t>
      </w:r>
    </w:p>
    <w:p w14:paraId="76C68F33" w14:textId="315053B3" w:rsidR="00127F0D" w:rsidRDefault="00127F0D" w:rsidP="00127F0D">
      <w:pPr>
        <w:pStyle w:val="md-end-block"/>
        <w:rPr>
          <w:rStyle w:val="md-plain"/>
          <w:rFonts w:ascii="Open Sans" w:hAnsi="Open Sans" w:cs="Open Sans"/>
          <w:color w:val="333333"/>
          <w:sz w:val="21"/>
          <w:szCs w:val="21"/>
        </w:rPr>
      </w:pP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agree to this Participant Agreement</w:t>
      </w:r>
      <w:r w:rsidRPr="00A362A0">
        <w:rPr>
          <w:rStyle w:val="md-plain"/>
          <w:rFonts w:ascii="Open Sans" w:hAnsi="Open Sans" w:cs="Open Sans" w:hint="eastAsia"/>
          <w:color w:val="333333"/>
          <w:sz w:val="21"/>
          <w:szCs w:val="21"/>
        </w:rPr>
        <w:t xml:space="preserve"> </w:t>
      </w:r>
      <w:r w:rsidRPr="00A362A0">
        <w:rPr>
          <w:rStyle w:val="md-plain"/>
          <w:rFonts w:ascii="Open Sans" w:hAnsi="Open Sans" w:cs="Open Sans"/>
          <w:color w:val="333333"/>
          <w:sz w:val="21"/>
          <w:szCs w:val="21"/>
        </w:rPr>
        <w:t xml:space="preserve">  </w:t>
      </w: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disagree to this Participant Agreement</w:t>
      </w:r>
    </w:p>
    <w:p w14:paraId="71A7D49D" w14:textId="77777777" w:rsidR="00C72380" w:rsidRPr="00A362A0" w:rsidRDefault="00C72380" w:rsidP="00127F0D">
      <w:pPr>
        <w:pStyle w:val="md-end-block"/>
        <w:rPr>
          <w:rStyle w:val="md-plain"/>
          <w:rFonts w:ascii="Open Sans" w:hAnsi="Open Sans" w:cs="Open Sans"/>
          <w:color w:val="333333"/>
          <w:sz w:val="21"/>
          <w:szCs w:val="21"/>
        </w:rPr>
      </w:pPr>
    </w:p>
    <w:p w14:paraId="75224168" w14:textId="4909E1BC" w:rsidR="00127F0D" w:rsidRPr="00A362A0" w:rsidRDefault="00A362A0" w:rsidP="00A362A0">
      <w:pPr>
        <w:pStyle w:val="md-end-block"/>
        <w:ind w:firstLineChars="2300" w:firstLine="4830"/>
        <w:rPr>
          <w:rStyle w:val="md-plain"/>
          <w:rFonts w:ascii="Open Sans" w:hAnsi="Open Sans" w:cs="Open Sans"/>
          <w:color w:val="333333"/>
          <w:sz w:val="21"/>
          <w:szCs w:val="21"/>
          <w:u w:val="single"/>
        </w:rPr>
      </w:pPr>
      <w:r w:rsidRPr="00A362A0">
        <w:rPr>
          <w:rStyle w:val="md-plain"/>
          <w:rFonts w:ascii="Open Sans" w:hAnsi="Open Sans" w:cs="Open Sans"/>
          <w:color w:val="333333"/>
          <w:sz w:val="21"/>
          <w:szCs w:val="21"/>
        </w:rPr>
        <w:t>S</w:t>
      </w:r>
      <w:r w:rsidRPr="00A362A0">
        <w:rPr>
          <w:rStyle w:val="md-plain"/>
          <w:rFonts w:ascii="Open Sans" w:hAnsi="Open Sans" w:cs="Open Sans" w:hint="eastAsia"/>
          <w:color w:val="333333"/>
          <w:sz w:val="21"/>
          <w:szCs w:val="21"/>
        </w:rPr>
        <w:t>ignature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131FECE2" w14:textId="66844F3D" w:rsidR="00A362A0" w:rsidRPr="00A362A0" w:rsidRDefault="00A362A0" w:rsidP="00A362A0">
      <w:pPr>
        <w:pStyle w:val="md-end-block"/>
        <w:ind w:firstLineChars="2300" w:firstLine="4830"/>
        <w:rPr>
          <w:rFonts w:ascii="Open Sans" w:hAnsi="Open Sans" w:cs="Open Sans"/>
          <w:color w:val="333333"/>
          <w:sz w:val="21"/>
          <w:szCs w:val="21"/>
          <w:u w:val="single"/>
        </w:rPr>
      </w:pPr>
      <w:r w:rsidRPr="00A362A0">
        <w:rPr>
          <w:rStyle w:val="md-plain"/>
          <w:rFonts w:ascii="Open Sans" w:hAnsi="Open Sans" w:cs="Open Sans" w:hint="eastAsia"/>
          <w:color w:val="333333"/>
          <w:sz w:val="21"/>
          <w:szCs w:val="21"/>
        </w:rPr>
        <w:t>Date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6FA1B81F" w14:textId="6D66A1E0" w:rsidR="00FF17AC" w:rsidRDefault="00FF17AC" w:rsidP="00456B0D">
      <w:pPr>
        <w:wordWrap w:val="0"/>
        <w:jc w:val="right"/>
        <w:rPr>
          <w:rFonts w:ascii="Open Sans" w:eastAsia="宋体" w:hAnsi="Open Sans" w:cs="Open Sans"/>
          <w:color w:val="333333"/>
          <w:kern w:val="0"/>
          <w:szCs w:val="21"/>
        </w:rPr>
      </w:pPr>
      <w:bookmarkStart w:id="0" w:name="_Hlk99022368"/>
      <w:r w:rsidRPr="00FF17AC">
        <w:rPr>
          <w:rFonts w:ascii="Open Sans" w:eastAsia="宋体" w:hAnsi="Open Sans" w:cs="Open Sans" w:hint="eastAsia"/>
          <w:color w:val="333333"/>
          <w:kern w:val="0"/>
          <w:szCs w:val="21"/>
        </w:rPr>
        <w:t>C</w:t>
      </w:r>
      <w:r w:rsidRPr="00FF17AC">
        <w:rPr>
          <w:rFonts w:ascii="Open Sans" w:eastAsia="宋体" w:hAnsi="Open Sans" w:cs="Open Sans"/>
          <w:color w:val="333333"/>
          <w:kern w:val="0"/>
          <w:szCs w:val="21"/>
        </w:rPr>
        <w:t>ommittee of Open Source Promotion Plan</w:t>
      </w:r>
    </w:p>
    <w:p w14:paraId="69DA7783" w14:textId="5B94B5A8" w:rsidR="00FF17AC" w:rsidRDefault="008A4F5F" w:rsidP="00FF17AC">
      <w:pPr>
        <w:jc w:val="right"/>
        <w:rPr>
          <w:rStyle w:val="md-plain"/>
          <w:rFonts w:ascii="Open Sans" w:hAnsi="Open Sans" w:cs="Open Sans"/>
          <w:color w:val="333333"/>
          <w:szCs w:val="21"/>
        </w:rPr>
      </w:pPr>
      <w:r>
        <w:rPr>
          <w:rStyle w:val="md-plain"/>
          <w:rFonts w:ascii="Open Sans" w:hAnsi="Open Sans" w:cs="Open Sans"/>
          <w:color w:val="333333"/>
          <w:szCs w:val="21"/>
        </w:rPr>
        <w:t>H</w:t>
      </w:r>
      <w:r>
        <w:rPr>
          <w:rStyle w:val="md-plain"/>
          <w:rFonts w:ascii="Open Sans" w:hAnsi="Open Sans" w:cs="Open Sans" w:hint="eastAsia"/>
          <w:color w:val="333333"/>
          <w:szCs w:val="21"/>
        </w:rPr>
        <w:t>ost</w:t>
      </w:r>
      <w:r w:rsidR="00FF17AC">
        <w:rPr>
          <w:rStyle w:val="md-plain"/>
          <w:rFonts w:ascii="Open Sans" w:hAnsi="Open Sans" w:cs="Open Sans"/>
          <w:color w:val="333333"/>
          <w:szCs w:val="21"/>
        </w:rPr>
        <w:t>: Institute of Software</w:t>
      </w:r>
      <w:r w:rsidR="00BD7835">
        <w:rPr>
          <w:rStyle w:val="md-plain"/>
          <w:rFonts w:ascii="Open Sans" w:hAnsi="Open Sans" w:cs="Open Sans"/>
          <w:color w:val="333333"/>
          <w:szCs w:val="21"/>
        </w:rPr>
        <w:t xml:space="preserve"> </w:t>
      </w:r>
      <w:r w:rsidR="00FF17AC">
        <w:rPr>
          <w:rStyle w:val="md-plain"/>
          <w:rFonts w:ascii="Open Sans" w:hAnsi="Open Sans" w:cs="Open Sans"/>
          <w:color w:val="333333"/>
          <w:szCs w:val="21"/>
        </w:rPr>
        <w:t>Chinese Academy of Sciences,</w:t>
      </w:r>
    </w:p>
    <w:p w14:paraId="37995E9A" w14:textId="5C8CE1EB" w:rsidR="003B6612" w:rsidRDefault="003B6612" w:rsidP="003B6612">
      <w:pPr>
        <w:wordWrap w:val="0"/>
        <w:jc w:val="right"/>
        <w:rPr>
          <w:rStyle w:val="md-plain"/>
          <w:rFonts w:ascii="Open Sans" w:hAnsi="Open Sans" w:cs="Open Sans"/>
          <w:color w:val="333333"/>
          <w:szCs w:val="21"/>
        </w:rPr>
      </w:pPr>
      <w:r>
        <w:rPr>
          <w:rStyle w:val="md-plain"/>
          <w:rFonts w:ascii="Open Sans" w:hAnsi="Open Sans" w:cs="Open Sans" w:hint="eastAsia"/>
          <w:color w:val="333333"/>
          <w:szCs w:val="21"/>
        </w:rPr>
        <w:t>Open</w:t>
      </w:r>
      <w:r>
        <w:rPr>
          <w:rStyle w:val="md-plain"/>
          <w:rFonts w:ascii="Open Sans" w:hAnsi="Open Sans" w:cs="Open Sans"/>
          <w:color w:val="333333"/>
          <w:szCs w:val="21"/>
        </w:rPr>
        <w:t>Euler Community</w:t>
      </w:r>
    </w:p>
    <w:p w14:paraId="23C3E630" w14:textId="4790A6C2" w:rsidR="003B6612" w:rsidRDefault="003B6612" w:rsidP="003B6612">
      <w:pPr>
        <w:jc w:val="right"/>
        <w:rPr>
          <w:rFonts w:ascii="Open Sans" w:hAnsi="Open Sans" w:cs="Open Sans"/>
          <w:color w:val="333333"/>
          <w:szCs w:val="21"/>
        </w:rPr>
      </w:pPr>
      <w:r>
        <w:rPr>
          <w:rFonts w:ascii="Open Sans" w:hAnsi="Open Sans" w:cs="Open Sans" w:hint="eastAsia"/>
          <w:color w:val="333333"/>
          <w:szCs w:val="21"/>
        </w:rPr>
        <w:t>O</w:t>
      </w:r>
      <w:r>
        <w:rPr>
          <w:rFonts w:ascii="Open Sans" w:hAnsi="Open Sans" w:cs="Open Sans"/>
          <w:color w:val="333333"/>
          <w:szCs w:val="21"/>
        </w:rPr>
        <w:t xml:space="preserve">rganizer: Nanjing Institute of Software Technology, </w:t>
      </w:r>
    </w:p>
    <w:p w14:paraId="511243B1" w14:textId="40F24456" w:rsidR="003B6612" w:rsidRDefault="003B6612" w:rsidP="003B6612">
      <w:pPr>
        <w:jc w:val="right"/>
        <w:rPr>
          <w:rStyle w:val="md-plain"/>
          <w:rFonts w:ascii="Open Sans" w:hAnsi="Open Sans" w:cs="Open Sans"/>
          <w:color w:val="333333"/>
          <w:szCs w:val="21"/>
        </w:rPr>
      </w:pPr>
      <w:r>
        <w:rPr>
          <w:rFonts w:ascii="Open Sans" w:hAnsi="Open Sans" w:cs="Open Sans" w:hint="eastAsia"/>
          <w:color w:val="333333"/>
          <w:szCs w:val="21"/>
        </w:rPr>
        <w:t>I</w:t>
      </w:r>
      <w:r>
        <w:rPr>
          <w:rFonts w:ascii="Open Sans" w:hAnsi="Open Sans" w:cs="Open Sans"/>
          <w:color w:val="333333"/>
          <w:szCs w:val="21"/>
        </w:rPr>
        <w:t>nstitute of Intelligent Software, Guangzhou</w:t>
      </w:r>
    </w:p>
    <w:p w14:paraId="1513C698" w14:textId="4501C8CA" w:rsidR="00456B0D" w:rsidRDefault="003B6612" w:rsidP="00456B0D">
      <w:pPr>
        <w:wordWrap w:val="0"/>
        <w:ind w:right="105"/>
        <w:jc w:val="right"/>
        <w:rPr>
          <w:rFonts w:ascii="Open Sans" w:hAnsi="Open Sans" w:cs="Open Sans"/>
          <w:color w:val="333333"/>
          <w:szCs w:val="21"/>
        </w:rPr>
      </w:pPr>
      <w:bookmarkStart w:id="1" w:name="_Hlk99018297"/>
      <w:bookmarkEnd w:id="0"/>
      <w:r>
        <w:rPr>
          <w:rFonts w:ascii="Open Sans" w:hAnsi="Open Sans" w:cs="Open Sans"/>
          <w:color w:val="333333"/>
          <w:szCs w:val="21"/>
        </w:rPr>
        <w:t xml:space="preserve"> </w:t>
      </w:r>
    </w:p>
    <w:bookmarkEnd w:id="1"/>
    <w:p w14:paraId="5B641CE6" w14:textId="4FE2E22D" w:rsidR="00F20E0E" w:rsidRDefault="00F20E0E">
      <w:pPr>
        <w:widowControl/>
        <w:jc w:val="left"/>
        <w:rPr>
          <w:rFonts w:ascii="Open Sans" w:hAnsi="Open Sans" w:cs="Open Sans"/>
          <w:color w:val="333333"/>
          <w:szCs w:val="21"/>
        </w:rPr>
      </w:pPr>
      <w:r>
        <w:rPr>
          <w:rFonts w:ascii="Open Sans" w:hAnsi="Open Sans" w:cs="Open Sans"/>
          <w:color w:val="333333"/>
          <w:szCs w:val="21"/>
        </w:rPr>
        <w:br w:type="page"/>
      </w:r>
    </w:p>
    <w:p w14:paraId="4E0BC61E" w14:textId="6BAAD539" w:rsidR="005B5098" w:rsidRPr="000B398A" w:rsidRDefault="000B398A" w:rsidP="000B398A">
      <w:pPr>
        <w:jc w:val="center"/>
        <w:rPr>
          <w:rFonts w:ascii="Open Sans" w:hAnsi="Open Sans" w:cs="Open Sans"/>
          <w:b/>
          <w:bCs/>
          <w:color w:val="333333"/>
          <w:sz w:val="32"/>
          <w:szCs w:val="32"/>
        </w:rPr>
      </w:pPr>
      <w:r w:rsidRPr="000B398A">
        <w:rPr>
          <w:rFonts w:ascii="Open Sans" w:hAnsi="Open Sans" w:cs="Open Sans"/>
          <w:b/>
          <w:bCs/>
          <w:color w:val="333333"/>
          <w:sz w:val="32"/>
          <w:szCs w:val="32"/>
        </w:rPr>
        <w:t>Project. Project Name</w:t>
      </w:r>
    </w:p>
    <w:p w14:paraId="6D875B36" w14:textId="39112C12" w:rsidR="000B398A" w:rsidRPr="000B398A" w:rsidRDefault="000B398A" w:rsidP="000B398A">
      <w:pPr>
        <w:jc w:val="center"/>
        <w:rPr>
          <w:rFonts w:ascii="Open Sans" w:hAnsi="Open Sans" w:cs="Open Sans"/>
          <w:color w:val="333333"/>
          <w:sz w:val="24"/>
          <w:szCs w:val="24"/>
        </w:rPr>
      </w:pPr>
      <w:r w:rsidRPr="000B398A">
        <w:rPr>
          <w:rFonts w:ascii="Open Sans" w:hAnsi="Open Sans" w:cs="Open Sans" w:hint="eastAsia"/>
          <w:color w:val="333333"/>
          <w:sz w:val="24"/>
          <w:szCs w:val="24"/>
        </w:rPr>
        <w:t>P</w:t>
      </w:r>
      <w:r w:rsidRPr="000B398A">
        <w:rPr>
          <w:rFonts w:ascii="Open Sans" w:hAnsi="Open Sans" w:cs="Open Sans"/>
          <w:color w:val="333333"/>
          <w:sz w:val="24"/>
          <w:szCs w:val="24"/>
        </w:rPr>
        <w:t>roject No.:</w:t>
      </w:r>
    </w:p>
    <w:p w14:paraId="033E359C" w14:textId="671068E7" w:rsidR="000B398A" w:rsidRPr="000B398A" w:rsidRDefault="000B398A" w:rsidP="00FF17AC">
      <w:pPr>
        <w:rPr>
          <w:rFonts w:ascii="Open Sans" w:hAnsi="Open Sans" w:cs="Open Sans"/>
          <w:b/>
          <w:bCs/>
          <w:color w:val="333333"/>
          <w:sz w:val="24"/>
          <w:szCs w:val="24"/>
        </w:rPr>
      </w:pPr>
      <w:r w:rsidRPr="000B398A">
        <w:rPr>
          <w:rFonts w:ascii="Open Sans" w:hAnsi="Open Sans" w:cs="Open Sans"/>
          <w:b/>
          <w:bCs/>
          <w:color w:val="333333"/>
          <w:sz w:val="24"/>
          <w:szCs w:val="24"/>
        </w:rPr>
        <w:t>Language</w:t>
      </w:r>
    </w:p>
    <w:p w14:paraId="3A3E7575" w14:textId="287F3E5B" w:rsidR="000B398A" w:rsidRPr="000B398A" w:rsidRDefault="000B398A" w:rsidP="00FF17AC">
      <w:pPr>
        <w:rPr>
          <w:rFonts w:ascii="Open Sans" w:hAnsi="Open Sans" w:cs="Open Sans"/>
          <w:b/>
          <w:bCs/>
          <w:color w:val="333333"/>
          <w:sz w:val="24"/>
          <w:szCs w:val="24"/>
        </w:rPr>
      </w:pPr>
      <w:r w:rsidRPr="000B398A">
        <w:rPr>
          <w:rFonts w:ascii="Open Sans" w:hAnsi="Open Sans" w:cs="Open Sans"/>
          <w:b/>
          <w:bCs/>
          <w:color w:val="333333"/>
          <w:sz w:val="24"/>
          <w:szCs w:val="24"/>
        </w:rPr>
        <w:t>Participant:</w:t>
      </w:r>
    </w:p>
    <w:p w14:paraId="3487F6E9" w14:textId="29BE0A2C"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D</w:t>
      </w:r>
      <w:r w:rsidRPr="000B398A">
        <w:rPr>
          <w:rFonts w:ascii="Open Sans" w:hAnsi="Open Sans" w:cs="Open Sans"/>
          <w:b/>
          <w:bCs/>
          <w:color w:val="333333"/>
          <w:sz w:val="24"/>
          <w:szCs w:val="24"/>
        </w:rPr>
        <w:t>ifficulty and Prize:</w:t>
      </w:r>
    </w:p>
    <w:p w14:paraId="7A990A14" w14:textId="27ADFCB1"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A</w:t>
      </w:r>
      <w:r w:rsidRPr="000B398A">
        <w:rPr>
          <w:rFonts w:ascii="Open Sans" w:hAnsi="Open Sans" w:cs="Open Sans"/>
          <w:b/>
          <w:bCs/>
          <w:color w:val="333333"/>
          <w:sz w:val="24"/>
          <w:szCs w:val="24"/>
        </w:rPr>
        <w:t>rea of Focus:</w:t>
      </w:r>
    </w:p>
    <w:p w14:paraId="58C3E70B" w14:textId="2C95FF21"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T</w:t>
      </w:r>
      <w:r w:rsidRPr="000B398A">
        <w:rPr>
          <w:rFonts w:ascii="Open Sans" w:hAnsi="Open Sans" w:cs="Open Sans"/>
          <w:b/>
          <w:bCs/>
          <w:color w:val="333333"/>
          <w:sz w:val="24"/>
          <w:szCs w:val="24"/>
        </w:rPr>
        <w:t>echnorati Tags:</w:t>
      </w:r>
    </w:p>
    <w:p w14:paraId="11696E88" w14:textId="23EBF97A"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Description:</w:t>
      </w:r>
    </w:p>
    <w:p w14:paraId="2ECE94EA" w14:textId="24CE79C6"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Remarks:</w:t>
      </w:r>
    </w:p>
    <w:p w14:paraId="25F29674" w14:textId="569F49DB"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Output Requirements:</w:t>
      </w:r>
    </w:p>
    <w:p w14:paraId="6682A752" w14:textId="484EB225"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Technical Requirements:</w:t>
      </w:r>
    </w:p>
    <w:p w14:paraId="202262CB" w14:textId="7D1962AB"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Development Cycle:</w:t>
      </w:r>
    </w:p>
    <w:p w14:paraId="70A62892" w14:textId="489CA50D" w:rsidR="000B398A" w:rsidRPr="00535D37" w:rsidRDefault="00535D37" w:rsidP="00505454">
      <w:pPr>
        <w:widowControl/>
        <w:jc w:val="left"/>
        <w:rPr>
          <w:rFonts w:ascii="Open Sans" w:hAnsi="Open Sans" w:cs="Open Sans"/>
          <w:b/>
          <w:bCs/>
          <w:color w:val="333333"/>
          <w:sz w:val="24"/>
          <w:szCs w:val="24"/>
        </w:rPr>
      </w:pPr>
      <w:r w:rsidRPr="00535D37">
        <w:rPr>
          <w:rFonts w:ascii="Open Sans" w:hAnsi="Open Sans" w:cs="Open Sans"/>
          <w:b/>
          <w:bCs/>
          <w:color w:val="333333"/>
          <w:sz w:val="24"/>
          <w:szCs w:val="24"/>
        </w:rPr>
        <w:t>Community Project Repository:</w:t>
      </w:r>
    </w:p>
    <w:sectPr w:rsidR="000B398A" w:rsidRPr="00535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DCAC8" w14:textId="77777777" w:rsidR="006E6199" w:rsidRDefault="006E6199" w:rsidP="009B0C61">
      <w:r>
        <w:separator/>
      </w:r>
    </w:p>
  </w:endnote>
  <w:endnote w:type="continuationSeparator" w:id="0">
    <w:p w14:paraId="16F5BE05" w14:textId="77777777" w:rsidR="006E6199" w:rsidRDefault="006E6199" w:rsidP="009B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panose1 w:val="03000509000000000000"/>
    <w:charset w:val="86"/>
    <w:family w:val="script"/>
    <w:pitch w:val="fixed"/>
    <w:sig w:usb0="00000001" w:usb1="080E0000" w:usb2="00000010" w:usb3="00000000" w:csb0="00040000" w:csb1="00000000"/>
  </w:font>
  <w:font w:name="方正仿宋_GBK">
    <w:altName w:val="微软雅黑"/>
    <w:panose1 w:val="03000509000000000000"/>
    <w:charset w:val="86"/>
    <w:family w:val="script"/>
    <w:pitch w:val="fixed"/>
    <w:sig w:usb0="00000001" w:usb1="080E0000" w:usb2="00000010" w:usb3="00000000" w:csb0="00040000" w:csb1="00000000"/>
  </w:font>
  <w:font w:name="方正楷体_GBK">
    <w:altName w:val="微软雅黑"/>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D3187" w14:textId="77777777" w:rsidR="006E6199" w:rsidRDefault="006E6199" w:rsidP="009B0C61">
      <w:r>
        <w:separator/>
      </w:r>
    </w:p>
  </w:footnote>
  <w:footnote w:type="continuationSeparator" w:id="0">
    <w:p w14:paraId="6A644652" w14:textId="77777777" w:rsidR="006E6199" w:rsidRDefault="006E6199" w:rsidP="009B0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4BD"/>
    <w:multiLevelType w:val="multilevel"/>
    <w:tmpl w:val="6E589A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133DFA"/>
    <w:multiLevelType w:val="multilevel"/>
    <w:tmpl w:val="D18ECC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195949"/>
    <w:multiLevelType w:val="hybridMultilevel"/>
    <w:tmpl w:val="4C048898"/>
    <w:lvl w:ilvl="0" w:tplc="3E68798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6F603F"/>
    <w:multiLevelType w:val="multilevel"/>
    <w:tmpl w:val="2D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D5709"/>
    <w:multiLevelType w:val="hybridMultilevel"/>
    <w:tmpl w:val="4D24C990"/>
    <w:lvl w:ilvl="0" w:tplc="3A88D4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9DB449D"/>
    <w:multiLevelType w:val="multilevel"/>
    <w:tmpl w:val="1A965A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9B69D9"/>
    <w:multiLevelType w:val="multilevel"/>
    <w:tmpl w:val="BF803352"/>
    <w:lvl w:ilvl="0">
      <w:start w:val="1"/>
      <w:numFmt w:val="decimal"/>
      <w:lvlText w:val="%1."/>
      <w:lvlJc w:val="left"/>
      <w:pPr>
        <w:tabs>
          <w:tab w:val="num" w:pos="360"/>
        </w:tabs>
        <w:ind w:left="360" w:hanging="360"/>
      </w:pPr>
      <w:rPr>
        <w:rFonts w:ascii="Open Sans" w:eastAsia="宋体" w:hAnsi="Open Sans" w:cs="Open Sans"/>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306E74"/>
    <w:multiLevelType w:val="multilevel"/>
    <w:tmpl w:val="3020B5A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Open Sans" w:eastAsia="宋体" w:hAnsi="Open Sans" w:cs="Open San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004C9A"/>
    <w:multiLevelType w:val="multilevel"/>
    <w:tmpl w:val="EC2E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D4DFE"/>
    <w:multiLevelType w:val="multilevel"/>
    <w:tmpl w:val="7C7031C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5557D6"/>
    <w:multiLevelType w:val="multilevel"/>
    <w:tmpl w:val="DDC207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C5E2D13"/>
    <w:multiLevelType w:val="multilevel"/>
    <w:tmpl w:val="E73C76FA"/>
    <w:lvl w:ilvl="0">
      <w:start w:val="4"/>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12" w15:restartNumberingAfterBreak="0">
    <w:nsid w:val="6FF54810"/>
    <w:multiLevelType w:val="hybridMultilevel"/>
    <w:tmpl w:val="6C6A7F3A"/>
    <w:lvl w:ilvl="0" w:tplc="221267FA">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097C87"/>
    <w:multiLevelType w:val="multilevel"/>
    <w:tmpl w:val="19789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F2C1469"/>
    <w:multiLevelType w:val="multilevel"/>
    <w:tmpl w:val="6696EB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FAB1214"/>
    <w:multiLevelType w:val="multilevel"/>
    <w:tmpl w:val="9EC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778155">
    <w:abstractNumId w:val="8"/>
  </w:num>
  <w:num w:numId="2" w16cid:durableId="893395379">
    <w:abstractNumId w:val="15"/>
  </w:num>
  <w:num w:numId="3" w16cid:durableId="2098864676">
    <w:abstractNumId w:val="1"/>
  </w:num>
  <w:num w:numId="4" w16cid:durableId="1976137902">
    <w:abstractNumId w:val="7"/>
  </w:num>
  <w:num w:numId="5" w16cid:durableId="1565021726">
    <w:abstractNumId w:val="6"/>
  </w:num>
  <w:num w:numId="6" w16cid:durableId="1455253442">
    <w:abstractNumId w:val="12"/>
  </w:num>
  <w:num w:numId="7" w16cid:durableId="1583643609">
    <w:abstractNumId w:val="13"/>
  </w:num>
  <w:num w:numId="8" w16cid:durableId="371614162">
    <w:abstractNumId w:val="2"/>
  </w:num>
  <w:num w:numId="9" w16cid:durableId="1323581469">
    <w:abstractNumId w:val="0"/>
  </w:num>
  <w:num w:numId="10" w16cid:durableId="1946185544">
    <w:abstractNumId w:val="10"/>
  </w:num>
  <w:num w:numId="11" w16cid:durableId="471561360">
    <w:abstractNumId w:val="11"/>
  </w:num>
  <w:num w:numId="12" w16cid:durableId="1883980359">
    <w:abstractNumId w:val="14"/>
  </w:num>
  <w:num w:numId="13" w16cid:durableId="261844707">
    <w:abstractNumId w:val="5"/>
  </w:num>
  <w:num w:numId="14" w16cid:durableId="2055812105">
    <w:abstractNumId w:val="4"/>
  </w:num>
  <w:num w:numId="15" w16cid:durableId="1960795256">
    <w:abstractNumId w:val="3"/>
  </w:num>
  <w:num w:numId="16" w16cid:durableId="17627526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0B398A"/>
    <w:rsid w:val="00127F0D"/>
    <w:rsid w:val="00160923"/>
    <w:rsid w:val="001F4E4C"/>
    <w:rsid w:val="00210F0A"/>
    <w:rsid w:val="00234C14"/>
    <w:rsid w:val="002908B9"/>
    <w:rsid w:val="00295763"/>
    <w:rsid w:val="00330D00"/>
    <w:rsid w:val="003B6612"/>
    <w:rsid w:val="003C193A"/>
    <w:rsid w:val="003E00ED"/>
    <w:rsid w:val="00436AF4"/>
    <w:rsid w:val="00456B0D"/>
    <w:rsid w:val="00505454"/>
    <w:rsid w:val="00535D37"/>
    <w:rsid w:val="005B5098"/>
    <w:rsid w:val="005F7D0F"/>
    <w:rsid w:val="006E6199"/>
    <w:rsid w:val="00741EAB"/>
    <w:rsid w:val="008A4F5F"/>
    <w:rsid w:val="009350EB"/>
    <w:rsid w:val="0096398B"/>
    <w:rsid w:val="009B0C61"/>
    <w:rsid w:val="009F5A81"/>
    <w:rsid w:val="00A362A0"/>
    <w:rsid w:val="00A562B2"/>
    <w:rsid w:val="00A71365"/>
    <w:rsid w:val="00A85130"/>
    <w:rsid w:val="00A9780A"/>
    <w:rsid w:val="00AC55D7"/>
    <w:rsid w:val="00BD7835"/>
    <w:rsid w:val="00C0581D"/>
    <w:rsid w:val="00C5411B"/>
    <w:rsid w:val="00C72380"/>
    <w:rsid w:val="00CB5FF5"/>
    <w:rsid w:val="00CC5A36"/>
    <w:rsid w:val="00D41AAD"/>
    <w:rsid w:val="00E161DD"/>
    <w:rsid w:val="00E23351"/>
    <w:rsid w:val="00E4486F"/>
    <w:rsid w:val="00E80070"/>
    <w:rsid w:val="00F20E0E"/>
    <w:rsid w:val="00FB7E50"/>
    <w:rsid w:val="00FF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A9FC0"/>
  <w15:chartTrackingRefBased/>
  <w15:docId w15:val="{7A162336-99CB-4AF8-BE9B-9E4EDE54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98A"/>
    <w:pPr>
      <w:widowControl w:val="0"/>
      <w:jc w:val="both"/>
    </w:pPr>
  </w:style>
  <w:style w:type="paragraph" w:styleId="2">
    <w:name w:val="heading 2"/>
    <w:basedOn w:val="a"/>
    <w:next w:val="a"/>
    <w:link w:val="20"/>
    <w:uiPriority w:val="9"/>
    <w:unhideWhenUsed/>
    <w:qFormat/>
    <w:rsid w:val="00436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样式"/>
    <w:basedOn w:val="2"/>
    <w:link w:val="2-0"/>
    <w:autoRedefine/>
    <w:qFormat/>
    <w:rsid w:val="00A9780A"/>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rsid w:val="00A9780A"/>
    <w:rPr>
      <w:rFonts w:ascii="等线 Light" w:eastAsia="方正黑体_GBK" w:hAnsi="等线 Light" w:cs="Times New Roman"/>
      <w:b/>
      <w:bCs/>
      <w:sz w:val="32"/>
      <w:szCs w:val="24"/>
    </w:rPr>
  </w:style>
  <w:style w:type="paragraph" w:customStyle="1" w:styleId="-">
    <w:name w:val="正文-首行缩进"/>
    <w:basedOn w:val="a"/>
    <w:link w:val="-0"/>
    <w:qFormat/>
    <w:rsid w:val="00436AF4"/>
    <w:pPr>
      <w:spacing w:line="600" w:lineRule="exact"/>
      <w:ind w:firstLineChars="200" w:firstLine="200"/>
    </w:pPr>
    <w:rPr>
      <w:rFonts w:ascii="Times New Roman" w:eastAsia="方正仿宋_GBK" w:hAnsi="Times New Roman" w:cs="Times New Roman"/>
      <w:sz w:val="32"/>
      <w:szCs w:val="24"/>
    </w:rPr>
  </w:style>
  <w:style w:type="character" w:customStyle="1" w:styleId="-0">
    <w:name w:val="正文-首行缩进 字符"/>
    <w:basedOn w:val="a0"/>
    <w:link w:val="-"/>
    <w:rsid w:val="00436AF4"/>
    <w:rPr>
      <w:rFonts w:ascii="Times New Roman" w:eastAsia="方正仿宋_GBK" w:hAnsi="Times New Roman" w:cs="Times New Roman"/>
      <w:sz w:val="32"/>
      <w:szCs w:val="24"/>
    </w:rPr>
  </w:style>
  <w:style w:type="character" w:customStyle="1" w:styleId="20">
    <w:name w:val="标题 2 字符"/>
    <w:basedOn w:val="a0"/>
    <w:link w:val="2"/>
    <w:uiPriority w:val="9"/>
    <w:rsid w:val="00436AF4"/>
    <w:rPr>
      <w:rFonts w:asciiTheme="majorHAnsi" w:eastAsiaTheme="majorEastAsia" w:hAnsiTheme="majorHAnsi" w:cstheme="majorBidi"/>
      <w:b/>
      <w:bCs/>
      <w:sz w:val="32"/>
      <w:szCs w:val="32"/>
    </w:rPr>
  </w:style>
  <w:style w:type="paragraph" w:customStyle="1" w:styleId="3-">
    <w:name w:val="标题3-样式"/>
    <w:basedOn w:val="3"/>
    <w:link w:val="3-0"/>
    <w:qFormat/>
    <w:rsid w:val="00E23351"/>
    <w:pPr>
      <w:spacing w:before="0" w:after="0" w:line="600" w:lineRule="exact"/>
      <w:ind w:firstLineChars="200" w:firstLine="200"/>
      <w:outlineLvl w:val="1"/>
    </w:pPr>
    <w:rPr>
      <w:rFonts w:ascii="Times New Roman" w:eastAsia="方正楷体_GBK" w:hAnsi="Times New Roman" w:cs="Times New Roman"/>
      <w:b w:val="0"/>
      <w:bCs w:val="0"/>
    </w:rPr>
  </w:style>
  <w:style w:type="character" w:customStyle="1" w:styleId="3-0">
    <w:name w:val="标题3-样式 字符"/>
    <w:basedOn w:val="30"/>
    <w:link w:val="3-"/>
    <w:rsid w:val="00E23351"/>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rsid w:val="00E23351"/>
    <w:rPr>
      <w:b/>
      <w:bCs/>
      <w:sz w:val="32"/>
      <w:szCs w:val="32"/>
    </w:rPr>
  </w:style>
  <w:style w:type="character" w:customStyle="1" w:styleId="md-plain">
    <w:name w:val="md-plain"/>
    <w:basedOn w:val="a0"/>
    <w:rsid w:val="00A85130"/>
  </w:style>
  <w:style w:type="paragraph" w:customStyle="1" w:styleId="md-end-block">
    <w:name w:val="md-end-block"/>
    <w:basedOn w:val="a"/>
    <w:rsid w:val="00A85130"/>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A85130"/>
  </w:style>
  <w:style w:type="character" w:styleId="a3">
    <w:name w:val="Hyperlink"/>
    <w:basedOn w:val="a0"/>
    <w:uiPriority w:val="99"/>
    <w:semiHidden/>
    <w:unhideWhenUsed/>
    <w:rsid w:val="00A85130"/>
    <w:rPr>
      <w:color w:val="0000FF"/>
      <w:u w:val="single"/>
    </w:rPr>
  </w:style>
  <w:style w:type="character" w:customStyle="1" w:styleId="md-link">
    <w:name w:val="md-link"/>
    <w:basedOn w:val="a0"/>
    <w:rsid w:val="00A85130"/>
  </w:style>
  <w:style w:type="paragraph" w:styleId="a4">
    <w:name w:val="Normal (Web)"/>
    <w:basedOn w:val="a"/>
    <w:uiPriority w:val="99"/>
    <w:semiHidden/>
    <w:unhideWhenUsed/>
    <w:rsid w:val="00A8513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5130"/>
    <w:rPr>
      <w:b/>
      <w:bCs/>
    </w:rPr>
  </w:style>
  <w:style w:type="character" w:customStyle="1" w:styleId="underline">
    <w:name w:val="underline"/>
    <w:basedOn w:val="a0"/>
    <w:rsid w:val="00A85130"/>
  </w:style>
  <w:style w:type="paragraph" w:styleId="a6">
    <w:name w:val="List Paragraph"/>
    <w:basedOn w:val="a"/>
    <w:uiPriority w:val="34"/>
    <w:qFormat/>
    <w:rsid w:val="009350EB"/>
    <w:pPr>
      <w:ind w:firstLineChars="200" w:firstLine="420"/>
    </w:pPr>
  </w:style>
  <w:style w:type="character" w:styleId="a7">
    <w:name w:val="annotation reference"/>
    <w:basedOn w:val="a0"/>
    <w:uiPriority w:val="99"/>
    <w:semiHidden/>
    <w:unhideWhenUsed/>
    <w:rsid w:val="00160923"/>
    <w:rPr>
      <w:sz w:val="21"/>
      <w:szCs w:val="21"/>
    </w:rPr>
  </w:style>
  <w:style w:type="paragraph" w:styleId="a8">
    <w:name w:val="annotation text"/>
    <w:basedOn w:val="a"/>
    <w:link w:val="a9"/>
    <w:uiPriority w:val="99"/>
    <w:semiHidden/>
    <w:unhideWhenUsed/>
    <w:rsid w:val="00160923"/>
    <w:pPr>
      <w:jc w:val="left"/>
    </w:pPr>
  </w:style>
  <w:style w:type="character" w:customStyle="1" w:styleId="a9">
    <w:name w:val="批注文字 字符"/>
    <w:basedOn w:val="a0"/>
    <w:link w:val="a8"/>
    <w:uiPriority w:val="99"/>
    <w:semiHidden/>
    <w:rsid w:val="00160923"/>
  </w:style>
  <w:style w:type="paragraph" w:styleId="aa">
    <w:name w:val="annotation subject"/>
    <w:basedOn w:val="a8"/>
    <w:next w:val="a8"/>
    <w:link w:val="ab"/>
    <w:uiPriority w:val="99"/>
    <w:semiHidden/>
    <w:unhideWhenUsed/>
    <w:rsid w:val="00160923"/>
    <w:rPr>
      <w:b/>
      <w:bCs/>
    </w:rPr>
  </w:style>
  <w:style w:type="character" w:customStyle="1" w:styleId="ab">
    <w:name w:val="批注主题 字符"/>
    <w:basedOn w:val="a9"/>
    <w:link w:val="aa"/>
    <w:uiPriority w:val="99"/>
    <w:semiHidden/>
    <w:rsid w:val="00160923"/>
    <w:rPr>
      <w:b/>
      <w:bCs/>
    </w:rPr>
  </w:style>
  <w:style w:type="paragraph" w:styleId="ac">
    <w:name w:val="header"/>
    <w:basedOn w:val="a"/>
    <w:link w:val="ad"/>
    <w:uiPriority w:val="99"/>
    <w:unhideWhenUsed/>
    <w:rsid w:val="009B0C6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B0C61"/>
    <w:rPr>
      <w:sz w:val="18"/>
      <w:szCs w:val="18"/>
    </w:rPr>
  </w:style>
  <w:style w:type="paragraph" w:styleId="ae">
    <w:name w:val="footer"/>
    <w:basedOn w:val="a"/>
    <w:link w:val="af"/>
    <w:uiPriority w:val="99"/>
    <w:unhideWhenUsed/>
    <w:rsid w:val="009B0C61"/>
    <w:pPr>
      <w:tabs>
        <w:tab w:val="center" w:pos="4153"/>
        <w:tab w:val="right" w:pos="8306"/>
      </w:tabs>
      <w:snapToGrid w:val="0"/>
      <w:jc w:val="left"/>
    </w:pPr>
    <w:rPr>
      <w:sz w:val="18"/>
      <w:szCs w:val="18"/>
    </w:rPr>
  </w:style>
  <w:style w:type="character" w:customStyle="1" w:styleId="af">
    <w:name w:val="页脚 字符"/>
    <w:basedOn w:val="a0"/>
    <w:link w:val="ae"/>
    <w:uiPriority w:val="99"/>
    <w:rsid w:val="009B0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959">
      <w:bodyDiv w:val="1"/>
      <w:marLeft w:val="0"/>
      <w:marRight w:val="0"/>
      <w:marTop w:val="0"/>
      <w:marBottom w:val="0"/>
      <w:divBdr>
        <w:top w:val="none" w:sz="0" w:space="0" w:color="auto"/>
        <w:left w:val="none" w:sz="0" w:space="0" w:color="auto"/>
        <w:bottom w:val="none" w:sz="0" w:space="0" w:color="auto"/>
        <w:right w:val="none" w:sz="0" w:space="0" w:color="auto"/>
      </w:divBdr>
    </w:div>
    <w:div w:id="404111216">
      <w:bodyDiv w:val="1"/>
      <w:marLeft w:val="0"/>
      <w:marRight w:val="0"/>
      <w:marTop w:val="0"/>
      <w:marBottom w:val="0"/>
      <w:divBdr>
        <w:top w:val="none" w:sz="0" w:space="0" w:color="auto"/>
        <w:left w:val="none" w:sz="0" w:space="0" w:color="auto"/>
        <w:bottom w:val="none" w:sz="0" w:space="0" w:color="auto"/>
        <w:right w:val="none" w:sz="0" w:space="0" w:color="auto"/>
      </w:divBdr>
    </w:div>
    <w:div w:id="1824809734">
      <w:bodyDiv w:val="1"/>
      <w:marLeft w:val="0"/>
      <w:marRight w:val="0"/>
      <w:marTop w:val="0"/>
      <w:marBottom w:val="0"/>
      <w:divBdr>
        <w:top w:val="none" w:sz="0" w:space="0" w:color="auto"/>
        <w:left w:val="none" w:sz="0" w:space="0" w:color="auto"/>
        <w:bottom w:val="none" w:sz="0" w:space="0" w:color="auto"/>
        <w:right w:val="none" w:sz="0" w:space="0" w:color="auto"/>
      </w:divBdr>
    </w:div>
    <w:div w:id="18593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0752-596E-4690-BCA1-183A52E8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1141</Words>
  <Characters>6505</Characters>
  <Application>Microsoft Office Word</Application>
  <DocSecurity>0</DocSecurity>
  <Lines>147</Lines>
  <Paragraphs>82</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Shanshan</dc:creator>
  <cp:keywords/>
  <dc:description/>
  <cp:lastModifiedBy>jin shanshan</cp:lastModifiedBy>
  <cp:revision>2</cp:revision>
  <cp:lastPrinted>2023-03-03T09:32:00Z</cp:lastPrinted>
  <dcterms:created xsi:type="dcterms:W3CDTF">2023-03-03T09:32:00Z</dcterms:created>
  <dcterms:modified xsi:type="dcterms:W3CDTF">2023-03-03T09:32:00Z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b350912b12b63cca3b71c574fd49a608351562ddee5b802ad4ce093215cd6633</vt:lpwstr>
  </property>
</Properties>
</file>