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如图所示，</w:t>
      </w:r>
      <w:r w:rsidRPr="006824B2">
        <w:rPr>
          <w:color w:val="000000"/>
        </w:rPr>
        <w:t>I</w:t>
      </w:r>
      <w:r w:rsidRPr="006824B2">
        <w:rPr>
          <w:rFonts w:hint="eastAsia"/>
          <w:color w:val="000000"/>
        </w:rPr>
        <w:t>为电解水的装置，</w:t>
      </w:r>
      <w:r w:rsidRPr="006824B2">
        <w:rPr>
          <w:color w:val="000000"/>
        </w:rPr>
        <w:t>II</w:t>
      </w:r>
      <w:r w:rsidRPr="006824B2">
        <w:rPr>
          <w:rFonts w:hint="eastAsia"/>
          <w:color w:val="000000"/>
        </w:rPr>
        <w:t>为电解水生成的气体体积与时间的关系图。</w:t>
      </w:r>
    </w:p>
    <w:p w:rsidR="00707279" w:rsidRPr="006824B2" w:rsidRDefault="00707279" w:rsidP="00653213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16.25pt">
            <v:imagedata r:id="rId6" o:title=""/>
          </v:shape>
        </w:pic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                  I                             II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）若甲管生成气体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，则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应接电源的（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正极</w:t>
      </w:r>
      <w:r w:rsidRPr="006824B2">
        <w:rPr>
          <w:color w:val="000000"/>
          <w:szCs w:val="21"/>
        </w:rPr>
        <w:t xml:space="preserve">    B. </w:t>
      </w:r>
      <w:r w:rsidRPr="006824B2">
        <w:rPr>
          <w:rFonts w:hint="eastAsia"/>
          <w:color w:val="000000"/>
          <w:szCs w:val="21"/>
        </w:rPr>
        <w:t>负极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）气体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用带火星的木条检验，</w:t>
      </w:r>
      <w:r>
        <w:rPr>
          <w:rFonts w:hint="eastAsia"/>
          <w:color w:val="000000"/>
        </w:rPr>
        <w:t>产生的现象及气体</w:t>
      </w:r>
      <w:r>
        <w:rPr>
          <w:color w:val="000000"/>
        </w:rPr>
        <w:t>B</w:t>
      </w:r>
      <w:r>
        <w:rPr>
          <w:rFonts w:hint="eastAsia"/>
          <w:color w:val="000000"/>
        </w:rPr>
        <w:t>所具有的性质分别是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A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带火星的木条复燃，说明氧气有助燃性</w:t>
      </w:r>
      <w:r w:rsidRPr="006824B2">
        <w:rPr>
          <w:color w:val="000000"/>
        </w:rPr>
        <w:t xml:space="preserve">      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B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带火星的木条复燃，说明氧气有可燃性</w:t>
      </w:r>
      <w:r w:rsidRPr="006824B2">
        <w:rPr>
          <w:color w:val="000000"/>
        </w:rPr>
        <w:t xml:space="preserve">   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>
        <w:rPr>
          <w:rFonts w:hint="eastAsia"/>
          <w:color w:val="000000"/>
        </w:rPr>
        <w:t>）能用排水法收集氢气和氧气，这是根据气体的</w:t>
      </w:r>
      <w:r w:rsidRPr="006824B2">
        <w:rPr>
          <w:rFonts w:hint="eastAsia"/>
          <w:color w:val="000000"/>
        </w:rPr>
        <w:t>溶解性</w:t>
      </w:r>
      <w:r>
        <w:rPr>
          <w:rFonts w:hint="eastAsia"/>
          <w:color w:val="000000"/>
        </w:rPr>
        <w:t>中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707279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A</w:t>
      </w:r>
      <w:r w:rsidRPr="006824B2">
        <w:rPr>
          <w:color w:val="000000"/>
          <w:szCs w:val="21"/>
        </w:rPr>
        <w:t>.</w:t>
      </w:r>
      <w:r w:rsidRPr="006824B2"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氢气难溶于水，氧气难溶于水</w:t>
      </w:r>
      <w:r w:rsidRPr="006824B2">
        <w:rPr>
          <w:color w:val="000000"/>
        </w:rPr>
        <w:t xml:space="preserve">    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B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氢气难溶于水，氧气不易溶于水</w:t>
      </w:r>
      <w:r w:rsidRPr="006824B2">
        <w:rPr>
          <w:color w:val="000000"/>
          <w:szCs w:val="21"/>
        </w:rPr>
        <w:t xml:space="preserve"> </w:t>
      </w:r>
    </w:p>
    <w:p w:rsidR="00707279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C</w:t>
      </w:r>
      <w:r w:rsidRPr="006824B2">
        <w:rPr>
          <w:color w:val="000000"/>
          <w:szCs w:val="21"/>
        </w:rPr>
        <w:t>.</w:t>
      </w:r>
      <w:r w:rsidRPr="006824B2"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氢气不易溶于水，氧气难溶于水</w:t>
      </w:r>
      <w:r w:rsidRPr="006824B2">
        <w:rPr>
          <w:color w:val="000000"/>
        </w:rPr>
        <w:t xml:space="preserve">    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D</w:t>
      </w:r>
      <w:r w:rsidRPr="006824B2">
        <w:rPr>
          <w:color w:val="000000"/>
          <w:szCs w:val="21"/>
        </w:rPr>
        <w:t xml:space="preserve">. </w:t>
      </w:r>
      <w:r w:rsidRPr="006824B2">
        <w:rPr>
          <w:rFonts w:hint="eastAsia"/>
          <w:color w:val="000000"/>
        </w:rPr>
        <w:t>氢气不易溶于水，氧气不易溶于水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6</w:t>
      </w:r>
      <w:r w:rsidRPr="006824B2">
        <w:rPr>
          <w:rFonts w:hint="eastAsia"/>
          <w:color w:val="000000"/>
        </w:rPr>
        <w:t>～</w:t>
      </w:r>
      <w:r w:rsidRPr="006824B2">
        <w:rPr>
          <w:color w:val="000000"/>
        </w:rPr>
        <w:t>8min</w:t>
      </w:r>
      <w:r>
        <w:rPr>
          <w:rFonts w:hint="eastAsia"/>
          <w:color w:val="000000"/>
        </w:rPr>
        <w:t>，</w:t>
      </w:r>
      <w:r w:rsidRPr="006824B2">
        <w:rPr>
          <w:rFonts w:hint="eastAsia"/>
          <w:color w:val="000000"/>
        </w:rPr>
        <w:t>甲、乙两管排开水的体积比为（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color w:val="000000"/>
        </w:rPr>
        <w:t>A</w:t>
      </w:r>
      <w:r w:rsidRPr="006824B2">
        <w:rPr>
          <w:color w:val="000000"/>
          <w:szCs w:val="21"/>
        </w:rPr>
        <w:t>.</w:t>
      </w:r>
      <w:r w:rsidRPr="006824B2">
        <w:rPr>
          <w:color w:val="000000"/>
        </w:rPr>
        <w:t xml:space="preserve"> 2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</w:rPr>
        <w:t>1   B</w:t>
      </w:r>
      <w:r w:rsidRPr="006824B2">
        <w:rPr>
          <w:color w:val="000000"/>
          <w:szCs w:val="21"/>
        </w:rPr>
        <w:t>. 1</w:t>
      </w:r>
      <w:r w:rsidRPr="006824B2">
        <w:rPr>
          <w:rFonts w:hint="eastAsia"/>
          <w:color w:val="000000"/>
          <w:szCs w:val="21"/>
        </w:rPr>
        <w:t>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6824B2">
          <w:rPr>
            <w:color w:val="000000"/>
            <w:szCs w:val="21"/>
          </w:rPr>
          <w:t xml:space="preserve">2     </w:t>
        </w:r>
        <w:r w:rsidRPr="006824B2">
          <w:rPr>
            <w:color w:val="000000"/>
          </w:rPr>
          <w:t>C</w:t>
        </w:r>
      </w:smartTag>
      <w:r w:rsidRPr="006824B2">
        <w:rPr>
          <w:color w:val="000000"/>
          <w:szCs w:val="21"/>
        </w:rPr>
        <w:t>. 2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  <w:szCs w:val="21"/>
        </w:rPr>
        <w:t>3</w:t>
      </w:r>
      <w:r w:rsidRPr="006824B2">
        <w:rPr>
          <w:color w:val="000000"/>
        </w:rPr>
        <w:t xml:space="preserve">     D</w:t>
      </w:r>
      <w:r w:rsidRPr="006824B2">
        <w:rPr>
          <w:color w:val="000000"/>
          <w:szCs w:val="21"/>
        </w:rPr>
        <w:t>. 3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  <w:szCs w:val="21"/>
        </w:rPr>
        <w:t>2</w:t>
      </w:r>
    </w:p>
    <w:p w:rsidR="00707279" w:rsidRPr="006824B2" w:rsidRDefault="00707279" w:rsidP="00653213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707279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本题应从</w:t>
      </w:r>
      <w:r w:rsidRPr="006824B2">
        <w:rPr>
          <w:color w:val="000000"/>
        </w:rPr>
        <w:t>II</w:t>
      </w:r>
      <w:r w:rsidRPr="006824B2">
        <w:rPr>
          <w:rFonts w:hint="eastAsia"/>
          <w:color w:val="000000"/>
        </w:rPr>
        <w:t>图着眼，在横坐标上取一点，看到在相同时间内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气体体积大于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气体体积。如在</w:t>
      </w:r>
      <w:r w:rsidRPr="006824B2">
        <w:rPr>
          <w:color w:val="000000"/>
        </w:rPr>
        <w:t>8</w:t>
      </w:r>
      <w:r>
        <w:rPr>
          <w:color w:val="000000"/>
        </w:rPr>
        <w:t xml:space="preserve"> </w:t>
      </w:r>
      <w:r w:rsidRPr="006824B2">
        <w:rPr>
          <w:color w:val="000000"/>
        </w:rPr>
        <w:t>min</w:t>
      </w:r>
      <w:r w:rsidRPr="006824B2">
        <w:rPr>
          <w:rFonts w:hint="eastAsia"/>
          <w:color w:val="000000"/>
        </w:rPr>
        <w:t>的时候，产生</w:t>
      </w:r>
      <w:r w:rsidRPr="006824B2">
        <w:rPr>
          <w:color w:val="000000"/>
        </w:rPr>
        <w:t>5</w:t>
      </w:r>
      <w:r>
        <w:rPr>
          <w:color w:val="000000"/>
        </w:rPr>
        <w:t xml:space="preserve"> </w:t>
      </w:r>
      <w:r w:rsidRPr="006824B2">
        <w:rPr>
          <w:color w:val="000000"/>
        </w:rPr>
        <w:t>mL B</w:t>
      </w:r>
      <w:r w:rsidRPr="006824B2">
        <w:rPr>
          <w:rFonts w:hint="eastAsia"/>
          <w:color w:val="000000"/>
        </w:rPr>
        <w:t>气体，同时产生</w:t>
      </w:r>
      <w:r w:rsidRPr="006824B2">
        <w:rPr>
          <w:color w:val="000000"/>
        </w:rPr>
        <w:t>10</w:t>
      </w:r>
      <w:r>
        <w:rPr>
          <w:color w:val="000000"/>
        </w:rPr>
        <w:t xml:space="preserve"> </w:t>
      </w:r>
      <w:r w:rsidRPr="006824B2">
        <w:rPr>
          <w:color w:val="000000"/>
        </w:rPr>
        <w:t>mL A</w:t>
      </w:r>
      <w:r w:rsidRPr="006824B2">
        <w:rPr>
          <w:rFonts w:hint="eastAsia"/>
          <w:color w:val="000000"/>
        </w:rPr>
        <w:t>气体，故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为氢气，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为氧气，这样各问就可顺利作答。注意</w:t>
      </w:r>
      <w:r>
        <w:rPr>
          <w:rFonts w:hint="eastAsia"/>
          <w:color w:val="000000"/>
        </w:rPr>
        <w:t>：</w:t>
      </w:r>
      <w:r w:rsidRPr="006824B2">
        <w:rPr>
          <w:rFonts w:hint="eastAsia"/>
          <w:color w:val="000000"/>
        </w:rPr>
        <w:t>如果未从</w:t>
      </w:r>
      <w:r w:rsidRPr="006824B2">
        <w:rPr>
          <w:color w:val="000000"/>
        </w:rPr>
        <w:t>II</w:t>
      </w:r>
      <w:r w:rsidRPr="006824B2">
        <w:rPr>
          <w:rFonts w:hint="eastAsia"/>
          <w:color w:val="000000"/>
        </w:rPr>
        <w:t>图中看出在相同时间内生成的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气体体积大于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气体体积，也就不能准确确定甲管产生的气体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为氢气，导致了其他解答的错误，解题的关键是抓住图中“负氢大，正氧小”判断出电极。</w:t>
      </w:r>
    </w:p>
    <w:p w:rsidR="00707279" w:rsidRPr="006824B2" w:rsidRDefault="00707279" w:rsidP="00653213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 xml:space="preserve">A 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</w:p>
    <w:p w:rsidR="00707279" w:rsidRDefault="00707279" w:rsidP="00653213">
      <w:pPr>
        <w:spacing w:line="360" w:lineRule="auto"/>
      </w:pPr>
    </w:p>
    <w:sectPr w:rsidR="00707279" w:rsidSect="006A6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279" w:rsidRDefault="00707279" w:rsidP="00653213">
      <w:pPr>
        <w:spacing w:line="240" w:lineRule="auto"/>
      </w:pPr>
      <w:r>
        <w:separator/>
      </w:r>
    </w:p>
  </w:endnote>
  <w:endnote w:type="continuationSeparator" w:id="1">
    <w:p w:rsidR="00707279" w:rsidRDefault="00707279" w:rsidP="00653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279" w:rsidRDefault="00707279" w:rsidP="00653213">
      <w:pPr>
        <w:spacing w:line="240" w:lineRule="auto"/>
      </w:pPr>
      <w:r>
        <w:separator/>
      </w:r>
    </w:p>
  </w:footnote>
  <w:footnote w:type="continuationSeparator" w:id="1">
    <w:p w:rsidR="00707279" w:rsidRDefault="00707279" w:rsidP="006532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 w:rsidP="00EF34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79" w:rsidRDefault="007072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213"/>
    <w:rsid w:val="00237DF5"/>
    <w:rsid w:val="00252C59"/>
    <w:rsid w:val="00653213"/>
    <w:rsid w:val="006824B2"/>
    <w:rsid w:val="006A6EFA"/>
    <w:rsid w:val="00707279"/>
    <w:rsid w:val="00EF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1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5321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321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5321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5321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5321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92</Words>
  <Characters>529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2011-05-17T09:07:00Z</dcterms:created>
  <dcterms:modified xsi:type="dcterms:W3CDTF">2011-05-19T03:34:00Z</dcterms:modified>
</cp:coreProperties>
</file>