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BB" w:rsidRPr="00CE0F57" w:rsidRDefault="00B369BB" w:rsidP="006D0BC9">
      <w:pPr>
        <w:spacing w:line="360" w:lineRule="auto"/>
      </w:pPr>
      <w:r w:rsidRPr="00CE0F57">
        <w:rPr>
          <w:rFonts w:hint="eastAsia"/>
        </w:rPr>
        <w:t>商店中现有硝酸铵［</w:t>
      </w:r>
      <w:r w:rsidRPr="00CE0F57">
        <w:rPr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.75pt" o:ole="">
            <v:imagedata r:id="rId6" o:title=""/>
          </v:shape>
          <o:OLEObject Type="Embed" ProgID="Equation.3" ShapeID="_x0000_i1025" DrawAspect="Content" ObjectID="_1367390135" r:id="rId7"/>
        </w:object>
      </w:r>
      <w:r w:rsidRPr="00CE0F57">
        <w:rPr>
          <w:rFonts w:hint="eastAsia"/>
        </w:rPr>
        <w:t>］和尿素［</w:t>
      </w:r>
      <w:r w:rsidRPr="00CE0F57">
        <w:rPr>
          <w:position w:val="-10"/>
        </w:rPr>
        <w:object w:dxaOrig="1080" w:dyaOrig="320">
          <v:shape id="_x0000_i1026" type="#_x0000_t75" style="width:54pt;height:15.75pt" o:ole="">
            <v:imagedata r:id="rId8" o:title=""/>
          </v:shape>
          <o:OLEObject Type="Embed" ProgID="Equation.3" ShapeID="_x0000_i1026" DrawAspect="Content" ObjectID="_1367390136" r:id="rId9"/>
        </w:object>
      </w:r>
      <w:r w:rsidRPr="00CE0F57">
        <w:rPr>
          <w:rFonts w:hint="eastAsia"/>
        </w:rPr>
        <w:t>］两种氮肥，标价为硝酸铵</w:t>
      </w:r>
      <w:r w:rsidRPr="00CE0F57">
        <w:t>1.00</w:t>
      </w:r>
      <w:r w:rsidRPr="00CE0F57">
        <w:rPr>
          <w:rFonts w:hint="eastAsia"/>
        </w:rPr>
        <w:t>元</w:t>
      </w:r>
      <w:r w:rsidRPr="00CE0F57">
        <w:t>/</w:t>
      </w:r>
      <w:r w:rsidRPr="00CE0F57">
        <w:rPr>
          <w:rFonts w:hint="eastAsia"/>
        </w:rPr>
        <w:t>公斤，尿素</w:t>
      </w:r>
      <w:r w:rsidRPr="00CE0F57">
        <w:t>1.25</w:t>
      </w:r>
      <w:r w:rsidRPr="00CE0F57">
        <w:rPr>
          <w:rFonts w:hint="eastAsia"/>
        </w:rPr>
        <w:t>元</w:t>
      </w:r>
      <w:r w:rsidRPr="00CE0F57">
        <w:t>/</w:t>
      </w:r>
      <w:r w:rsidRPr="00CE0F57">
        <w:rPr>
          <w:rFonts w:hint="eastAsia"/>
        </w:rPr>
        <w:t>公斤，若用</w:t>
      </w:r>
      <w:r w:rsidRPr="00CE0F57">
        <w:t>100</w:t>
      </w:r>
      <w:r w:rsidRPr="00CE0F57">
        <w:rPr>
          <w:rFonts w:hint="eastAsia"/>
        </w:rPr>
        <w:t>元钱买化肥，试通过计算论证理论</w:t>
      </w:r>
      <w:r>
        <w:rPr>
          <w:rFonts w:hint="eastAsia"/>
        </w:rPr>
        <w:t>上购买比较合算的化肥是（</w:t>
      </w:r>
      <w:r>
        <w:t xml:space="preserve">    </w:t>
      </w:r>
      <w:r>
        <w:rPr>
          <w:rFonts w:hint="eastAsia"/>
        </w:rPr>
        <w:t>）</w:t>
      </w:r>
    </w:p>
    <w:p w:rsidR="00B369BB" w:rsidRDefault="00B369BB" w:rsidP="006D0BC9">
      <w:pPr>
        <w:spacing w:line="360" w:lineRule="auto"/>
      </w:pPr>
      <w:r w:rsidRPr="00CE0F57">
        <w:t xml:space="preserve">A. </w:t>
      </w:r>
      <w:r w:rsidRPr="00CE0F57">
        <w:rPr>
          <w:rFonts w:hint="eastAsia"/>
        </w:rPr>
        <w:t>硝酸铵</w:t>
      </w:r>
      <w:r w:rsidRPr="00CE0F57">
        <w:t xml:space="preserve">    B. </w:t>
      </w:r>
      <w:r w:rsidRPr="00CE0F57">
        <w:rPr>
          <w:rFonts w:hint="eastAsia"/>
        </w:rPr>
        <w:t>尿素</w:t>
      </w:r>
      <w:r w:rsidRPr="00CE0F57">
        <w:tab/>
      </w:r>
    </w:p>
    <w:p w:rsidR="00B369BB" w:rsidRPr="00CE0F57" w:rsidRDefault="00B369BB" w:rsidP="006D0BC9">
      <w:pPr>
        <w:spacing w:line="360" w:lineRule="auto"/>
        <w:rPr>
          <w:bCs/>
        </w:rPr>
      </w:pPr>
      <w:r w:rsidRPr="00CE0F57">
        <w:rPr>
          <w:rFonts w:hint="eastAsia"/>
          <w:bCs/>
        </w:rPr>
        <w:t>解析：</w:t>
      </w:r>
    </w:p>
    <w:p w:rsidR="00B369BB" w:rsidRDefault="00B369BB" w:rsidP="006D0BC9">
      <w:pPr>
        <w:spacing w:line="360" w:lineRule="auto"/>
      </w:pPr>
      <w:r w:rsidRPr="00CE0F57">
        <w:rPr>
          <w:rFonts w:hint="eastAsia"/>
        </w:rPr>
        <w:t>本题考查学生利用化学式进行计算的能力，要求学生会用物质的质量求物质中某种元素的质量。要知道买哪种化肥合算，先要算出两种化肥的质量：</w:t>
      </w:r>
      <w:r w:rsidRPr="00CE0F57">
        <w:rPr>
          <w:position w:val="-10"/>
        </w:rPr>
        <w:object w:dxaOrig="940" w:dyaOrig="320">
          <v:shape id="_x0000_i1027" type="#_x0000_t75" style="width:47.25pt;height:15.75pt" o:ole="">
            <v:imagedata r:id="rId10" o:title=""/>
          </v:shape>
          <o:OLEObject Type="Embed" ProgID="Equation.3" ShapeID="_x0000_i1027" DrawAspect="Content" ObjectID="_1367390137" r:id="rId11"/>
        </w:object>
      </w:r>
      <w:r>
        <w:rPr>
          <w:rFonts w:ascii="宋体" w:hAnsi="宋体" w:hint="eastAsia"/>
        </w:rPr>
        <w:t>＝</w:t>
      </w:r>
      <w:r>
        <w:t>10</w:t>
      </w:r>
      <w:r w:rsidRPr="00CE0F57">
        <w:t>0</w:t>
      </w:r>
      <w:r>
        <w:t xml:space="preserve"> </w:t>
      </w:r>
      <w:r w:rsidRPr="00CE0F57">
        <w:t>kg</w:t>
      </w:r>
      <w:r w:rsidRPr="00CE0F57">
        <w:rPr>
          <w:rFonts w:hint="eastAsia"/>
        </w:rPr>
        <w:t>，尿素＝</w:t>
      </w:r>
      <w:r w:rsidRPr="00CE0F57">
        <w:t>100</w:t>
      </w:r>
      <w:r w:rsidRPr="00CE0F57">
        <w:rPr>
          <w:rFonts w:hint="eastAsia"/>
        </w:rPr>
        <w:t>元÷</w:t>
      </w:r>
      <w:r w:rsidRPr="00CE0F57">
        <w:t>1.25</w:t>
      </w:r>
      <w:r w:rsidRPr="00CE0F57">
        <w:rPr>
          <w:rFonts w:hint="eastAsia"/>
        </w:rPr>
        <w:t>元</w:t>
      </w:r>
      <w:r w:rsidRPr="00CE0F57">
        <w:t>/kg</w:t>
      </w:r>
      <w:r w:rsidRPr="00CE0F57">
        <w:rPr>
          <w:rFonts w:hint="eastAsia"/>
        </w:rPr>
        <w:t>＝</w:t>
      </w:r>
      <w:r w:rsidRPr="00CE0F57">
        <w:t>80</w:t>
      </w:r>
      <w:r>
        <w:t xml:space="preserve"> </w:t>
      </w:r>
      <w:r w:rsidRPr="00CE0F57">
        <w:t>kg</w:t>
      </w:r>
      <w:r w:rsidRPr="00CE0F57">
        <w:rPr>
          <w:rFonts w:hint="eastAsia"/>
        </w:rPr>
        <w:t>，再算出两种物质中氮元素的质量：</w:t>
      </w:r>
      <w:r w:rsidRPr="00CE0F57">
        <w:t>100</w:t>
      </w:r>
      <w:r>
        <w:t xml:space="preserve"> </w:t>
      </w:r>
      <w:r w:rsidRPr="00CE0F57">
        <w:t>kg</w:t>
      </w:r>
      <w:r w:rsidRPr="00CE0F57">
        <w:rPr>
          <w:position w:val="-10"/>
        </w:rPr>
        <w:object w:dxaOrig="920" w:dyaOrig="320">
          <v:shape id="_x0000_i1028" type="#_x0000_t75" style="width:45.75pt;height:15.75pt" o:ole="">
            <v:imagedata r:id="rId6" o:title=""/>
          </v:shape>
          <o:OLEObject Type="Embed" ProgID="Equation.3" ShapeID="_x0000_i1028" DrawAspect="Content" ObjectID="_1367390138" r:id="rId12"/>
        </w:object>
      </w:r>
      <w:r w:rsidRPr="00CE0F57">
        <w:rPr>
          <w:rFonts w:hint="eastAsia"/>
        </w:rPr>
        <w:t>中氮元素的质量为：</w:t>
      </w:r>
      <w:r w:rsidRPr="00CE0F57">
        <w:rPr>
          <w:position w:val="-22"/>
        </w:rPr>
        <w:object w:dxaOrig="2700" w:dyaOrig="580">
          <v:shape id="_x0000_i1029" type="#_x0000_t75" style="width:135pt;height:29.25pt" o:ole="">
            <v:imagedata r:id="rId13" o:title=""/>
          </v:shape>
          <o:OLEObject Type="Embed" ProgID="Equation.3" ShapeID="_x0000_i1029" DrawAspect="Content" ObjectID="_1367390139" r:id="rId14"/>
        </w:object>
      </w:r>
      <w:r w:rsidRPr="00CE0F57">
        <w:rPr>
          <w:rFonts w:hint="eastAsia"/>
        </w:rPr>
        <w:t>，</w:t>
      </w:r>
      <w:r w:rsidRPr="00CE0F57">
        <w:t>80</w:t>
      </w:r>
      <w:r>
        <w:t xml:space="preserve"> </w:t>
      </w:r>
      <w:r w:rsidRPr="00CE0F57">
        <w:t>kg</w:t>
      </w:r>
      <w:r w:rsidRPr="00CE0F57">
        <w:rPr>
          <w:position w:val="-10"/>
        </w:rPr>
        <w:object w:dxaOrig="1080" w:dyaOrig="320">
          <v:shape id="_x0000_i1030" type="#_x0000_t75" style="width:54pt;height:15.75pt" o:ole="">
            <v:imagedata r:id="rId15" o:title=""/>
          </v:shape>
          <o:OLEObject Type="Embed" ProgID="Equation.3" ShapeID="_x0000_i1030" DrawAspect="Content" ObjectID="_1367390140" r:id="rId16"/>
        </w:object>
      </w:r>
      <w:r w:rsidRPr="00CE0F57">
        <w:rPr>
          <w:rFonts w:hint="eastAsia"/>
        </w:rPr>
        <w:t>中氮元素的质量为：</w:t>
      </w:r>
      <w:r w:rsidRPr="00CE0F57">
        <w:rPr>
          <w:position w:val="-22"/>
        </w:rPr>
        <w:object w:dxaOrig="2520" w:dyaOrig="580">
          <v:shape id="_x0000_i1031" type="#_x0000_t75" style="width:126pt;height:29.25pt" o:ole="">
            <v:imagedata r:id="rId17" o:title=""/>
          </v:shape>
          <o:OLEObject Type="Embed" ProgID="Equation.3" ShapeID="_x0000_i1031" DrawAspect="Content" ObjectID="_1367390141" r:id="rId18"/>
        </w:object>
      </w:r>
      <w:r w:rsidRPr="00CE0F57">
        <w:rPr>
          <w:rFonts w:hint="eastAsia"/>
        </w:rPr>
        <w:t>，最后比较大小，含氮元素质量多的物质合算。</w:t>
      </w:r>
    </w:p>
    <w:p w:rsidR="00B369BB" w:rsidRPr="00CE0F57" w:rsidRDefault="00B369BB" w:rsidP="006D0BC9">
      <w:pPr>
        <w:spacing w:line="360" w:lineRule="auto"/>
      </w:pPr>
      <w:r w:rsidRPr="00CE0F57">
        <w:rPr>
          <w:rFonts w:hint="eastAsia"/>
          <w:bCs/>
        </w:rPr>
        <w:t>答案：</w:t>
      </w:r>
      <w:r w:rsidRPr="00CE0F57">
        <w:rPr>
          <w:bCs/>
        </w:rPr>
        <w:t>B</w:t>
      </w:r>
      <w:r w:rsidRPr="00CE0F57">
        <w:t xml:space="preserve"> </w:t>
      </w:r>
    </w:p>
    <w:p w:rsidR="00B369BB" w:rsidRPr="00CE0F57" w:rsidRDefault="00B369BB" w:rsidP="006D0BC9">
      <w:pPr>
        <w:spacing w:line="360" w:lineRule="auto"/>
      </w:pPr>
    </w:p>
    <w:p w:rsidR="00B369BB" w:rsidRPr="006D0BC9" w:rsidRDefault="00B369BB" w:rsidP="006D0BC9">
      <w:pPr>
        <w:spacing w:line="360" w:lineRule="auto"/>
      </w:pPr>
    </w:p>
    <w:sectPr w:rsidR="00B369BB" w:rsidRPr="006D0BC9" w:rsidSect="00353BE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9BB" w:rsidRDefault="00B369BB" w:rsidP="006D0BC9">
      <w:pPr>
        <w:spacing w:line="240" w:lineRule="auto"/>
      </w:pPr>
      <w:r>
        <w:separator/>
      </w:r>
    </w:p>
  </w:endnote>
  <w:endnote w:type="continuationSeparator" w:id="1">
    <w:p w:rsidR="00B369BB" w:rsidRDefault="00B369BB" w:rsidP="006D0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BB" w:rsidRDefault="00B369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BB" w:rsidRDefault="00B369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BB" w:rsidRDefault="00B369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9BB" w:rsidRDefault="00B369BB" w:rsidP="006D0BC9">
      <w:pPr>
        <w:spacing w:line="240" w:lineRule="auto"/>
      </w:pPr>
      <w:r>
        <w:separator/>
      </w:r>
    </w:p>
  </w:footnote>
  <w:footnote w:type="continuationSeparator" w:id="1">
    <w:p w:rsidR="00B369BB" w:rsidRDefault="00B369BB" w:rsidP="006D0B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BB" w:rsidRDefault="00B369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BB" w:rsidRDefault="00B369BB" w:rsidP="009537B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BB" w:rsidRDefault="00B369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0BC9"/>
    <w:rsid w:val="00353BEA"/>
    <w:rsid w:val="005452CD"/>
    <w:rsid w:val="006D0BC9"/>
    <w:rsid w:val="007C5AD0"/>
    <w:rsid w:val="009171B9"/>
    <w:rsid w:val="009537B4"/>
    <w:rsid w:val="00B369BB"/>
    <w:rsid w:val="00CE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C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D0BC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0BC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D0BC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0BC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62</Words>
  <Characters>354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2011-05-18T12:53:00Z</dcterms:created>
  <dcterms:modified xsi:type="dcterms:W3CDTF">2011-05-20T01:49:00Z</dcterms:modified>
</cp:coreProperties>
</file>