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1A" w:rsidRPr="000A013C" w:rsidRDefault="0028201A" w:rsidP="006C3B1E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与</w:t>
      </w:r>
      <w:r w:rsidRPr="000A013C">
        <w:rPr>
          <w:szCs w:val="21"/>
        </w:rPr>
        <w:t>22</w:t>
      </w:r>
      <w:r>
        <w:rPr>
          <w:szCs w:val="21"/>
        </w:rPr>
        <w:t xml:space="preserve"> </w:t>
      </w:r>
      <w:r w:rsidRPr="000A013C">
        <w:rPr>
          <w:szCs w:val="21"/>
        </w:rPr>
        <w:t>g</w:t>
      </w:r>
      <w:r>
        <w:rPr>
          <w:szCs w:val="21"/>
        </w:rPr>
        <w:t xml:space="preserve"> </w:t>
      </w:r>
      <w:r w:rsidRPr="000A013C">
        <w:rPr>
          <w:szCs w:val="21"/>
        </w:rPr>
        <w:t>CO</w:t>
      </w:r>
      <w:r w:rsidRPr="000A013C">
        <w:rPr>
          <w:szCs w:val="21"/>
          <w:vertAlign w:val="subscript"/>
        </w:rPr>
        <w:t>2</w:t>
      </w:r>
      <w:r w:rsidRPr="000A013C">
        <w:rPr>
          <w:rFonts w:hint="eastAsia"/>
          <w:szCs w:val="21"/>
        </w:rPr>
        <w:t>所含氧元素质量相等的</w:t>
      </w:r>
      <w:r w:rsidRPr="000A013C">
        <w:rPr>
          <w:szCs w:val="21"/>
        </w:rPr>
        <w:t>CO</w:t>
      </w:r>
      <w:r w:rsidRPr="000A013C">
        <w:rPr>
          <w:rFonts w:hint="eastAsia"/>
          <w:szCs w:val="21"/>
        </w:rPr>
        <w:t>的质量为</w:t>
      </w:r>
      <w:r w:rsidRPr="000A013C">
        <w:rPr>
          <w:rFonts w:hint="eastAsia"/>
        </w:rPr>
        <w:t>（</w:t>
      </w:r>
      <w:r w:rsidRPr="000A013C">
        <w:t xml:space="preserve">    </w:t>
      </w:r>
      <w:r w:rsidRPr="000A013C">
        <w:rPr>
          <w:rFonts w:hint="eastAsia"/>
        </w:rPr>
        <w:t>）</w:t>
      </w:r>
    </w:p>
    <w:p w:rsidR="0028201A" w:rsidRPr="000A013C" w:rsidRDefault="0028201A" w:rsidP="006C3B1E">
      <w:pPr>
        <w:snapToGrid w:val="0"/>
        <w:spacing w:line="360" w:lineRule="auto"/>
      </w:pPr>
      <w:r w:rsidRPr="000A013C">
        <w:t>A. 28</w:t>
      </w:r>
      <w:r>
        <w:t xml:space="preserve"> </w:t>
      </w:r>
      <w:r w:rsidRPr="000A013C">
        <w:t>g</w:t>
      </w:r>
      <w:r>
        <w:t xml:space="preserve">    </w:t>
      </w:r>
      <w:r w:rsidRPr="000A013C">
        <w:t>B. 56</w:t>
      </w:r>
      <w:r>
        <w:t xml:space="preserve"> </w:t>
      </w:r>
      <w:r w:rsidRPr="000A013C">
        <w:t>g</w:t>
      </w:r>
      <w:r>
        <w:t xml:space="preserve">    </w:t>
      </w:r>
      <w:r w:rsidRPr="000A013C">
        <w:t>C. 14</w:t>
      </w:r>
      <w:r>
        <w:t xml:space="preserve"> </w:t>
      </w:r>
      <w:r w:rsidRPr="000A013C">
        <w:t>g</w:t>
      </w:r>
      <w:r>
        <w:t xml:space="preserve">    </w:t>
      </w:r>
      <w:r w:rsidRPr="000A013C">
        <w:t>D. 16</w:t>
      </w:r>
      <w:r>
        <w:t xml:space="preserve"> </w:t>
      </w:r>
      <w:r w:rsidRPr="000A013C">
        <w:t>g</w:t>
      </w:r>
    </w:p>
    <w:p w:rsidR="0028201A" w:rsidRPr="000A013C" w:rsidRDefault="0028201A" w:rsidP="006C3B1E">
      <w:pPr>
        <w:snapToGrid w:val="0"/>
        <w:spacing w:line="360" w:lineRule="auto"/>
        <w:rPr>
          <w:szCs w:val="21"/>
        </w:rPr>
      </w:pPr>
      <w:r w:rsidRPr="000A013C">
        <w:rPr>
          <w:rFonts w:hint="eastAsia"/>
          <w:szCs w:val="21"/>
        </w:rPr>
        <w:t>解析：</w:t>
      </w:r>
    </w:p>
    <w:p w:rsidR="0028201A" w:rsidRPr="000A013C" w:rsidRDefault="0028201A" w:rsidP="006C3B1E">
      <w:pPr>
        <w:snapToGrid w:val="0"/>
        <w:spacing w:line="360" w:lineRule="auto"/>
        <w:rPr>
          <w:bCs/>
          <w:szCs w:val="21"/>
          <w:lang w:val="pl-PL"/>
        </w:rPr>
      </w:pPr>
      <w:r w:rsidRPr="000A013C">
        <w:rPr>
          <w:rFonts w:hint="eastAsia"/>
          <w:bCs/>
          <w:szCs w:val="21"/>
        </w:rPr>
        <w:t>解</w:t>
      </w:r>
      <w:r w:rsidRPr="000A013C">
        <w:rPr>
          <w:bCs/>
          <w:szCs w:val="21"/>
          <w:lang w:val="pl-PL"/>
        </w:rPr>
        <w:t>1</w:t>
      </w:r>
      <w:r w:rsidRPr="000A013C">
        <w:rPr>
          <w:rFonts w:hint="eastAsia"/>
          <w:bCs/>
          <w:szCs w:val="21"/>
          <w:lang w:val="pl-PL"/>
        </w:rPr>
        <w:t>：</w:t>
      </w:r>
    </w:p>
    <w:p w:rsidR="0028201A" w:rsidRPr="000A013C" w:rsidRDefault="0028201A" w:rsidP="00841234">
      <w:pPr>
        <w:snapToGrid w:val="0"/>
        <w:spacing w:line="360" w:lineRule="auto"/>
        <w:ind w:firstLineChars="200" w:firstLine="31680"/>
        <w:rPr>
          <w:bCs/>
          <w:szCs w:val="21"/>
          <w:lang w:val="pl-PL"/>
        </w:rPr>
      </w:pPr>
      <w:r w:rsidRPr="000A013C">
        <w:rPr>
          <w:bCs/>
          <w:szCs w:val="21"/>
          <w:lang w:val="pl-PL"/>
        </w:rPr>
        <w:t>CO</w:t>
      </w:r>
      <w:r w:rsidRPr="000A013C">
        <w:rPr>
          <w:bCs/>
          <w:szCs w:val="21"/>
          <w:vertAlign w:val="subscript"/>
          <w:lang w:val="pl-PL"/>
        </w:rPr>
        <w:t>2</w:t>
      </w:r>
      <w:r w:rsidRPr="000A013C">
        <w:rPr>
          <w:rFonts w:hint="eastAsia"/>
          <w:bCs/>
          <w:szCs w:val="21"/>
        </w:rPr>
        <w:t>中</w:t>
      </w:r>
      <w:r w:rsidRPr="000A013C">
        <w:rPr>
          <w:bCs/>
          <w:szCs w:val="21"/>
          <w:lang w:val="pl-PL"/>
        </w:rPr>
        <w:t>O%</w:t>
      </w:r>
      <w:r>
        <w:rPr>
          <w:rFonts w:hint="eastAsia"/>
          <w:bCs/>
          <w:szCs w:val="21"/>
          <w:lang w:val="pl-PL"/>
        </w:rPr>
        <w:t>＝</w:t>
      </w:r>
      <w:r w:rsidRPr="00AF78C6">
        <w:rPr>
          <w:bCs/>
          <w:position w:val="-28"/>
          <w:szCs w:val="21"/>
          <w:lang w:val="pl-PL"/>
        </w:rPr>
        <w:object w:dxaOrig="5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2.25pt" o:ole="">
            <v:imagedata r:id="rId6" o:title=""/>
          </v:shape>
          <o:OLEObject Type="Embed" ProgID="Equation.3" ShapeID="_x0000_i1025" DrawAspect="Content" ObjectID="_1367391693" r:id="rId7"/>
        </w:object>
      </w:r>
      <w:r w:rsidRPr="000A013C">
        <w:rPr>
          <w:rFonts w:hint="eastAsia"/>
          <w:bCs/>
          <w:szCs w:val="21"/>
        </w:rPr>
        <w:t>×</w:t>
      </w:r>
      <w:r w:rsidRPr="000A013C">
        <w:rPr>
          <w:bCs/>
          <w:szCs w:val="21"/>
          <w:lang w:val="pl-PL"/>
        </w:rPr>
        <w:t xml:space="preserve"> 100%</w:t>
      </w:r>
      <w:r>
        <w:rPr>
          <w:rFonts w:hint="eastAsia"/>
          <w:bCs/>
          <w:szCs w:val="21"/>
          <w:lang w:val="pl-PL"/>
        </w:rPr>
        <w:t>＝</w:t>
      </w:r>
      <w:r w:rsidRPr="00AF78C6">
        <w:rPr>
          <w:bCs/>
          <w:position w:val="-22"/>
          <w:szCs w:val="21"/>
          <w:lang w:val="pl-PL"/>
        </w:rPr>
        <w:object w:dxaOrig="340" w:dyaOrig="580">
          <v:shape id="_x0000_i1026" type="#_x0000_t75" style="width:17.25pt;height:29.25pt" o:ole="">
            <v:imagedata r:id="rId8" o:title=""/>
          </v:shape>
          <o:OLEObject Type="Embed" ProgID="Equation.3" ShapeID="_x0000_i1026" DrawAspect="Content" ObjectID="_1367391694" r:id="rId9"/>
        </w:object>
      </w:r>
      <w:r w:rsidRPr="000A013C">
        <w:rPr>
          <w:rFonts w:hint="eastAsia"/>
          <w:bCs/>
          <w:szCs w:val="21"/>
        </w:rPr>
        <w:t>×</w:t>
      </w:r>
      <w:r w:rsidRPr="000A013C">
        <w:rPr>
          <w:bCs/>
          <w:szCs w:val="21"/>
          <w:lang w:val="pl-PL"/>
        </w:rPr>
        <w:t xml:space="preserve"> 100%</w:t>
      </w:r>
      <w:r w:rsidRPr="000A013C">
        <w:rPr>
          <w:rFonts w:hint="eastAsia"/>
          <w:bCs/>
          <w:szCs w:val="21"/>
        </w:rPr>
        <w:t>≈</w:t>
      </w:r>
      <w:r w:rsidRPr="000A013C">
        <w:rPr>
          <w:bCs/>
          <w:szCs w:val="21"/>
          <w:lang w:val="pl-PL"/>
        </w:rPr>
        <w:t>72.7%</w:t>
      </w:r>
      <w:r>
        <w:rPr>
          <w:rFonts w:hint="eastAsia"/>
          <w:bCs/>
          <w:szCs w:val="21"/>
          <w:lang w:val="pl-PL"/>
        </w:rPr>
        <w:t>；</w:t>
      </w:r>
    </w:p>
    <w:p w:rsidR="0028201A" w:rsidRPr="000A013C" w:rsidRDefault="0028201A" w:rsidP="00841234">
      <w:pPr>
        <w:snapToGrid w:val="0"/>
        <w:spacing w:line="360" w:lineRule="auto"/>
        <w:ind w:firstLineChars="200" w:firstLine="31680"/>
        <w:rPr>
          <w:bCs/>
          <w:szCs w:val="21"/>
          <w:lang w:val="pl-PL"/>
        </w:rPr>
      </w:pPr>
      <w:r w:rsidRPr="000A013C">
        <w:rPr>
          <w:bCs/>
          <w:szCs w:val="21"/>
          <w:lang w:val="pl-PL"/>
        </w:rPr>
        <w:t>CO</w:t>
      </w:r>
      <w:r w:rsidRPr="000A013C">
        <w:rPr>
          <w:rFonts w:hint="eastAsia"/>
          <w:bCs/>
          <w:szCs w:val="21"/>
        </w:rPr>
        <w:t>中</w:t>
      </w:r>
      <w:r w:rsidRPr="000A013C">
        <w:rPr>
          <w:bCs/>
          <w:szCs w:val="21"/>
          <w:lang w:val="pl-PL"/>
        </w:rPr>
        <w:t>O%</w:t>
      </w:r>
      <w:r>
        <w:rPr>
          <w:rFonts w:hint="eastAsia"/>
          <w:bCs/>
          <w:szCs w:val="21"/>
          <w:lang w:val="pl-PL"/>
        </w:rPr>
        <w:t>＝</w:t>
      </w:r>
      <w:r w:rsidRPr="00AF78C6">
        <w:rPr>
          <w:bCs/>
          <w:position w:val="-22"/>
          <w:szCs w:val="21"/>
          <w:lang w:val="pl-PL"/>
        </w:rPr>
        <w:object w:dxaOrig="420" w:dyaOrig="580">
          <v:shape id="_x0000_i1027" type="#_x0000_t75" style="width:21pt;height:29.25pt" o:ole="">
            <v:imagedata r:id="rId10" o:title=""/>
          </v:shape>
          <o:OLEObject Type="Embed" ProgID="Equation.3" ShapeID="_x0000_i1027" DrawAspect="Content" ObjectID="_1367391695" r:id="rId11"/>
        </w:object>
      </w:r>
      <w:r w:rsidRPr="00E353F1">
        <w:rPr>
          <w:rFonts w:hint="eastAsia"/>
          <w:bCs/>
          <w:szCs w:val="21"/>
          <w:lang w:val="pl-PL"/>
        </w:rPr>
        <w:t>×</w:t>
      </w:r>
      <w:r w:rsidRPr="000A013C">
        <w:rPr>
          <w:bCs/>
          <w:szCs w:val="21"/>
          <w:lang w:val="pl-PL"/>
        </w:rPr>
        <w:t xml:space="preserve"> 100%</w:t>
      </w:r>
      <w:r>
        <w:rPr>
          <w:rFonts w:hint="eastAsia"/>
          <w:bCs/>
          <w:szCs w:val="21"/>
          <w:lang w:val="pl-PL"/>
        </w:rPr>
        <w:t>＝</w:t>
      </w:r>
      <w:r w:rsidRPr="00AF78C6">
        <w:rPr>
          <w:bCs/>
          <w:position w:val="-22"/>
          <w:szCs w:val="21"/>
          <w:lang w:val="pl-PL"/>
        </w:rPr>
        <w:object w:dxaOrig="340" w:dyaOrig="580">
          <v:shape id="_x0000_i1028" type="#_x0000_t75" style="width:17.25pt;height:29.25pt" o:ole="">
            <v:imagedata r:id="rId12" o:title=""/>
          </v:shape>
          <o:OLEObject Type="Embed" ProgID="Equation.3" ShapeID="_x0000_i1028" DrawAspect="Content" ObjectID="_1367391696" r:id="rId13"/>
        </w:object>
      </w:r>
      <w:r w:rsidRPr="00E353F1">
        <w:rPr>
          <w:rFonts w:hint="eastAsia"/>
          <w:bCs/>
          <w:szCs w:val="21"/>
          <w:lang w:val="pl-PL"/>
        </w:rPr>
        <w:t>×</w:t>
      </w:r>
      <w:r w:rsidRPr="000A013C">
        <w:rPr>
          <w:bCs/>
          <w:szCs w:val="21"/>
          <w:lang w:val="pl-PL"/>
        </w:rPr>
        <w:t xml:space="preserve"> 100%</w:t>
      </w:r>
      <w:r w:rsidRPr="00E353F1">
        <w:rPr>
          <w:rFonts w:hint="eastAsia"/>
          <w:bCs/>
          <w:szCs w:val="21"/>
          <w:lang w:val="pl-PL"/>
        </w:rPr>
        <w:t>≈</w:t>
      </w:r>
      <w:r w:rsidRPr="000A013C">
        <w:rPr>
          <w:bCs/>
          <w:szCs w:val="21"/>
          <w:lang w:val="pl-PL"/>
        </w:rPr>
        <w:t>57.1%</w:t>
      </w:r>
      <w:r>
        <w:rPr>
          <w:rFonts w:hint="eastAsia"/>
          <w:bCs/>
          <w:szCs w:val="21"/>
          <w:lang w:val="pl-PL"/>
        </w:rPr>
        <w:t>；</w:t>
      </w:r>
    </w:p>
    <w:p w:rsidR="0028201A" w:rsidRPr="000A013C" w:rsidRDefault="0028201A" w:rsidP="00841234">
      <w:pPr>
        <w:snapToGrid w:val="0"/>
        <w:spacing w:line="360" w:lineRule="auto"/>
        <w:ind w:firstLineChars="200" w:firstLine="31680"/>
        <w:rPr>
          <w:bCs/>
          <w:szCs w:val="21"/>
          <w:lang w:val="pl-PL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g"/>
        </w:smartTagPr>
        <w:r w:rsidRPr="000A013C">
          <w:rPr>
            <w:bCs/>
            <w:szCs w:val="21"/>
            <w:lang w:val="pl-PL"/>
          </w:rPr>
          <w:t>22g</w:t>
        </w:r>
      </w:smartTag>
      <w:r w:rsidRPr="000A013C">
        <w:rPr>
          <w:bCs/>
          <w:szCs w:val="21"/>
          <w:lang w:val="pl-PL"/>
        </w:rPr>
        <w:t xml:space="preserve"> </w:t>
      </w:r>
      <w:r w:rsidRPr="00E353F1">
        <w:rPr>
          <w:rFonts w:hint="eastAsia"/>
          <w:bCs/>
          <w:szCs w:val="21"/>
          <w:lang w:val="pl-PL"/>
        </w:rPr>
        <w:t>×</w:t>
      </w:r>
      <w:r w:rsidRPr="000A013C">
        <w:rPr>
          <w:bCs/>
          <w:szCs w:val="21"/>
          <w:lang w:val="pl-PL"/>
        </w:rPr>
        <w:t xml:space="preserve"> 72.7% </w:t>
      </w:r>
      <w:r w:rsidRPr="00E353F1">
        <w:rPr>
          <w:rFonts w:hint="eastAsia"/>
          <w:bCs/>
          <w:szCs w:val="21"/>
          <w:lang w:val="pl-PL"/>
        </w:rPr>
        <w:t>÷</w:t>
      </w:r>
      <w:r w:rsidRPr="000A013C">
        <w:rPr>
          <w:bCs/>
          <w:szCs w:val="21"/>
          <w:lang w:val="pl-PL"/>
        </w:rPr>
        <w:t xml:space="preserve">57.1% </w:t>
      </w:r>
      <w:r w:rsidRPr="00E353F1">
        <w:rPr>
          <w:rFonts w:hint="eastAsia"/>
          <w:bCs/>
          <w:szCs w:val="21"/>
          <w:lang w:val="pl-PL"/>
        </w:rPr>
        <w:t>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g"/>
        </w:smartTagPr>
        <w:r w:rsidRPr="000A013C">
          <w:rPr>
            <w:bCs/>
            <w:szCs w:val="21"/>
            <w:lang w:val="pl-PL"/>
          </w:rPr>
          <w:t>28g</w:t>
        </w:r>
      </w:smartTag>
    </w:p>
    <w:p w:rsidR="0028201A" w:rsidRDefault="0028201A" w:rsidP="00841234">
      <w:pPr>
        <w:snapToGrid w:val="0"/>
        <w:spacing w:line="360" w:lineRule="auto"/>
        <w:ind w:leftChars="200" w:left="31680"/>
        <w:rPr>
          <w:szCs w:val="21"/>
        </w:rPr>
      </w:pPr>
      <w:r>
        <w:rPr>
          <w:rFonts w:hint="eastAsia"/>
          <w:szCs w:val="21"/>
        </w:rPr>
        <w:t>解法</w:t>
      </w:r>
      <w:r>
        <w:rPr>
          <w:szCs w:val="21"/>
        </w:rPr>
        <w:t>2</w:t>
      </w:r>
      <w:r>
        <w:rPr>
          <w:rFonts w:hint="eastAsia"/>
          <w:szCs w:val="21"/>
        </w:rPr>
        <w:t>：设</w:t>
      </w:r>
      <w:r>
        <w:rPr>
          <w:szCs w:val="21"/>
        </w:rPr>
        <w:t>CO</w:t>
      </w:r>
      <w:r>
        <w:rPr>
          <w:rFonts w:hint="eastAsia"/>
          <w:szCs w:val="21"/>
        </w:rPr>
        <w:t>的质量为</w:t>
      </w:r>
      <w:r>
        <w:rPr>
          <w:szCs w:val="21"/>
        </w:rPr>
        <w:t>x</w:t>
      </w:r>
      <w:r>
        <w:rPr>
          <w:rFonts w:hint="eastAsia"/>
          <w:szCs w:val="21"/>
        </w:rPr>
        <w:t>，则：</w:t>
      </w:r>
    </w:p>
    <w:p w:rsidR="0028201A" w:rsidRDefault="0028201A" w:rsidP="00841234">
      <w:pPr>
        <w:snapToGrid w:val="0"/>
        <w:spacing w:line="360" w:lineRule="auto"/>
        <w:ind w:leftChars="200" w:left="31680" w:firstLineChars="450" w:firstLine="31680"/>
        <w:rPr>
          <w:szCs w:val="21"/>
        </w:rPr>
      </w:pPr>
      <w:r>
        <w:rPr>
          <w:szCs w:val="21"/>
        </w:rPr>
        <w:t>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……</w:t>
      </w:r>
      <w:r>
        <w:rPr>
          <w:rFonts w:ascii="宋体" w:hAnsi="宋体"/>
          <w:szCs w:val="21"/>
        </w:rPr>
        <w:t>2</w:t>
      </w:r>
      <w:r>
        <w:rPr>
          <w:szCs w:val="21"/>
        </w:rPr>
        <w:t xml:space="preserve">CO   </w:t>
      </w:r>
    </w:p>
    <w:p w:rsidR="0028201A" w:rsidRPr="00A63F91" w:rsidRDefault="0028201A" w:rsidP="00841234">
      <w:pPr>
        <w:tabs>
          <w:tab w:val="left" w:pos="2085"/>
          <w:tab w:val="left" w:pos="3180"/>
        </w:tabs>
        <w:snapToGrid w:val="0"/>
        <w:spacing w:line="360" w:lineRule="auto"/>
        <w:ind w:leftChars="200" w:left="31680" w:firstLineChars="450" w:firstLine="31680"/>
        <w:rPr>
          <w:szCs w:val="21"/>
        </w:rPr>
      </w:pPr>
      <w:r>
        <w:rPr>
          <w:szCs w:val="21"/>
        </w:rPr>
        <w:t>44</w:t>
      </w:r>
      <w:r>
        <w:rPr>
          <w:szCs w:val="21"/>
        </w:rPr>
        <w:tab/>
      </w:r>
      <w:r w:rsidRPr="002345E3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×</w:t>
      </w:r>
      <w:r>
        <w:rPr>
          <w:szCs w:val="21"/>
        </w:rPr>
        <w:t>28</w:t>
      </w:r>
      <w:r>
        <w:rPr>
          <w:szCs w:val="21"/>
        </w:rPr>
        <w:tab/>
      </w:r>
    </w:p>
    <w:p w:rsidR="0028201A" w:rsidRPr="00503D1E" w:rsidRDefault="0028201A" w:rsidP="00841234">
      <w:pPr>
        <w:tabs>
          <w:tab w:val="left" w:pos="1440"/>
        </w:tabs>
        <w:snapToGrid w:val="0"/>
        <w:spacing w:line="360" w:lineRule="auto"/>
        <w:ind w:leftChars="200" w:left="31680"/>
        <w:rPr>
          <w:szCs w:val="21"/>
        </w:rPr>
      </w:pPr>
      <w:r>
        <w:rPr>
          <w:szCs w:val="21"/>
        </w:rPr>
        <w:tab/>
        <w:t>44</w:t>
      </w:r>
      <w:r w:rsidRPr="0082118B">
        <w:rPr>
          <w:rFonts w:hint="eastAsia"/>
        </w:rPr>
        <w:t>∶</w:t>
      </w:r>
      <w:r>
        <w:t>56</w:t>
      </w:r>
      <w:r>
        <w:rPr>
          <w:rFonts w:ascii="宋体" w:hAnsi="宋体" w:hint="eastAsia"/>
          <w:szCs w:val="21"/>
        </w:rPr>
        <w:t>＝</w:t>
      </w:r>
      <w:r w:rsidRPr="00D1760B">
        <w:rPr>
          <w:szCs w:val="21"/>
        </w:rPr>
        <w:t>22</w:t>
      </w:r>
      <w:r>
        <w:rPr>
          <w:rFonts w:ascii="宋体" w:hAnsi="宋体"/>
          <w:szCs w:val="21"/>
        </w:rPr>
        <w:t xml:space="preserve"> g</w:t>
      </w:r>
      <w:r w:rsidRPr="0082118B">
        <w:rPr>
          <w:rFonts w:hint="eastAsia"/>
        </w:rPr>
        <w:t>∶</w:t>
      </w:r>
      <w:r>
        <w:t>x</w:t>
      </w:r>
      <w:r>
        <w:rPr>
          <w:rFonts w:ascii="宋体" w:hAnsi="宋体"/>
          <w:szCs w:val="21"/>
        </w:rPr>
        <w:t xml:space="preserve">   </w:t>
      </w:r>
    </w:p>
    <w:p w:rsidR="0028201A" w:rsidRDefault="0028201A" w:rsidP="006C3B1E">
      <w:pPr>
        <w:spacing w:line="360" w:lineRule="auto"/>
        <w:rPr>
          <w:rFonts w:ascii="宋体"/>
          <w:szCs w:val="21"/>
          <w:lang w:val="pt-BR"/>
        </w:rPr>
      </w:pPr>
      <w:r w:rsidRPr="00E353F1">
        <w:rPr>
          <w:szCs w:val="21"/>
        </w:rPr>
        <w:tab/>
      </w:r>
      <w:r w:rsidRPr="00E353F1">
        <w:rPr>
          <w:szCs w:val="21"/>
        </w:rPr>
        <w:tab/>
      </w:r>
      <w:r w:rsidRPr="005E3157">
        <w:rPr>
          <w:rFonts w:ascii="宋体" w:hAnsi="宋体"/>
          <w:szCs w:val="21"/>
          <w:lang w:val="pt-BR"/>
        </w:rPr>
        <w:t>X</w:t>
      </w:r>
      <w:r>
        <w:rPr>
          <w:rFonts w:ascii="宋体" w:hAnsi="宋体" w:hint="eastAsia"/>
          <w:szCs w:val="21"/>
          <w:lang w:val="pt-BR"/>
        </w:rPr>
        <w:t>＝</w:t>
      </w:r>
      <w:r>
        <w:rPr>
          <w:rFonts w:ascii="宋体" w:hAnsi="宋体"/>
          <w:szCs w:val="21"/>
          <w:lang w:val="pt-BR"/>
        </w:rPr>
        <w:t>28</w:t>
      </w:r>
      <w:r>
        <w:rPr>
          <w:rFonts w:ascii="宋体" w:hAnsi="宋体" w:hint="eastAsia"/>
          <w:szCs w:val="21"/>
          <w:lang w:val="pt-BR"/>
        </w:rPr>
        <w:t>千克。</w:t>
      </w:r>
    </w:p>
    <w:p w:rsidR="0028201A" w:rsidRPr="006C3B1E" w:rsidRDefault="0028201A" w:rsidP="006C3B1E">
      <w:pPr>
        <w:spacing w:line="360" w:lineRule="auto"/>
      </w:pPr>
      <w:r w:rsidRPr="000A013C">
        <w:rPr>
          <w:rFonts w:hint="eastAsia"/>
          <w:szCs w:val="21"/>
        </w:rPr>
        <w:t>答案：</w:t>
      </w:r>
      <w:r w:rsidRPr="000A013C">
        <w:rPr>
          <w:szCs w:val="21"/>
        </w:rPr>
        <w:t>A</w:t>
      </w:r>
    </w:p>
    <w:sectPr w:rsidR="0028201A" w:rsidRPr="006C3B1E" w:rsidSect="00F11D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01A" w:rsidRDefault="0028201A" w:rsidP="006C3B1E">
      <w:pPr>
        <w:spacing w:line="240" w:lineRule="auto"/>
      </w:pPr>
      <w:r>
        <w:separator/>
      </w:r>
    </w:p>
  </w:endnote>
  <w:endnote w:type="continuationSeparator" w:id="1">
    <w:p w:rsidR="0028201A" w:rsidRDefault="0028201A" w:rsidP="006C3B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01A" w:rsidRDefault="0028201A" w:rsidP="006C3B1E">
      <w:pPr>
        <w:spacing w:line="240" w:lineRule="auto"/>
      </w:pPr>
      <w:r>
        <w:separator/>
      </w:r>
    </w:p>
  </w:footnote>
  <w:footnote w:type="continuationSeparator" w:id="1">
    <w:p w:rsidR="0028201A" w:rsidRDefault="0028201A" w:rsidP="006C3B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 w:rsidP="0084123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01A" w:rsidRDefault="002820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B1E"/>
    <w:rsid w:val="000A013C"/>
    <w:rsid w:val="002345E3"/>
    <w:rsid w:val="0028201A"/>
    <w:rsid w:val="00503D1E"/>
    <w:rsid w:val="005E3157"/>
    <w:rsid w:val="006C3B1E"/>
    <w:rsid w:val="0082118B"/>
    <w:rsid w:val="00841234"/>
    <w:rsid w:val="009D48EA"/>
    <w:rsid w:val="00A63F91"/>
    <w:rsid w:val="00AF78C6"/>
    <w:rsid w:val="00CE7C4D"/>
    <w:rsid w:val="00D1760B"/>
    <w:rsid w:val="00E353F1"/>
    <w:rsid w:val="00F11D06"/>
    <w:rsid w:val="00FE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1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C3B1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C3B1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C3B1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C3B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46</Words>
  <Characters>263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2011-05-19T02:14:00Z</dcterms:created>
  <dcterms:modified xsi:type="dcterms:W3CDTF">2011-05-20T02:15:00Z</dcterms:modified>
</cp:coreProperties>
</file>