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C4" w:rsidRPr="0043782C" w:rsidRDefault="002C1CC4" w:rsidP="00B31915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现将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43782C">
          <w:rPr>
            <w:color w:val="000000"/>
            <w:szCs w:val="21"/>
          </w:rPr>
          <w:t>10</w:t>
        </w:r>
        <w:r>
          <w:rPr>
            <w:color w:val="000000"/>
            <w:szCs w:val="21"/>
          </w:rPr>
          <w:t xml:space="preserve"> </w:t>
        </w:r>
        <w:r w:rsidRPr="0043782C">
          <w:rPr>
            <w:color w:val="000000"/>
            <w:szCs w:val="21"/>
          </w:rPr>
          <w:t>g</w:t>
        </w:r>
      </w:smartTag>
      <w:r>
        <w:rPr>
          <w:color w:val="000000"/>
          <w:szCs w:val="21"/>
        </w:rPr>
        <w:t xml:space="preserve"> X</w:t>
      </w:r>
      <w:r w:rsidRPr="0043782C">
        <w:rPr>
          <w:rFonts w:hint="eastAsia"/>
          <w:color w:val="000000"/>
          <w:szCs w:val="21"/>
        </w:rPr>
        <w:t>和足量的</w:t>
      </w:r>
      <w:r>
        <w:rPr>
          <w:color w:val="000000"/>
          <w:szCs w:val="21"/>
        </w:rPr>
        <w:t>Y</w:t>
      </w:r>
      <w:r w:rsidRPr="0043782C">
        <w:rPr>
          <w:rFonts w:hint="eastAsia"/>
          <w:color w:val="000000"/>
          <w:szCs w:val="21"/>
        </w:rPr>
        <w:t>混合加热，</w:t>
      </w:r>
      <w:r>
        <w:rPr>
          <w:color w:val="000000"/>
          <w:szCs w:val="21"/>
        </w:rPr>
        <w:t>X</w:t>
      </w:r>
      <w:r w:rsidRPr="0043782C"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Y</w:t>
      </w:r>
      <w:r w:rsidRPr="0043782C">
        <w:rPr>
          <w:rFonts w:hint="eastAsia"/>
          <w:color w:val="000000"/>
          <w:szCs w:val="21"/>
        </w:rPr>
        <w:t>发生化学反应。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43782C">
          <w:rPr>
            <w:color w:val="000000"/>
            <w:szCs w:val="21"/>
          </w:rPr>
          <w:t>10</w:t>
        </w:r>
        <w:r>
          <w:rPr>
            <w:color w:val="000000"/>
            <w:szCs w:val="21"/>
          </w:rPr>
          <w:t xml:space="preserve"> </w:t>
        </w:r>
        <w:r w:rsidRPr="0043782C">
          <w:rPr>
            <w:color w:val="000000"/>
            <w:szCs w:val="21"/>
          </w:rPr>
          <w:t>g</w:t>
        </w:r>
      </w:smartTag>
      <w:r>
        <w:rPr>
          <w:color w:val="000000"/>
          <w:szCs w:val="21"/>
        </w:rPr>
        <w:t xml:space="preserve"> X</w:t>
      </w:r>
      <w:r w:rsidRPr="0043782C">
        <w:rPr>
          <w:rFonts w:hint="eastAsia"/>
          <w:color w:val="000000"/>
          <w:szCs w:val="21"/>
        </w:rPr>
        <w:t>完全反应后生成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g"/>
        </w:smartTagPr>
        <w:r w:rsidRPr="0043782C">
          <w:rPr>
            <w:color w:val="000000"/>
            <w:szCs w:val="21"/>
          </w:rPr>
          <w:t>8</w:t>
        </w:r>
        <w:r>
          <w:rPr>
            <w:color w:val="000000"/>
            <w:szCs w:val="21"/>
          </w:rPr>
          <w:t xml:space="preserve"> </w:t>
        </w:r>
        <w:r w:rsidRPr="0043782C">
          <w:rPr>
            <w:color w:val="000000"/>
            <w:szCs w:val="21"/>
          </w:rPr>
          <w:t>g</w:t>
        </w:r>
      </w:smartTag>
      <w:r>
        <w:rPr>
          <w:color w:val="000000"/>
          <w:szCs w:val="21"/>
        </w:rPr>
        <w:t xml:space="preserve"> Z</w:t>
      </w:r>
      <w:r w:rsidRPr="0043782C">
        <w:rPr>
          <w:rFonts w:hint="eastAsia"/>
          <w:color w:val="000000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g"/>
        </w:smartTagPr>
        <w:r w:rsidRPr="0043782C">
          <w:rPr>
            <w:color w:val="000000"/>
            <w:szCs w:val="21"/>
          </w:rPr>
          <w:t>4</w:t>
        </w:r>
        <w:r>
          <w:rPr>
            <w:color w:val="000000"/>
            <w:szCs w:val="21"/>
          </w:rPr>
          <w:t xml:space="preserve"> </w:t>
        </w:r>
        <w:r w:rsidRPr="0043782C">
          <w:rPr>
            <w:color w:val="000000"/>
            <w:szCs w:val="21"/>
          </w:rPr>
          <w:t>g</w:t>
        </w:r>
      </w:smartTag>
      <w:r>
        <w:rPr>
          <w:color w:val="000000"/>
          <w:szCs w:val="21"/>
        </w:rPr>
        <w:t xml:space="preserve"> W</w:t>
      </w:r>
      <w:r w:rsidRPr="0043782C">
        <w:rPr>
          <w:rFonts w:hint="eastAsia"/>
          <w:color w:val="000000"/>
          <w:szCs w:val="21"/>
        </w:rPr>
        <w:t>，则参加反应的</w:t>
      </w:r>
      <w:r>
        <w:rPr>
          <w:color w:val="000000"/>
          <w:szCs w:val="21"/>
        </w:rPr>
        <w:t>X</w:t>
      </w:r>
      <w:r w:rsidRPr="0043782C">
        <w:rPr>
          <w:rFonts w:hint="eastAsia"/>
          <w:color w:val="000000"/>
          <w:szCs w:val="21"/>
        </w:rPr>
        <w:t>与</w:t>
      </w:r>
      <w:r>
        <w:rPr>
          <w:color w:val="000000"/>
          <w:szCs w:val="21"/>
        </w:rPr>
        <w:t>Y</w:t>
      </w:r>
      <w:r w:rsidRPr="0043782C">
        <w:rPr>
          <w:rFonts w:hint="eastAsia"/>
          <w:color w:val="000000"/>
          <w:szCs w:val="21"/>
        </w:rPr>
        <w:t>的质量比是（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2C1CC4" w:rsidRPr="0043782C" w:rsidRDefault="002C1CC4" w:rsidP="00B31915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>A. 1</w:t>
      </w:r>
      <w:r w:rsidRPr="0043782C">
        <w:rPr>
          <w:rFonts w:hint="eastAsia"/>
        </w:rPr>
        <w:t>∶</w:t>
      </w:r>
      <w:r>
        <w:rPr>
          <w:color w:val="000000"/>
          <w:szCs w:val="21"/>
        </w:rPr>
        <w:t>l</w:t>
      </w:r>
      <w:r w:rsidRPr="0043782C">
        <w:rPr>
          <w:color w:val="000000"/>
          <w:szCs w:val="21"/>
        </w:rPr>
        <w:t xml:space="preserve">    B. 2</w:t>
      </w:r>
      <w:r w:rsidRPr="0043782C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43782C">
          <w:rPr>
            <w:color w:val="000000"/>
            <w:szCs w:val="21"/>
          </w:rPr>
          <w:t>1    C</w:t>
        </w:r>
      </w:smartTag>
      <w:r w:rsidRPr="0043782C">
        <w:rPr>
          <w:color w:val="000000"/>
          <w:szCs w:val="21"/>
        </w:rPr>
        <w:t>. 5</w:t>
      </w:r>
      <w:r w:rsidRPr="0043782C">
        <w:rPr>
          <w:rFonts w:hint="eastAsia"/>
        </w:rPr>
        <w:t>∶</w:t>
      </w:r>
      <w:r>
        <w:rPr>
          <w:color w:val="000000"/>
          <w:szCs w:val="21"/>
        </w:rPr>
        <w:t>l</w:t>
      </w:r>
      <w:r w:rsidRPr="0043782C">
        <w:rPr>
          <w:color w:val="000000"/>
          <w:szCs w:val="21"/>
        </w:rPr>
        <w:t xml:space="preserve">    D. 4</w:t>
      </w:r>
      <w:r w:rsidRPr="0043782C">
        <w:rPr>
          <w:rFonts w:hint="eastAsia"/>
        </w:rPr>
        <w:t>∶</w:t>
      </w:r>
      <w:r w:rsidRPr="0043782C">
        <w:rPr>
          <w:color w:val="000000"/>
          <w:szCs w:val="21"/>
        </w:rPr>
        <w:t>l</w:t>
      </w:r>
    </w:p>
    <w:p w:rsidR="002C1CC4" w:rsidRPr="0043782C" w:rsidRDefault="002C1CC4" w:rsidP="00B31915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2C1CC4" w:rsidRDefault="002C1CC4" w:rsidP="00B31915">
      <w:pPr>
        <w:spacing w:line="360" w:lineRule="auto"/>
        <w:rPr>
          <w:color w:val="000000"/>
          <w:szCs w:val="21"/>
        </w:rPr>
      </w:pPr>
      <w:r w:rsidRPr="0043782C">
        <w:rPr>
          <w:bCs/>
          <w:color w:val="000000"/>
          <w:szCs w:val="21"/>
        </w:rPr>
        <w:tab/>
      </w:r>
      <w:r w:rsidRPr="0043782C">
        <w:rPr>
          <w:bCs/>
          <w:color w:val="000000"/>
          <w:szCs w:val="21"/>
        </w:rPr>
        <w:tab/>
      </w:r>
      <w:r w:rsidRPr="0043782C">
        <w:rPr>
          <w:bCs/>
          <w:color w:val="000000"/>
          <w:szCs w:val="21"/>
        </w:rPr>
        <w:tab/>
        <w:t xml:space="preserve">    </w:t>
      </w:r>
      <w:r>
        <w:rPr>
          <w:bCs/>
          <w:color w:val="000000"/>
          <w:szCs w:val="21"/>
        </w:rPr>
        <w:t xml:space="preserve">        </w:t>
      </w:r>
      <w:r>
        <w:rPr>
          <w:color w:val="000000"/>
          <w:szCs w:val="21"/>
        </w:rPr>
        <w:t>X</w:t>
      </w:r>
      <w:r w:rsidRPr="0043782C">
        <w:rPr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color w:val="000000"/>
          <w:szCs w:val="21"/>
        </w:rPr>
        <w:t xml:space="preserve"> Y </w:t>
      </w:r>
      <w:r w:rsidRPr="0043782C">
        <w:rPr>
          <w:rFonts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Z</w:t>
      </w:r>
      <w:r w:rsidRPr="0043782C">
        <w:rPr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color w:val="000000"/>
          <w:szCs w:val="21"/>
        </w:rPr>
        <w:t xml:space="preserve"> W</w:t>
      </w:r>
    </w:p>
    <w:p w:rsidR="002C1CC4" w:rsidRPr="0043782C" w:rsidRDefault="002C1CC4" w:rsidP="00B31915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参加反应的物质的质量</w:t>
      </w:r>
      <w:r w:rsidRPr="0043782C">
        <w:rPr>
          <w:color w:val="000000"/>
          <w:szCs w:val="21"/>
        </w:rPr>
        <w:t xml:space="preserve">   10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>
        <w:rPr>
          <w:color w:val="000000"/>
          <w:szCs w:val="21"/>
        </w:rPr>
        <w:t xml:space="preserve">        </w:t>
      </w:r>
      <w:r w:rsidRPr="0043782C">
        <w:rPr>
          <w:color w:val="000000"/>
          <w:szCs w:val="21"/>
        </w:rPr>
        <w:t>8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     4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</w:p>
    <w:p w:rsidR="002C1CC4" w:rsidRDefault="002C1CC4" w:rsidP="00B31915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由质量守恒定律可得参加反应的</w:t>
      </w:r>
      <w:r w:rsidRPr="0043782C">
        <w:rPr>
          <w:color w:val="000000"/>
          <w:szCs w:val="21"/>
        </w:rPr>
        <w:t>B</w:t>
      </w:r>
      <w:r w:rsidRPr="0043782C">
        <w:rPr>
          <w:rFonts w:hint="eastAsia"/>
          <w:color w:val="000000"/>
          <w:szCs w:val="21"/>
        </w:rPr>
        <w:t>的质量为</w:t>
      </w:r>
      <w:r w:rsidRPr="0043782C">
        <w:rPr>
          <w:color w:val="000000"/>
          <w:szCs w:val="21"/>
        </w:rPr>
        <w:t>8</w:t>
      </w:r>
      <w:r>
        <w:rPr>
          <w:color w:val="000000"/>
          <w:szCs w:val="21"/>
        </w:rPr>
        <w:t xml:space="preserve"> g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4</w:t>
      </w:r>
      <w:r>
        <w:rPr>
          <w:color w:val="000000"/>
          <w:szCs w:val="21"/>
        </w:rPr>
        <w:t xml:space="preserve"> g</w:t>
      </w:r>
      <w:r>
        <w:rPr>
          <w:rFonts w:hint="eastAsia"/>
          <w:color w:val="000000"/>
          <w:szCs w:val="21"/>
        </w:rPr>
        <w:t>－</w:t>
      </w:r>
      <w:r w:rsidRPr="00505B80">
        <w:rPr>
          <w:color w:val="000000"/>
          <w:szCs w:val="21"/>
        </w:rPr>
        <w:t>10</w:t>
      </w:r>
      <w:r>
        <w:rPr>
          <w:color w:val="000000"/>
          <w:szCs w:val="21"/>
        </w:rPr>
        <w:t xml:space="preserve"> </w:t>
      </w:r>
      <w:r w:rsidRPr="00505B80">
        <w:rPr>
          <w:color w:val="000000"/>
          <w:szCs w:val="21"/>
        </w:rPr>
        <w:t>g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>2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，则参加反应的</w:t>
      </w:r>
      <w:r>
        <w:rPr>
          <w:color w:val="000000"/>
          <w:szCs w:val="21"/>
        </w:rPr>
        <w:t>X</w:t>
      </w:r>
      <w:r w:rsidRPr="0043782C">
        <w:rPr>
          <w:rFonts w:hint="eastAsia"/>
          <w:color w:val="000000"/>
          <w:szCs w:val="21"/>
        </w:rPr>
        <w:t>与</w:t>
      </w:r>
      <w:r>
        <w:rPr>
          <w:color w:val="000000"/>
          <w:szCs w:val="21"/>
        </w:rPr>
        <w:t>Y</w:t>
      </w:r>
      <w:r w:rsidRPr="0043782C">
        <w:rPr>
          <w:rFonts w:hint="eastAsia"/>
          <w:color w:val="000000"/>
          <w:szCs w:val="21"/>
        </w:rPr>
        <w:t>的质量比为</w:t>
      </w:r>
      <w:r w:rsidRPr="0043782C">
        <w:rPr>
          <w:color w:val="000000"/>
          <w:szCs w:val="21"/>
        </w:rPr>
        <w:t>10</w:t>
      </w:r>
      <w:r w:rsidRPr="0043782C">
        <w:rPr>
          <w:rFonts w:hint="eastAsia"/>
        </w:rPr>
        <w:t>∶</w:t>
      </w:r>
      <w:r w:rsidRPr="0043782C">
        <w:rPr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>5</w:t>
      </w:r>
      <w:r w:rsidRPr="0043782C">
        <w:rPr>
          <w:rFonts w:hint="eastAsia"/>
        </w:rPr>
        <w:t>∶</w:t>
      </w:r>
      <w:r w:rsidRPr="0043782C"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。</w:t>
      </w:r>
    </w:p>
    <w:p w:rsidR="002C1CC4" w:rsidRPr="0043782C" w:rsidRDefault="002C1CC4" w:rsidP="00B31915">
      <w:pPr>
        <w:snapToGrid w:val="0"/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43782C">
        <w:rPr>
          <w:color w:val="000000"/>
          <w:szCs w:val="21"/>
        </w:rPr>
        <w:t>C</w:t>
      </w:r>
    </w:p>
    <w:p w:rsidR="002C1CC4" w:rsidRPr="00337312" w:rsidRDefault="002C1CC4" w:rsidP="00337312">
      <w:pPr>
        <w:spacing w:line="360" w:lineRule="auto"/>
      </w:pPr>
    </w:p>
    <w:sectPr w:rsidR="002C1CC4" w:rsidRPr="00337312" w:rsidSect="007C2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CC4" w:rsidRDefault="002C1CC4" w:rsidP="00337312">
      <w:pPr>
        <w:spacing w:line="240" w:lineRule="auto"/>
      </w:pPr>
      <w:r>
        <w:separator/>
      </w:r>
    </w:p>
  </w:endnote>
  <w:endnote w:type="continuationSeparator" w:id="1">
    <w:p w:rsidR="002C1CC4" w:rsidRDefault="002C1CC4" w:rsidP="00337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CC4" w:rsidRDefault="002C1CC4" w:rsidP="00337312">
      <w:pPr>
        <w:spacing w:line="240" w:lineRule="auto"/>
      </w:pPr>
      <w:r>
        <w:separator/>
      </w:r>
    </w:p>
  </w:footnote>
  <w:footnote w:type="continuationSeparator" w:id="1">
    <w:p w:rsidR="002C1CC4" w:rsidRDefault="002C1CC4" w:rsidP="003373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 w:rsidP="004B0A1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C4" w:rsidRDefault="002C1C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026A6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B18D6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F86160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AA8D1B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D5CD36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0928A2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104CD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27C31C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6426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3AD1E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312"/>
    <w:rsid w:val="00120D75"/>
    <w:rsid w:val="002C1CC4"/>
    <w:rsid w:val="00337312"/>
    <w:rsid w:val="0043782C"/>
    <w:rsid w:val="004B0A1E"/>
    <w:rsid w:val="00505B80"/>
    <w:rsid w:val="007C2BCA"/>
    <w:rsid w:val="00B31915"/>
    <w:rsid w:val="00E7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73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373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373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37312"/>
    <w:rPr>
      <w:rFonts w:cs="Times New Roman"/>
      <w:sz w:val="18"/>
      <w:szCs w:val="18"/>
    </w:rPr>
  </w:style>
  <w:style w:type="paragraph" w:customStyle="1" w:styleId="1">
    <w:name w:val="样式1"/>
    <w:basedOn w:val="Normal"/>
    <w:uiPriority w:val="99"/>
    <w:rsid w:val="00B31915"/>
    <w:pPr>
      <w:snapToGrid w:val="0"/>
      <w:spacing w:line="360" w:lineRule="auto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2011-05-20T01:41:00Z</dcterms:created>
  <dcterms:modified xsi:type="dcterms:W3CDTF">2011-05-24T04:03:00Z</dcterms:modified>
</cp:coreProperties>
</file>