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E86" w:rsidRPr="00C30A10" w:rsidRDefault="000E3E86" w:rsidP="00525FB3">
      <w:pPr>
        <w:spacing w:line="360" w:lineRule="auto"/>
      </w:pPr>
      <w:r w:rsidRPr="00C30A10">
        <w:rPr>
          <w:rFonts w:hint="eastAsia"/>
        </w:rPr>
        <w:t>碳在氧气中燃烧生成二氧化碳。若使</w:t>
      </w:r>
      <w:r w:rsidRPr="00C30A10">
        <w:t>24</w:t>
      </w:r>
      <w:r>
        <w:t xml:space="preserve"> </w:t>
      </w:r>
      <w:r w:rsidRPr="00C30A10">
        <w:t>g</w:t>
      </w:r>
      <w:r w:rsidRPr="00C30A10">
        <w:rPr>
          <w:rFonts w:hint="eastAsia"/>
        </w:rPr>
        <w:t>碳完全燃烧，能生成二氧化碳的质量为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0E3E86" w:rsidRPr="00C30A10" w:rsidRDefault="000E3E86" w:rsidP="00525FB3">
      <w:pPr>
        <w:spacing w:line="360" w:lineRule="auto"/>
        <w:rPr>
          <w:lang w:val="fr-FR"/>
        </w:rPr>
      </w:pPr>
      <w:r w:rsidRPr="00C30A10">
        <w:rPr>
          <w:lang w:val="fr-FR"/>
        </w:rPr>
        <w:t>A. 44</w:t>
      </w:r>
      <w:r>
        <w:rPr>
          <w:lang w:val="fr-FR"/>
        </w:rPr>
        <w:t xml:space="preserve"> </w:t>
      </w:r>
      <w:r w:rsidRPr="00C30A10">
        <w:rPr>
          <w:lang w:val="fr-FR"/>
        </w:rPr>
        <w:t>g    B. 88</w:t>
      </w:r>
      <w:r>
        <w:rPr>
          <w:lang w:val="fr-FR"/>
        </w:rPr>
        <w:t xml:space="preserve"> </w:t>
      </w:r>
      <w:r w:rsidRPr="00C30A10">
        <w:rPr>
          <w:lang w:val="fr-FR"/>
        </w:rPr>
        <w:t>g    C. 8.8</w:t>
      </w:r>
      <w:r>
        <w:rPr>
          <w:lang w:val="fr-FR"/>
        </w:rPr>
        <w:t xml:space="preserve"> </w:t>
      </w:r>
      <w:r w:rsidRPr="00C30A10">
        <w:rPr>
          <w:lang w:val="fr-FR"/>
        </w:rPr>
        <w:t>g    D. 4.4</w:t>
      </w:r>
      <w:r>
        <w:rPr>
          <w:lang w:val="fr-FR"/>
        </w:rPr>
        <w:t xml:space="preserve"> </w:t>
      </w:r>
      <w:r w:rsidRPr="00C30A10">
        <w:rPr>
          <w:lang w:val="fr-FR"/>
        </w:rPr>
        <w:t>g</w:t>
      </w:r>
    </w:p>
    <w:p w:rsidR="000E3E86" w:rsidRPr="00C30A10" w:rsidRDefault="000E3E86" w:rsidP="00525FB3">
      <w:pPr>
        <w:spacing w:line="360" w:lineRule="auto"/>
        <w:jc w:val="left"/>
        <w:rPr>
          <w:bCs/>
        </w:rPr>
      </w:pPr>
      <w:r w:rsidRPr="00C30A10">
        <w:rPr>
          <w:rFonts w:hint="eastAsia"/>
          <w:bCs/>
        </w:rPr>
        <w:t>解析：</w:t>
      </w:r>
    </w:p>
    <w:p w:rsidR="000E3E86" w:rsidRPr="00C30A10" w:rsidRDefault="000E3E86" w:rsidP="00525FB3">
      <w:pPr>
        <w:spacing w:line="360" w:lineRule="auto"/>
        <w:jc w:val="left"/>
      </w:pPr>
      <w:r w:rsidRPr="00C30A10">
        <w:rPr>
          <w:rFonts w:hint="eastAsia"/>
        </w:rPr>
        <w:t>（</w:t>
      </w:r>
      <w:r w:rsidRPr="00C30A10">
        <w:t>1</w:t>
      </w:r>
      <w:r w:rsidRPr="00C30A10">
        <w:rPr>
          <w:rFonts w:hint="eastAsia"/>
        </w:rPr>
        <w:t>）该题中的已知量是碳为</w:t>
      </w:r>
      <w:r w:rsidRPr="00C30A10">
        <w:t>24</w:t>
      </w:r>
      <w:r>
        <w:t xml:space="preserve"> </w:t>
      </w:r>
      <w:r w:rsidRPr="00C30A10">
        <w:t>g</w:t>
      </w:r>
      <w:r w:rsidRPr="00C30A10">
        <w:rPr>
          <w:rFonts w:hint="eastAsia"/>
        </w:rPr>
        <w:t>，要求解的是二氧化碳的质量</w:t>
      </w:r>
      <w:r>
        <w:rPr>
          <w:rFonts w:hint="eastAsia"/>
        </w:rPr>
        <w:t>。</w:t>
      </w:r>
    </w:p>
    <w:p w:rsidR="000E3E86" w:rsidRPr="00C30A10" w:rsidRDefault="000E3E86" w:rsidP="00DE7D82">
      <w:pPr>
        <w:spacing w:line="360" w:lineRule="auto"/>
        <w:ind w:firstLineChars="200" w:firstLine="31680"/>
        <w:jc w:val="left"/>
        <w:textAlignment w:val="center"/>
      </w:pPr>
      <w:r w:rsidRPr="00C30A10">
        <w:rPr>
          <w:rFonts w:hint="eastAsia"/>
        </w:rPr>
        <w:t>（</w:t>
      </w:r>
      <w:r w:rsidRPr="00C30A10">
        <w:t>2</w:t>
      </w:r>
      <w:r w:rsidRPr="00C30A10">
        <w:rPr>
          <w:rFonts w:hint="eastAsia"/>
        </w:rPr>
        <w:t>）化学方程式为：</w:t>
      </w:r>
      <w:r w:rsidRPr="00C30A10">
        <w:t>C</w:t>
      </w:r>
      <w:r>
        <w:rPr>
          <w:rFonts w:hint="eastAsia"/>
        </w:rPr>
        <w:t>＋</w:t>
      </w:r>
      <w:r w:rsidRPr="00C30A10">
        <w:t>O</w:t>
      </w:r>
      <w:r w:rsidRPr="00C30A10">
        <w:rPr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.75pt" o:ole="">
            <v:imagedata r:id="rId6" o:title=""/>
          </v:shape>
          <o:OLEObject Type="Embed" ProgID="Equation.3" ShapeID="_x0000_i1025" DrawAspect="Content" ObjectID="_1372684898" r:id="rId7"/>
        </w:object>
      </w:r>
      <w:r w:rsidRPr="00C30A10">
        <w:t>CO</w:t>
      </w:r>
      <w:r w:rsidRPr="00C30A10">
        <w:rPr>
          <w:vertAlign w:val="subscript"/>
        </w:rPr>
        <w:t>2</w:t>
      </w:r>
      <w:r w:rsidRPr="00C30A10">
        <w:t xml:space="preserve"> </w:t>
      </w:r>
    </w:p>
    <w:p w:rsidR="000E3E86" w:rsidRPr="00C30A10" w:rsidRDefault="000E3E86" w:rsidP="00DE7D82">
      <w:pPr>
        <w:spacing w:line="360" w:lineRule="auto"/>
        <w:ind w:firstLineChars="200" w:firstLine="31680"/>
        <w:jc w:val="left"/>
      </w:pPr>
      <w:r w:rsidRPr="00C30A10">
        <w:rPr>
          <w:rFonts w:hint="eastAsia"/>
        </w:rPr>
        <w:t>（</w:t>
      </w:r>
      <w:r w:rsidRPr="00C30A10">
        <w:t>3</w:t>
      </w:r>
      <w:r w:rsidRPr="00C30A10">
        <w:rPr>
          <w:rFonts w:hint="eastAsia"/>
        </w:rPr>
        <w:t>）根据题意找出碳和二氧化碳的相对分子质量比为</w:t>
      </w:r>
      <w:r w:rsidRPr="00C30A10">
        <w:t>12</w:t>
      </w:r>
      <w:r w:rsidRPr="0082118B">
        <w:rPr>
          <w:rFonts w:hint="eastAsia"/>
        </w:rPr>
        <w:t>∶</w:t>
      </w:r>
      <w:r w:rsidRPr="00C30A10">
        <w:t>44</w:t>
      </w:r>
    </w:p>
    <w:p w:rsidR="000E3E86" w:rsidRPr="00C30A10" w:rsidRDefault="000E3E86" w:rsidP="00DE7D82">
      <w:pPr>
        <w:spacing w:line="360" w:lineRule="auto"/>
        <w:ind w:firstLineChars="200" w:firstLine="31680"/>
        <w:jc w:val="left"/>
      </w:pPr>
      <w:r w:rsidRPr="00C30A10">
        <w:rPr>
          <w:rFonts w:hint="eastAsia"/>
        </w:rPr>
        <w:t>（</w:t>
      </w:r>
      <w:r w:rsidRPr="00C30A10">
        <w:t>4</w:t>
      </w:r>
      <w:r w:rsidRPr="00C30A10">
        <w:rPr>
          <w:rFonts w:hint="eastAsia"/>
        </w:rPr>
        <w:t>）根据以上数据列比例式求解</w:t>
      </w:r>
    </w:p>
    <w:p w:rsidR="000E3E86" w:rsidRPr="00C30A10" w:rsidRDefault="000E3E86" w:rsidP="00DE7D82">
      <w:pPr>
        <w:spacing w:line="360" w:lineRule="auto"/>
        <w:ind w:firstLineChars="200" w:firstLine="31680"/>
      </w:pPr>
      <w:r w:rsidRPr="00C30A10">
        <w:rPr>
          <w:rFonts w:hint="eastAsia"/>
        </w:rPr>
        <w:t>设生成二氧化碳的质量为</w:t>
      </w:r>
      <w:r w:rsidRPr="00C30A10">
        <w:t>x</w:t>
      </w:r>
    </w:p>
    <w:p w:rsidR="000E3E86" w:rsidRPr="00C30A10" w:rsidRDefault="000E3E86" w:rsidP="00525FB3">
      <w:pPr>
        <w:spacing w:line="360" w:lineRule="auto"/>
        <w:jc w:val="left"/>
        <w:textAlignment w:val="center"/>
      </w:pPr>
      <w:r w:rsidRPr="00C30A10">
        <w:t xml:space="preserve">         C</w:t>
      </w:r>
      <w:r>
        <w:rPr>
          <w:rFonts w:hint="eastAsia"/>
        </w:rPr>
        <w:t>＋</w:t>
      </w:r>
      <w:r w:rsidRPr="00C30A10">
        <w:t>O</w:t>
      </w:r>
      <w:r w:rsidRPr="00C30A10">
        <w:rPr>
          <w:vertAlign w:val="subscript"/>
        </w:rPr>
        <w:t>2</w:t>
      </w:r>
      <w:r w:rsidRPr="008A2955">
        <w:rPr>
          <w:position w:val="-2"/>
          <w:szCs w:val="21"/>
        </w:rPr>
        <w:object w:dxaOrig="499" w:dyaOrig="380">
          <v:shape id="_x0000_i1026" type="#_x0000_t75" style="width:24.75pt;height:18.75pt" o:ole="">
            <v:imagedata r:id="rId6" o:title=""/>
          </v:shape>
          <o:OLEObject Type="Embed" ProgID="Equation.3" ShapeID="_x0000_i1026" DrawAspect="Content" ObjectID="_1372684899" r:id="rId8"/>
        </w:object>
      </w:r>
      <w:r w:rsidRPr="00C30A10">
        <w:t>CO</w:t>
      </w:r>
      <w:r w:rsidRPr="00C30A10">
        <w:rPr>
          <w:vertAlign w:val="subscript"/>
        </w:rPr>
        <w:t>2</w:t>
      </w:r>
    </w:p>
    <w:p w:rsidR="000E3E86" w:rsidRPr="00C30A10" w:rsidRDefault="000E3E86" w:rsidP="00525FB3">
      <w:pPr>
        <w:spacing w:line="360" w:lineRule="auto"/>
      </w:pPr>
      <w:r w:rsidRPr="00C30A10">
        <w:t xml:space="preserve">         12         44</w:t>
      </w:r>
    </w:p>
    <w:p w:rsidR="000E3E86" w:rsidRPr="00C30A10" w:rsidRDefault="000E3E86" w:rsidP="00525FB3">
      <w:pPr>
        <w:spacing w:line="360" w:lineRule="auto"/>
        <w:jc w:val="left"/>
      </w:pPr>
      <w:r w:rsidRPr="00C30A10">
        <w:t xml:space="preserve">         </w:t>
      </w:r>
      <w:smartTag w:uri="urn:schemas-microsoft-com:office:smarttags" w:element="chmetcnv">
        <w:smartTagPr>
          <w:attr w:name="UnitName" w:val="g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C30A10">
          <w:t>24g</w:t>
        </w:r>
      </w:smartTag>
      <w:r w:rsidRPr="00C30A10">
        <w:t xml:space="preserve">         x </w:t>
      </w:r>
    </w:p>
    <w:p w:rsidR="000E3E86" w:rsidRPr="00C30A10" w:rsidRDefault="000E3E86" w:rsidP="00525FB3">
      <w:pPr>
        <w:spacing w:line="360" w:lineRule="auto"/>
        <w:jc w:val="left"/>
      </w:pPr>
      <w:r w:rsidRPr="00C30A10">
        <w:t xml:space="preserve">         </w:t>
      </w:r>
      <w:r w:rsidRPr="00324E02">
        <w:rPr>
          <w:position w:val="-28"/>
        </w:rPr>
        <w:object w:dxaOrig="460" w:dyaOrig="639">
          <v:shape id="_x0000_i1027" type="#_x0000_t75" style="width:23.25pt;height:31.5pt" o:ole="">
            <v:imagedata r:id="rId9" o:title=""/>
          </v:shape>
          <o:OLEObject Type="Embed" ProgID="Equation.3" ShapeID="_x0000_i1027" DrawAspect="Content" ObjectID="_1372684900" r:id="rId10"/>
        </w:object>
      </w:r>
      <w:r w:rsidRPr="00C30A10">
        <w:rPr>
          <w:rFonts w:hint="eastAsia"/>
        </w:rPr>
        <w:t>＝</w:t>
      </w:r>
      <w:r w:rsidRPr="00324E02">
        <w:rPr>
          <w:position w:val="-22"/>
        </w:rPr>
        <w:object w:dxaOrig="340" w:dyaOrig="580">
          <v:shape id="_x0000_i1028" type="#_x0000_t75" style="width:17.25pt;height:29.25pt" o:ole="">
            <v:imagedata r:id="rId11" o:title=""/>
          </v:shape>
          <o:OLEObject Type="Embed" ProgID="Equation.3" ShapeID="_x0000_i1028" DrawAspect="Content" ObjectID="_1372684901" r:id="rId12"/>
        </w:object>
      </w:r>
      <w:r w:rsidRPr="00C30A10">
        <w:t xml:space="preserve">     x</w:t>
      </w:r>
      <w:r w:rsidRPr="00C30A10">
        <w:rPr>
          <w:rFonts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g"/>
        </w:smartTagPr>
        <w:r w:rsidRPr="00C30A10">
          <w:t>88g</w:t>
        </w:r>
      </w:smartTag>
    </w:p>
    <w:p w:rsidR="000E3E86" w:rsidRPr="00C30A10" w:rsidRDefault="000E3E86" w:rsidP="00DE7D82">
      <w:pPr>
        <w:spacing w:line="360" w:lineRule="auto"/>
        <w:ind w:firstLineChars="200" w:firstLine="31680"/>
      </w:pPr>
      <w:r w:rsidRPr="00C30A10">
        <w:rPr>
          <w:rFonts w:hint="eastAsia"/>
          <w:bCs/>
        </w:rPr>
        <w:t>注意：</w:t>
      </w:r>
      <w:r w:rsidRPr="00C30A10">
        <w:rPr>
          <w:rFonts w:hint="eastAsia"/>
        </w:rPr>
        <w:t>根据化学方程式的计算，就是依据化学方程式中各物质之间的质量比进行的计算，因此，首先要写出正确的方程式，其次要知道反应物、生成物各物质之间的质量比，即找出已知量与未知量之间的关系，这两步的正确与否对于计算的结果影响甚大。</w:t>
      </w:r>
    </w:p>
    <w:p w:rsidR="000E3E86" w:rsidRPr="008432A1" w:rsidRDefault="000E3E86" w:rsidP="00525FB3">
      <w:pPr>
        <w:spacing w:line="360" w:lineRule="auto"/>
      </w:pPr>
      <w:r w:rsidRPr="00C30A10">
        <w:rPr>
          <w:rFonts w:hint="eastAsia"/>
        </w:rPr>
        <w:t>答案：</w:t>
      </w:r>
      <w:r w:rsidRPr="00C30A10">
        <w:t>B</w:t>
      </w:r>
    </w:p>
    <w:p w:rsidR="000E3E86" w:rsidRPr="009E0ED8" w:rsidRDefault="000E3E86" w:rsidP="00525FB3"/>
    <w:p w:rsidR="000E3E86" w:rsidRPr="00525FB3" w:rsidRDefault="000E3E86" w:rsidP="00525FB3"/>
    <w:sectPr w:rsidR="000E3E86" w:rsidRPr="00525FB3" w:rsidSect="004A3A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E86" w:rsidRDefault="000E3E86" w:rsidP="008432A1">
      <w:pPr>
        <w:spacing w:line="240" w:lineRule="auto"/>
      </w:pPr>
      <w:r>
        <w:separator/>
      </w:r>
    </w:p>
  </w:endnote>
  <w:endnote w:type="continuationSeparator" w:id="1">
    <w:p w:rsidR="000E3E86" w:rsidRDefault="000E3E86" w:rsidP="00843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6" w:rsidRDefault="000E3E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6" w:rsidRDefault="000E3E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6" w:rsidRDefault="000E3E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E86" w:rsidRDefault="000E3E86" w:rsidP="008432A1">
      <w:pPr>
        <w:spacing w:line="240" w:lineRule="auto"/>
      </w:pPr>
      <w:r>
        <w:separator/>
      </w:r>
    </w:p>
  </w:footnote>
  <w:footnote w:type="continuationSeparator" w:id="1">
    <w:p w:rsidR="000E3E86" w:rsidRDefault="000E3E86" w:rsidP="008432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6" w:rsidRDefault="000E3E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6" w:rsidRDefault="000E3E86" w:rsidP="00DE7D8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6" w:rsidRDefault="000E3E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32A1"/>
    <w:rsid w:val="000E3E86"/>
    <w:rsid w:val="00257371"/>
    <w:rsid w:val="002D75DF"/>
    <w:rsid w:val="00324E02"/>
    <w:rsid w:val="00470F26"/>
    <w:rsid w:val="004A3A95"/>
    <w:rsid w:val="004D4EA6"/>
    <w:rsid w:val="00525FB3"/>
    <w:rsid w:val="005A0385"/>
    <w:rsid w:val="0082118B"/>
    <w:rsid w:val="008432A1"/>
    <w:rsid w:val="008A2955"/>
    <w:rsid w:val="008E07C4"/>
    <w:rsid w:val="009E0ED8"/>
    <w:rsid w:val="00B005E7"/>
    <w:rsid w:val="00C30A10"/>
    <w:rsid w:val="00DE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A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432A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32A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432A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32A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72</Words>
  <Characters>414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2011-05-21T08:57:00Z</dcterms:created>
  <dcterms:modified xsi:type="dcterms:W3CDTF">2011-07-20T08:35:00Z</dcterms:modified>
</cp:coreProperties>
</file>