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98" w:rsidRPr="00C678DC" w:rsidRDefault="00304A98" w:rsidP="00B753B0">
      <w:pPr>
        <w:snapToGrid w:val="0"/>
        <w:spacing w:line="360" w:lineRule="auto"/>
        <w:rPr>
          <w:szCs w:val="21"/>
        </w:rPr>
      </w:pPr>
      <w:r w:rsidRPr="00C678DC">
        <w:rPr>
          <w:rFonts w:hAnsi="宋体" w:hint="eastAsia"/>
          <w:szCs w:val="21"/>
        </w:rPr>
        <w:t>欲除去热水瓶胆内壁附着的水垢（主要成份是碳酸钙），可采用的办法是</w:t>
      </w:r>
      <w:r>
        <w:rPr>
          <w:rFonts w:hAnsi="宋体" w:hint="eastAsia"/>
          <w:szCs w:val="21"/>
        </w:rPr>
        <w:t>（</w:t>
      </w:r>
      <w:r>
        <w:rPr>
          <w:rFonts w:hAnsi="宋体"/>
          <w:szCs w:val="21"/>
        </w:rPr>
        <w:t xml:space="preserve">    </w:t>
      </w:r>
      <w:r>
        <w:rPr>
          <w:rFonts w:hAnsi="宋体" w:hint="eastAsia"/>
          <w:szCs w:val="21"/>
        </w:rPr>
        <w:t>）</w:t>
      </w:r>
    </w:p>
    <w:p w:rsidR="00304A98" w:rsidRPr="00C678DC" w:rsidRDefault="00304A98" w:rsidP="00B753B0">
      <w:pPr>
        <w:snapToGrid w:val="0"/>
        <w:spacing w:line="360" w:lineRule="auto"/>
        <w:rPr>
          <w:rFonts w:hAnsi="宋体"/>
          <w:szCs w:val="21"/>
        </w:rPr>
      </w:pPr>
      <w:r w:rsidRPr="00C678DC">
        <w:rPr>
          <w:szCs w:val="21"/>
        </w:rPr>
        <w:t xml:space="preserve">A. </w:t>
      </w:r>
      <w:r w:rsidRPr="00C678DC">
        <w:rPr>
          <w:rFonts w:hAnsi="宋体" w:hint="eastAsia"/>
          <w:szCs w:val="21"/>
        </w:rPr>
        <w:t>加热</w:t>
      </w:r>
      <w:r w:rsidRPr="00C678DC">
        <w:rPr>
          <w:rFonts w:hAnsi="宋体"/>
          <w:szCs w:val="21"/>
        </w:rPr>
        <w:t xml:space="preserve">    </w:t>
      </w:r>
    </w:p>
    <w:p w:rsidR="00304A98" w:rsidRPr="00C678DC" w:rsidRDefault="00304A98" w:rsidP="00B753B0">
      <w:pPr>
        <w:snapToGrid w:val="0"/>
        <w:spacing w:line="360" w:lineRule="auto"/>
        <w:rPr>
          <w:szCs w:val="21"/>
        </w:rPr>
      </w:pPr>
      <w:r w:rsidRPr="00C678DC">
        <w:rPr>
          <w:szCs w:val="21"/>
        </w:rPr>
        <w:t xml:space="preserve">B. </w:t>
      </w:r>
      <w:r w:rsidRPr="00C678DC">
        <w:rPr>
          <w:rFonts w:hAnsi="宋体" w:hint="eastAsia"/>
          <w:szCs w:val="21"/>
        </w:rPr>
        <w:t>用砂子擦洗</w:t>
      </w:r>
      <w:r w:rsidRPr="00C678DC">
        <w:rPr>
          <w:rFonts w:hAnsi="宋体"/>
          <w:szCs w:val="21"/>
        </w:rPr>
        <w:t xml:space="preserve">    </w:t>
      </w:r>
      <w:r w:rsidRPr="00C678DC">
        <w:rPr>
          <w:szCs w:val="21"/>
        </w:rPr>
        <w:tab/>
      </w:r>
    </w:p>
    <w:p w:rsidR="00304A98" w:rsidRPr="00C678DC" w:rsidRDefault="00304A98" w:rsidP="00B753B0">
      <w:pPr>
        <w:snapToGrid w:val="0"/>
        <w:spacing w:line="360" w:lineRule="auto"/>
        <w:rPr>
          <w:rFonts w:hAnsi="宋体"/>
          <w:szCs w:val="21"/>
        </w:rPr>
      </w:pPr>
      <w:r w:rsidRPr="00C678DC">
        <w:rPr>
          <w:szCs w:val="21"/>
        </w:rPr>
        <w:t>C</w:t>
      </w:r>
      <w:r w:rsidRPr="00C678DC">
        <w:rPr>
          <w:rFonts w:hAnsi="宋体"/>
          <w:szCs w:val="21"/>
        </w:rPr>
        <w:t xml:space="preserve">. </w:t>
      </w:r>
      <w:r w:rsidRPr="00C678DC">
        <w:rPr>
          <w:rFonts w:hAnsi="宋体" w:hint="eastAsia"/>
          <w:szCs w:val="21"/>
        </w:rPr>
        <w:t>加稀盐酸浸洗</w:t>
      </w:r>
      <w:r w:rsidRPr="00C678DC">
        <w:rPr>
          <w:rFonts w:hAnsi="宋体"/>
          <w:szCs w:val="21"/>
        </w:rPr>
        <w:t xml:space="preserve">    </w:t>
      </w:r>
    </w:p>
    <w:p w:rsidR="00304A98" w:rsidRPr="00C678DC" w:rsidRDefault="00304A98" w:rsidP="00B753B0">
      <w:pPr>
        <w:snapToGrid w:val="0"/>
        <w:spacing w:line="360" w:lineRule="auto"/>
        <w:rPr>
          <w:szCs w:val="21"/>
        </w:rPr>
      </w:pPr>
      <w:r w:rsidRPr="00C678DC">
        <w:rPr>
          <w:szCs w:val="21"/>
        </w:rPr>
        <w:t>D</w:t>
      </w:r>
      <w:r w:rsidRPr="00C678DC">
        <w:rPr>
          <w:rFonts w:hAnsi="宋体"/>
          <w:szCs w:val="21"/>
        </w:rPr>
        <w:t xml:space="preserve">. </w:t>
      </w:r>
      <w:r w:rsidRPr="00C678DC">
        <w:rPr>
          <w:rFonts w:hAnsi="宋体" w:hint="eastAsia"/>
          <w:szCs w:val="21"/>
        </w:rPr>
        <w:t>用水洗</w:t>
      </w:r>
    </w:p>
    <w:p w:rsidR="00304A98" w:rsidRPr="00C678DC" w:rsidRDefault="00304A98" w:rsidP="00B753B0">
      <w:pPr>
        <w:snapToGrid w:val="0"/>
        <w:spacing w:line="360" w:lineRule="auto"/>
        <w:rPr>
          <w:rFonts w:hAnsi="宋体"/>
          <w:szCs w:val="21"/>
        </w:rPr>
      </w:pPr>
      <w:r w:rsidRPr="00C678DC">
        <w:rPr>
          <w:rFonts w:hAnsi="宋体" w:hint="eastAsia"/>
          <w:szCs w:val="21"/>
        </w:rPr>
        <w:t>解析：</w:t>
      </w:r>
    </w:p>
    <w:p w:rsidR="00304A98" w:rsidRPr="00C678DC" w:rsidRDefault="00304A98" w:rsidP="00B753B0">
      <w:pPr>
        <w:snapToGrid w:val="0"/>
        <w:spacing w:line="360" w:lineRule="auto"/>
        <w:rPr>
          <w:szCs w:val="21"/>
        </w:rPr>
      </w:pPr>
      <w:r w:rsidRPr="00C678DC">
        <w:rPr>
          <w:rFonts w:hAnsi="宋体" w:hint="eastAsia"/>
          <w:szCs w:val="21"/>
        </w:rPr>
        <w:t>碳酸钙是不溶于水的物质，水无法洗去；用砂子擦洗会对热水瓶胆造成破坏；高温时碳酸钙可以分解，但高温进行操作不便。最好的办法是与稀盐酸反应生成能溶于水的氯化钙后再用水冲洗干净。</w:t>
      </w:r>
    </w:p>
    <w:p w:rsidR="00304A98" w:rsidRPr="00B753B0" w:rsidRDefault="00304A98" w:rsidP="00B753B0">
      <w:pPr>
        <w:spacing w:line="360" w:lineRule="auto"/>
      </w:pPr>
      <w:r w:rsidRPr="00C678DC">
        <w:rPr>
          <w:rFonts w:hAnsi="宋体" w:hint="eastAsia"/>
          <w:szCs w:val="21"/>
        </w:rPr>
        <w:t>答案：</w:t>
      </w:r>
      <w:r w:rsidRPr="00C678DC">
        <w:rPr>
          <w:szCs w:val="21"/>
        </w:rPr>
        <w:t>C</w:t>
      </w:r>
    </w:p>
    <w:sectPr w:rsidR="00304A98" w:rsidRPr="00B753B0" w:rsidSect="003B78D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A98" w:rsidRDefault="00304A98" w:rsidP="00B753B0">
      <w:pPr>
        <w:spacing w:line="240" w:lineRule="auto"/>
      </w:pPr>
      <w:r>
        <w:separator/>
      </w:r>
    </w:p>
  </w:endnote>
  <w:endnote w:type="continuationSeparator" w:id="1">
    <w:p w:rsidR="00304A98" w:rsidRDefault="00304A98" w:rsidP="00B753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98" w:rsidRDefault="00304A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98" w:rsidRDefault="00304A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98" w:rsidRDefault="00304A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A98" w:rsidRDefault="00304A98" w:rsidP="00B753B0">
      <w:pPr>
        <w:spacing w:line="240" w:lineRule="auto"/>
      </w:pPr>
      <w:r>
        <w:separator/>
      </w:r>
    </w:p>
  </w:footnote>
  <w:footnote w:type="continuationSeparator" w:id="1">
    <w:p w:rsidR="00304A98" w:rsidRDefault="00304A98" w:rsidP="00B753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98" w:rsidRDefault="00304A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98" w:rsidRDefault="00304A98" w:rsidP="00F97FAD">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A98" w:rsidRDefault="00304A9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53B0"/>
    <w:rsid w:val="0029699D"/>
    <w:rsid w:val="00304A98"/>
    <w:rsid w:val="003B78D2"/>
    <w:rsid w:val="009548F9"/>
    <w:rsid w:val="00B753B0"/>
    <w:rsid w:val="00C678DC"/>
    <w:rsid w:val="00F97FA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3B0"/>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753B0"/>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B753B0"/>
    <w:rPr>
      <w:rFonts w:cs="Times New Roman"/>
      <w:sz w:val="18"/>
      <w:szCs w:val="18"/>
    </w:rPr>
  </w:style>
  <w:style w:type="paragraph" w:styleId="Footer">
    <w:name w:val="footer"/>
    <w:basedOn w:val="Normal"/>
    <w:link w:val="FooterChar"/>
    <w:uiPriority w:val="99"/>
    <w:semiHidden/>
    <w:rsid w:val="00B753B0"/>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B753B0"/>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B753B0"/>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26</Words>
  <Characters>154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2011-05-22T02:24:00Z</dcterms:created>
  <dcterms:modified xsi:type="dcterms:W3CDTF">2011-05-25T01:05:00Z</dcterms:modified>
</cp:coreProperties>
</file>