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71EE" w:rsidRPr="009A2A67" w:rsidRDefault="004671EE" w:rsidP="00AA08F2">
      <w:pPr>
        <w:spacing w:line="360" w:lineRule="auto"/>
        <w:rPr>
          <w:szCs w:val="21"/>
        </w:rPr>
      </w:pPr>
      <w:r w:rsidRPr="009A2A67">
        <w:rPr>
          <w:rFonts w:hAnsi="宋体" w:hint="eastAsia"/>
          <w:szCs w:val="21"/>
        </w:rPr>
        <w:t>观察下图中的有关操作和现象，判断下列叙述正确的是（</w:t>
      </w:r>
      <w:r w:rsidRPr="009A2A67">
        <w:rPr>
          <w:rFonts w:hAnsi="宋体"/>
          <w:szCs w:val="21"/>
        </w:rPr>
        <w:t xml:space="preserve">    </w:t>
      </w:r>
      <w:r w:rsidRPr="009A2A67">
        <w:rPr>
          <w:rFonts w:hAnsi="宋体" w:hint="eastAsia"/>
          <w:szCs w:val="21"/>
        </w:rPr>
        <w:t>）</w:t>
      </w:r>
    </w:p>
    <w:p w:rsidR="004671EE" w:rsidRPr="009A2A67" w:rsidRDefault="004671EE" w:rsidP="00AA08F2">
      <w:pPr>
        <w:spacing w:line="360" w:lineRule="auto"/>
        <w:ind w:firstLineChars="800" w:firstLine="31680"/>
        <w:rPr>
          <w:szCs w:val="21"/>
        </w:rPr>
      </w:pPr>
      <w:r w:rsidRPr="00861C7E">
        <w:rPr>
          <w:noProof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112.5pt;height:109.5pt;visibility:visible">
            <v:imagedata r:id="rId6" o:title="" gain="74473f"/>
          </v:shape>
        </w:pict>
      </w:r>
    </w:p>
    <w:p w:rsidR="004671EE" w:rsidRPr="009A2A67" w:rsidRDefault="004671EE" w:rsidP="00AA08F2">
      <w:pPr>
        <w:spacing w:line="360" w:lineRule="auto"/>
        <w:rPr>
          <w:szCs w:val="21"/>
          <w:vertAlign w:val="subscript"/>
        </w:rPr>
      </w:pPr>
      <w:r w:rsidRPr="009A2A67">
        <w:rPr>
          <w:szCs w:val="21"/>
        </w:rPr>
        <w:t xml:space="preserve">A. </w:t>
      </w:r>
      <w:r w:rsidRPr="009A2A67">
        <w:rPr>
          <w:rFonts w:hAnsi="宋体" w:hint="eastAsia"/>
          <w:szCs w:val="21"/>
        </w:rPr>
        <w:t>集气瓶中的气体可能是</w:t>
      </w:r>
      <w:r w:rsidRPr="009A2A67">
        <w:rPr>
          <w:rFonts w:hAnsi="宋体"/>
          <w:szCs w:val="21"/>
        </w:rPr>
        <w:t>H</w:t>
      </w:r>
      <w:r w:rsidRPr="009A2A67">
        <w:rPr>
          <w:szCs w:val="21"/>
          <w:vertAlign w:val="subscript"/>
        </w:rPr>
        <w:t xml:space="preserve">2    </w:t>
      </w:r>
    </w:p>
    <w:p w:rsidR="004671EE" w:rsidRPr="009A2A67" w:rsidRDefault="004671EE" w:rsidP="00AA08F2">
      <w:pPr>
        <w:spacing w:line="360" w:lineRule="auto"/>
        <w:rPr>
          <w:szCs w:val="21"/>
          <w:vertAlign w:val="subscript"/>
        </w:rPr>
      </w:pPr>
      <w:r w:rsidRPr="009A2A67">
        <w:rPr>
          <w:szCs w:val="21"/>
        </w:rPr>
        <w:t xml:space="preserve">B. </w:t>
      </w:r>
      <w:r w:rsidRPr="009A2A67">
        <w:rPr>
          <w:rFonts w:hAnsi="宋体" w:hint="eastAsia"/>
          <w:szCs w:val="21"/>
        </w:rPr>
        <w:t>集气瓶中的气体可能是空气</w:t>
      </w:r>
      <w:r w:rsidRPr="009A2A67">
        <w:rPr>
          <w:szCs w:val="21"/>
        </w:rPr>
        <w:t xml:space="preserve"> </w:t>
      </w:r>
    </w:p>
    <w:p w:rsidR="004671EE" w:rsidRPr="009A2A67" w:rsidRDefault="004671EE" w:rsidP="00AA08F2">
      <w:pPr>
        <w:spacing w:line="360" w:lineRule="auto"/>
        <w:rPr>
          <w:szCs w:val="21"/>
          <w:vertAlign w:val="subscript"/>
        </w:rPr>
      </w:pPr>
      <w:r w:rsidRPr="009A2A67">
        <w:rPr>
          <w:szCs w:val="21"/>
        </w:rPr>
        <w:t xml:space="preserve">C. </w:t>
      </w:r>
      <w:r w:rsidRPr="009A2A67">
        <w:rPr>
          <w:rFonts w:hAnsi="宋体" w:hint="eastAsia"/>
          <w:szCs w:val="21"/>
        </w:rPr>
        <w:t>集气瓶中的气体一定是</w:t>
      </w:r>
      <w:r w:rsidRPr="009A2A67">
        <w:rPr>
          <w:szCs w:val="21"/>
        </w:rPr>
        <w:t>O</w:t>
      </w:r>
      <w:r w:rsidRPr="009A2A67">
        <w:rPr>
          <w:szCs w:val="21"/>
          <w:vertAlign w:val="subscript"/>
        </w:rPr>
        <w:t xml:space="preserve">2    </w:t>
      </w:r>
      <w:r w:rsidRPr="009A2A67">
        <w:rPr>
          <w:szCs w:val="21"/>
          <w:vertAlign w:val="subscript"/>
        </w:rPr>
        <w:tab/>
      </w:r>
    </w:p>
    <w:p w:rsidR="004671EE" w:rsidRPr="009A2A67" w:rsidRDefault="004671EE" w:rsidP="00AA08F2">
      <w:pPr>
        <w:spacing w:line="360" w:lineRule="auto"/>
        <w:rPr>
          <w:szCs w:val="21"/>
        </w:rPr>
      </w:pPr>
      <w:r w:rsidRPr="009A2A67">
        <w:rPr>
          <w:szCs w:val="21"/>
        </w:rPr>
        <w:t xml:space="preserve">D. </w:t>
      </w:r>
      <w:r w:rsidRPr="009A2A67">
        <w:rPr>
          <w:rFonts w:hAnsi="宋体" w:hint="eastAsia"/>
          <w:szCs w:val="21"/>
        </w:rPr>
        <w:t>集气瓶中的气体一定是</w:t>
      </w:r>
      <w:r w:rsidRPr="009A2A67">
        <w:rPr>
          <w:rFonts w:hAnsi="宋体"/>
          <w:szCs w:val="21"/>
        </w:rPr>
        <w:t>CO</w:t>
      </w:r>
      <w:r w:rsidRPr="009A2A67">
        <w:rPr>
          <w:rFonts w:hAnsi="宋体"/>
          <w:szCs w:val="21"/>
          <w:vertAlign w:val="subscript"/>
        </w:rPr>
        <w:t>2</w:t>
      </w:r>
    </w:p>
    <w:p w:rsidR="004671EE" w:rsidRPr="009A2A67" w:rsidRDefault="004671EE" w:rsidP="00AA08F2">
      <w:pPr>
        <w:spacing w:line="360" w:lineRule="auto"/>
        <w:rPr>
          <w:rFonts w:hAnsi="宋体"/>
          <w:szCs w:val="21"/>
        </w:rPr>
      </w:pPr>
      <w:r w:rsidRPr="009A2A67">
        <w:rPr>
          <w:rFonts w:hAnsi="宋体" w:hint="eastAsia"/>
          <w:szCs w:val="21"/>
        </w:rPr>
        <w:t>解析：</w:t>
      </w:r>
    </w:p>
    <w:p w:rsidR="004671EE" w:rsidRPr="009A2A67" w:rsidRDefault="004671EE" w:rsidP="00AA08F2">
      <w:pPr>
        <w:spacing w:line="360" w:lineRule="auto"/>
        <w:rPr>
          <w:szCs w:val="21"/>
        </w:rPr>
      </w:pPr>
      <w:r w:rsidRPr="009A2A67">
        <w:rPr>
          <w:rFonts w:hAnsi="宋体" w:hint="eastAsia"/>
          <w:szCs w:val="21"/>
        </w:rPr>
        <w:t>这是一道典型的气体检验题。通过插入燃烧的木条，出现燃烧的木条熄灭，瓶口气体能燃烧，并发出淡蓝色的火焰的现象，说明该气体具有可以燃烧但不支持燃烧的性质，所以一定不是</w:t>
      </w:r>
      <w:r w:rsidRPr="009A2A67">
        <w:rPr>
          <w:szCs w:val="21"/>
        </w:rPr>
        <w:t>O</w:t>
      </w:r>
      <w:r w:rsidRPr="009A2A67">
        <w:rPr>
          <w:szCs w:val="21"/>
          <w:vertAlign w:val="subscript"/>
        </w:rPr>
        <w:t>2</w:t>
      </w:r>
      <w:r w:rsidRPr="009A2A67">
        <w:rPr>
          <w:rFonts w:hAnsi="宋体" w:hint="eastAsia"/>
          <w:szCs w:val="21"/>
        </w:rPr>
        <w:t>、空气和</w:t>
      </w:r>
      <w:r w:rsidRPr="009A2A67">
        <w:rPr>
          <w:szCs w:val="21"/>
        </w:rPr>
        <w:t>CO</w:t>
      </w:r>
      <w:r w:rsidRPr="009A2A67">
        <w:rPr>
          <w:szCs w:val="21"/>
          <w:vertAlign w:val="subscript"/>
        </w:rPr>
        <w:t>2</w:t>
      </w:r>
      <w:r w:rsidRPr="009A2A67">
        <w:rPr>
          <w:rFonts w:hAnsi="宋体" w:hint="eastAsia"/>
          <w:szCs w:val="21"/>
        </w:rPr>
        <w:t>等气体。但由于并不只有</w:t>
      </w:r>
      <w:r w:rsidRPr="009A2A67">
        <w:rPr>
          <w:rFonts w:hAnsi="宋体"/>
          <w:szCs w:val="21"/>
        </w:rPr>
        <w:t>H</w:t>
      </w:r>
      <w:r w:rsidRPr="009A2A67">
        <w:rPr>
          <w:szCs w:val="21"/>
          <w:vertAlign w:val="subscript"/>
        </w:rPr>
        <w:t>2</w:t>
      </w:r>
      <w:r w:rsidRPr="009A2A67">
        <w:rPr>
          <w:rFonts w:hAnsi="宋体" w:hint="eastAsia"/>
          <w:szCs w:val="21"/>
        </w:rPr>
        <w:t>具有可燃性且燃烧时发出淡蓝色火焰，所以我们只能判断该气体可能是</w:t>
      </w:r>
      <w:r w:rsidRPr="009A2A67">
        <w:rPr>
          <w:rFonts w:hAnsi="宋体"/>
          <w:szCs w:val="21"/>
        </w:rPr>
        <w:t>H</w:t>
      </w:r>
      <w:r w:rsidRPr="009A2A67">
        <w:rPr>
          <w:szCs w:val="21"/>
          <w:vertAlign w:val="subscript"/>
        </w:rPr>
        <w:t>2</w:t>
      </w:r>
      <w:r w:rsidRPr="009A2A67">
        <w:rPr>
          <w:rFonts w:hAnsi="宋体" w:hint="eastAsia"/>
          <w:szCs w:val="21"/>
        </w:rPr>
        <w:t>，而不能确定一定是</w:t>
      </w:r>
      <w:r w:rsidRPr="009A2A67">
        <w:rPr>
          <w:rFonts w:hAnsi="宋体"/>
          <w:szCs w:val="21"/>
        </w:rPr>
        <w:t>H</w:t>
      </w:r>
      <w:r w:rsidRPr="009A2A67">
        <w:rPr>
          <w:szCs w:val="21"/>
          <w:vertAlign w:val="subscript"/>
        </w:rPr>
        <w:t>2</w:t>
      </w:r>
      <w:r w:rsidRPr="009A2A67">
        <w:rPr>
          <w:rFonts w:hAnsi="宋体" w:hint="eastAsia"/>
          <w:szCs w:val="21"/>
        </w:rPr>
        <w:t>。</w:t>
      </w:r>
      <w:r w:rsidRPr="009A2A67">
        <w:rPr>
          <w:szCs w:val="21"/>
        </w:rPr>
        <w:t xml:space="preserve"> </w:t>
      </w:r>
    </w:p>
    <w:p w:rsidR="004671EE" w:rsidRPr="009A2A67" w:rsidRDefault="004671EE" w:rsidP="00AA08F2">
      <w:pPr>
        <w:spacing w:line="360" w:lineRule="auto"/>
        <w:rPr>
          <w:szCs w:val="21"/>
        </w:rPr>
      </w:pPr>
      <w:r w:rsidRPr="009A2A67">
        <w:rPr>
          <w:rFonts w:hAnsi="宋体" w:hint="eastAsia"/>
          <w:szCs w:val="21"/>
        </w:rPr>
        <w:t>答案：</w:t>
      </w:r>
      <w:r w:rsidRPr="009A2A67">
        <w:rPr>
          <w:szCs w:val="21"/>
        </w:rPr>
        <w:t>A</w:t>
      </w:r>
    </w:p>
    <w:p w:rsidR="004671EE" w:rsidRPr="00E336E7" w:rsidRDefault="004671EE" w:rsidP="00AA08F2">
      <w:pPr>
        <w:spacing w:line="360" w:lineRule="auto"/>
      </w:pPr>
    </w:p>
    <w:p w:rsidR="004671EE" w:rsidRPr="007E7051" w:rsidRDefault="004671EE" w:rsidP="00AA08F2">
      <w:pPr>
        <w:spacing w:line="360" w:lineRule="auto"/>
      </w:pPr>
    </w:p>
    <w:p w:rsidR="004671EE" w:rsidRPr="00AA08F2" w:rsidRDefault="004671EE" w:rsidP="00AA08F2"/>
    <w:sectPr w:rsidR="004671EE" w:rsidRPr="00AA08F2" w:rsidSect="002A65F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671EE" w:rsidRDefault="004671EE" w:rsidP="00E336E7">
      <w:pPr>
        <w:spacing w:line="240" w:lineRule="auto"/>
      </w:pPr>
      <w:r>
        <w:separator/>
      </w:r>
    </w:p>
  </w:endnote>
  <w:endnote w:type="continuationSeparator" w:id="1">
    <w:p w:rsidR="004671EE" w:rsidRDefault="004671EE" w:rsidP="00E336E7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71EE" w:rsidRDefault="004671E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71EE" w:rsidRDefault="004671EE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71EE" w:rsidRDefault="004671E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671EE" w:rsidRDefault="004671EE" w:rsidP="00E336E7">
      <w:pPr>
        <w:spacing w:line="240" w:lineRule="auto"/>
      </w:pPr>
      <w:r>
        <w:separator/>
      </w:r>
    </w:p>
  </w:footnote>
  <w:footnote w:type="continuationSeparator" w:id="1">
    <w:p w:rsidR="004671EE" w:rsidRDefault="004671EE" w:rsidP="00E336E7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71EE" w:rsidRDefault="004671E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71EE" w:rsidRDefault="004671EE" w:rsidP="00AA08F2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71EE" w:rsidRDefault="004671EE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336E7"/>
    <w:rsid w:val="002045F8"/>
    <w:rsid w:val="002A65FB"/>
    <w:rsid w:val="002E77EF"/>
    <w:rsid w:val="00312A9C"/>
    <w:rsid w:val="004671EE"/>
    <w:rsid w:val="007E7051"/>
    <w:rsid w:val="00825A45"/>
    <w:rsid w:val="00861C7E"/>
    <w:rsid w:val="009A2A67"/>
    <w:rsid w:val="00AA08F2"/>
    <w:rsid w:val="00BD1B44"/>
    <w:rsid w:val="00C155B5"/>
    <w:rsid w:val="00C1740F"/>
    <w:rsid w:val="00E336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36E7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E336E7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E336E7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E336E7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E336E7"/>
    <w:rPr>
      <w:rFonts w:cs="Times New Roman"/>
      <w:sz w:val="18"/>
      <w:szCs w:val="18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rsid w:val="00E336E7"/>
    <w:pPr>
      <w:widowControl/>
      <w:adjustRightInd/>
      <w:spacing w:line="300" w:lineRule="auto"/>
      <w:ind w:firstLineChars="200" w:firstLine="200"/>
      <w:textAlignment w:val="auto"/>
    </w:pPr>
    <w:rPr>
      <w:kern w:val="2"/>
    </w:rPr>
  </w:style>
  <w:style w:type="paragraph" w:styleId="BalloonText">
    <w:name w:val="Balloon Text"/>
    <w:basedOn w:val="Normal"/>
    <w:link w:val="BalloonTextChar"/>
    <w:uiPriority w:val="99"/>
    <w:semiHidden/>
    <w:rsid w:val="00E336E7"/>
    <w:pPr>
      <w:spacing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E336E7"/>
    <w:rPr>
      <w:rFonts w:ascii="Times New Roman" w:eastAsia="宋体" w:hAnsi="Times New Roman" w:cs="Times New Roman"/>
      <w:kern w:val="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0</TotalTime>
  <Pages>1</Pages>
  <Words>40</Words>
  <Characters>230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4</cp:revision>
  <dcterms:created xsi:type="dcterms:W3CDTF">2011-05-23T07:55:00Z</dcterms:created>
  <dcterms:modified xsi:type="dcterms:W3CDTF">2011-05-27T03:05:00Z</dcterms:modified>
</cp:coreProperties>
</file>