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ED" w:rsidRPr="00FD6D83" w:rsidRDefault="001F3FED" w:rsidP="00D146C1">
      <w:pPr>
        <w:spacing w:line="360" w:lineRule="auto"/>
      </w:pP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t>20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时，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FD6D83">
          <w:t>20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溶剂溶解</w:t>
      </w:r>
      <w:smartTag w:uri="urn:schemas-microsoft-com:office:smarttags" w:element="chmetcnv">
        <w:smartTagPr>
          <w:attr w:name="UnitName" w:val="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FD6D83">
          <w:t>5</w:t>
        </w:r>
        <w:r>
          <w:t xml:space="preserve"> </w:t>
        </w:r>
        <w:r w:rsidRPr="00FD6D83">
          <w:t>g</w:t>
        </w:r>
      </w:smartTag>
      <w:r>
        <w:t xml:space="preserve"> X</w:t>
      </w:r>
      <w:r w:rsidRPr="00FD6D83">
        <w:rPr>
          <w:rFonts w:hint="eastAsia"/>
        </w:rPr>
        <w:t>物质后，溶液恰好达到饱和，则关于</w:t>
      </w:r>
      <w:r>
        <w:t>X</w:t>
      </w:r>
      <w:r w:rsidRPr="00FD6D83">
        <w:rPr>
          <w:rFonts w:hint="eastAsia"/>
        </w:rPr>
        <w:t>物质的溶解度正确的是（</w:t>
      </w:r>
      <w:r w:rsidRPr="00FD6D83">
        <w:t xml:space="preserve">    </w:t>
      </w:r>
      <w:r w:rsidRPr="00FD6D83">
        <w:rPr>
          <w:rFonts w:hint="eastAsia"/>
        </w:rPr>
        <w:t>）</w:t>
      </w:r>
    </w:p>
    <w:p w:rsidR="001F3FED" w:rsidRPr="00FD6D83" w:rsidRDefault="001F3FED" w:rsidP="00D146C1">
      <w:pPr>
        <w:spacing w:line="360" w:lineRule="auto"/>
      </w:pPr>
      <w:r w:rsidRPr="00FD6D83">
        <w:t xml:space="preserve">A.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t>20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时，</w:t>
      </w:r>
      <w:r>
        <w:t>X</w:t>
      </w:r>
      <w:r w:rsidRPr="00FD6D83">
        <w:rPr>
          <w:rFonts w:hint="eastAsia"/>
        </w:rPr>
        <w:t>的溶解度为</w:t>
      </w:r>
      <w:r w:rsidRPr="00FD6D83">
        <w:t>5</w:t>
      </w:r>
      <w:r>
        <w:t xml:space="preserve"> </w:t>
      </w:r>
      <w:r w:rsidRPr="00FD6D83">
        <w:t>g</w:t>
      </w:r>
    </w:p>
    <w:p w:rsidR="001F3FED" w:rsidRPr="00FD6D83" w:rsidRDefault="001F3FED" w:rsidP="00D146C1">
      <w:pPr>
        <w:spacing w:line="360" w:lineRule="auto"/>
      </w:pPr>
      <w:r>
        <w:t>B. X</w:t>
      </w:r>
      <w:r w:rsidRPr="00FD6D83">
        <w:rPr>
          <w:rFonts w:hint="eastAsia"/>
        </w:rPr>
        <w:t>物质的溶解度为</w:t>
      </w:r>
      <w:r w:rsidRPr="00FD6D83">
        <w:t>25</w:t>
      </w:r>
      <w:r>
        <w:t xml:space="preserve"> </w:t>
      </w:r>
      <w:r w:rsidRPr="00FD6D83">
        <w:t>g</w:t>
      </w:r>
    </w:p>
    <w:p w:rsidR="001F3FED" w:rsidRPr="00FD6D83" w:rsidRDefault="001F3FED" w:rsidP="00D146C1">
      <w:pPr>
        <w:spacing w:line="360" w:lineRule="auto"/>
      </w:pPr>
      <w:r w:rsidRPr="00FD6D83">
        <w:t xml:space="preserve">C.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t>20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时，</w:t>
      </w:r>
      <w:r>
        <w:t>X</w:t>
      </w:r>
      <w:r w:rsidRPr="00FD6D83">
        <w:rPr>
          <w:rFonts w:hint="eastAsia"/>
        </w:rPr>
        <w:t>的溶解度为</w:t>
      </w:r>
      <w:r w:rsidRPr="00FD6D83">
        <w:t>20</w:t>
      </w:r>
    </w:p>
    <w:p w:rsidR="001F3FED" w:rsidRPr="00FD6D83" w:rsidRDefault="001F3FED" w:rsidP="00D146C1">
      <w:pPr>
        <w:spacing w:line="360" w:lineRule="auto"/>
      </w:pPr>
      <w:r w:rsidRPr="00FD6D83">
        <w:t xml:space="preserve">D.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t>20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</w:t>
      </w:r>
      <w:r>
        <w:rPr>
          <w:rFonts w:hint="eastAsia"/>
        </w:rPr>
        <w:t>，</w:t>
      </w:r>
      <w:r>
        <w:t>X</w:t>
      </w:r>
      <w:r w:rsidRPr="00FD6D83">
        <w:rPr>
          <w:rFonts w:hint="eastAsia"/>
        </w:rPr>
        <w:t>的溶解度为</w:t>
      </w:r>
      <w:r w:rsidRPr="00FD6D83">
        <w:t>25</w:t>
      </w:r>
      <w:r>
        <w:t xml:space="preserve"> </w:t>
      </w:r>
      <w:r w:rsidRPr="00FD6D83">
        <w:t>g</w:t>
      </w:r>
    </w:p>
    <w:p w:rsidR="001F3FED" w:rsidRPr="00FD6D83" w:rsidRDefault="001F3FED" w:rsidP="00B616E0">
      <w:pPr>
        <w:snapToGrid w:val="0"/>
        <w:spacing w:line="360" w:lineRule="auto"/>
        <w:ind w:left="31680" w:hangingChars="1" w:firstLine="31680"/>
      </w:pPr>
      <w:r w:rsidRPr="00FD6D83">
        <w:rPr>
          <w:rFonts w:hint="eastAsia"/>
        </w:rPr>
        <w:t>解析：</w:t>
      </w:r>
    </w:p>
    <w:p w:rsidR="001F3FED" w:rsidRDefault="001F3FED" w:rsidP="00D146C1">
      <w:pPr>
        <w:spacing w:line="360" w:lineRule="auto"/>
      </w:pPr>
      <w:r w:rsidRPr="00FD6D83">
        <w:rPr>
          <w:rFonts w:hint="eastAsia"/>
        </w:rPr>
        <w:t>溶解度一定是一定温度下，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FD6D83">
          <w:t>100</w:t>
        </w:r>
        <w:r w:rsidRPr="00FD6D83">
          <w:rPr>
            <w:rFonts w:hint="eastAsia"/>
          </w:rPr>
          <w:t>克</w:t>
        </w:r>
      </w:smartTag>
      <w:r w:rsidRPr="00FD6D83">
        <w:rPr>
          <w:rFonts w:hint="eastAsia"/>
        </w:rPr>
        <w:t>溶剂里溶解物质的最大</w:t>
      </w:r>
      <w:r>
        <w:rPr>
          <w:rFonts w:hint="eastAsia"/>
        </w:rPr>
        <w:t>质</w:t>
      </w:r>
      <w:r w:rsidRPr="00FD6D83">
        <w:rPr>
          <w:rFonts w:hint="eastAsia"/>
        </w:rPr>
        <w:t>量。</w:t>
      </w:r>
    </w:p>
    <w:p w:rsidR="001F3FED" w:rsidRPr="00D146C1" w:rsidRDefault="001F3FED" w:rsidP="00D146C1">
      <w:pPr>
        <w:spacing w:line="360" w:lineRule="auto"/>
      </w:pPr>
      <w:r w:rsidRPr="00FD6D83">
        <w:rPr>
          <w:rFonts w:hint="eastAsia"/>
          <w:szCs w:val="21"/>
        </w:rPr>
        <w:t>答案：</w:t>
      </w:r>
      <w:r w:rsidRPr="00FD6D83">
        <w:rPr>
          <w:szCs w:val="21"/>
        </w:rPr>
        <w:t>D</w:t>
      </w:r>
    </w:p>
    <w:sectPr w:rsidR="001F3FED" w:rsidRPr="00D146C1" w:rsidSect="00D373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FED" w:rsidRDefault="001F3FED" w:rsidP="00D146C1">
      <w:pPr>
        <w:spacing w:line="240" w:lineRule="auto"/>
      </w:pPr>
      <w:r>
        <w:separator/>
      </w:r>
    </w:p>
  </w:endnote>
  <w:endnote w:type="continuationSeparator" w:id="1">
    <w:p w:rsidR="001F3FED" w:rsidRDefault="001F3FED" w:rsidP="00D14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FED" w:rsidRDefault="001F3FED" w:rsidP="00D146C1">
      <w:pPr>
        <w:spacing w:line="240" w:lineRule="auto"/>
      </w:pPr>
      <w:r>
        <w:separator/>
      </w:r>
    </w:p>
  </w:footnote>
  <w:footnote w:type="continuationSeparator" w:id="1">
    <w:p w:rsidR="001F3FED" w:rsidRDefault="001F3FED" w:rsidP="00D146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 w:rsidP="00B616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ED" w:rsidRDefault="001F3F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46C1"/>
    <w:rsid w:val="001F3FED"/>
    <w:rsid w:val="004107A8"/>
    <w:rsid w:val="005B5B1B"/>
    <w:rsid w:val="00B616E0"/>
    <w:rsid w:val="00D146C1"/>
    <w:rsid w:val="00D373C1"/>
    <w:rsid w:val="00FD6D83"/>
    <w:rsid w:val="00FF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146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46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46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46C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146C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2011-05-24T05:34:00Z</dcterms:created>
  <dcterms:modified xsi:type="dcterms:W3CDTF">2011-05-27T03:44:00Z</dcterms:modified>
</cp:coreProperties>
</file>