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061" w:rsidRPr="00FD6D83" w:rsidRDefault="000F7061" w:rsidP="00407DC6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下列有关固态物质饱和溶液的说法正确的是（</w:t>
      </w:r>
      <w:r w:rsidRPr="00FD6D83">
        <w:rPr>
          <w:szCs w:val="21"/>
        </w:rPr>
        <w:t xml:space="preserve"> </w:t>
      </w:r>
      <w:r w:rsidRPr="00FD6D83">
        <w:rPr>
          <w:rFonts w:hAnsi="宋体"/>
          <w:szCs w:val="21"/>
        </w:rPr>
        <w:t xml:space="preserve"> </w:t>
      </w:r>
      <w:r w:rsidRPr="00FD6D83">
        <w:rPr>
          <w:szCs w:val="21"/>
        </w:rPr>
        <w:t xml:space="preserve">  </w:t>
      </w:r>
      <w:r w:rsidRPr="00FD6D83">
        <w:rPr>
          <w:rFonts w:hAnsi="宋体" w:hint="eastAsia"/>
          <w:szCs w:val="21"/>
        </w:rPr>
        <w:t>）</w:t>
      </w:r>
    </w:p>
    <w:p w:rsidR="000F7061" w:rsidRPr="00FD6D83" w:rsidRDefault="000F7061" w:rsidP="00407DC6">
      <w:pPr>
        <w:snapToGrid w:val="0"/>
        <w:spacing w:line="360" w:lineRule="auto"/>
        <w:rPr>
          <w:szCs w:val="21"/>
          <w:lang w:val="en-GB"/>
        </w:rPr>
      </w:pPr>
      <w:r w:rsidRPr="00FD6D83">
        <w:rPr>
          <w:szCs w:val="21"/>
          <w:lang w:val="en-GB"/>
        </w:rPr>
        <w:t>A</w:t>
      </w:r>
      <w:r w:rsidRPr="00FD6D83">
        <w:rPr>
          <w:szCs w:val="21"/>
        </w:rPr>
        <w:t xml:space="preserve">. </w:t>
      </w:r>
      <w:r w:rsidRPr="00FD6D83">
        <w:rPr>
          <w:rFonts w:hAnsi="宋体" w:hint="eastAsia"/>
          <w:szCs w:val="21"/>
          <w:lang w:val="en-GB"/>
        </w:rPr>
        <w:t>饱和溶液就是不能继续溶解溶质的溶液</w:t>
      </w:r>
    </w:p>
    <w:p w:rsidR="000F7061" w:rsidRPr="00FD6D83" w:rsidRDefault="000F7061" w:rsidP="00407DC6">
      <w:pPr>
        <w:snapToGrid w:val="0"/>
        <w:spacing w:line="360" w:lineRule="auto"/>
        <w:rPr>
          <w:szCs w:val="21"/>
          <w:lang w:val="en-GB"/>
        </w:rPr>
      </w:pPr>
      <w:r w:rsidRPr="00FD6D83">
        <w:rPr>
          <w:szCs w:val="21"/>
          <w:lang w:val="en-GB"/>
        </w:rPr>
        <w:t>B</w:t>
      </w:r>
      <w:r w:rsidRPr="00FD6D83">
        <w:rPr>
          <w:szCs w:val="21"/>
        </w:rPr>
        <w:t xml:space="preserve">. </w:t>
      </w:r>
      <w:r w:rsidRPr="00FD6D83">
        <w:rPr>
          <w:rFonts w:hAnsi="宋体" w:hint="eastAsia"/>
          <w:szCs w:val="21"/>
          <w:lang w:val="en-GB"/>
        </w:rPr>
        <w:t>同一溶质的饱和溶液一定比不饱和溶液浓</w:t>
      </w:r>
    </w:p>
    <w:p w:rsidR="000F7061" w:rsidRPr="00FD6D83" w:rsidRDefault="000F7061" w:rsidP="00407DC6">
      <w:pPr>
        <w:snapToGrid w:val="0"/>
        <w:spacing w:line="360" w:lineRule="auto"/>
        <w:rPr>
          <w:szCs w:val="21"/>
          <w:lang w:val="en-GB"/>
        </w:rPr>
      </w:pPr>
      <w:r w:rsidRPr="00FD6D83">
        <w:rPr>
          <w:szCs w:val="21"/>
          <w:lang w:val="en-GB"/>
        </w:rPr>
        <w:t>C</w:t>
      </w:r>
      <w:r w:rsidRPr="00FD6D83">
        <w:rPr>
          <w:szCs w:val="21"/>
        </w:rPr>
        <w:t xml:space="preserve">. </w:t>
      </w:r>
      <w:r w:rsidRPr="00FD6D83">
        <w:rPr>
          <w:rFonts w:hAnsi="宋体" w:hint="eastAsia"/>
          <w:szCs w:val="21"/>
        </w:rPr>
        <w:t>将</w:t>
      </w:r>
      <w:r w:rsidRPr="00FD6D83">
        <w:rPr>
          <w:rFonts w:hAnsi="宋体" w:hint="eastAsia"/>
          <w:szCs w:val="21"/>
          <w:lang w:val="en-GB"/>
        </w:rPr>
        <w:t>热饱和溶液降温时，一定会析出晶体</w:t>
      </w:r>
    </w:p>
    <w:p w:rsidR="000F7061" w:rsidRPr="00FD6D83" w:rsidRDefault="000F7061" w:rsidP="00407DC6">
      <w:pPr>
        <w:snapToGrid w:val="0"/>
        <w:spacing w:line="360" w:lineRule="auto"/>
        <w:rPr>
          <w:szCs w:val="21"/>
          <w:lang w:val="en-GB"/>
        </w:rPr>
      </w:pPr>
      <w:r w:rsidRPr="00FD6D83">
        <w:rPr>
          <w:szCs w:val="21"/>
          <w:lang w:val="en-GB"/>
        </w:rPr>
        <w:t>D</w:t>
      </w:r>
      <w:r w:rsidRPr="00FD6D83">
        <w:rPr>
          <w:szCs w:val="21"/>
        </w:rPr>
        <w:t xml:space="preserve">. </w:t>
      </w:r>
      <w:r w:rsidRPr="00FD6D83">
        <w:rPr>
          <w:rFonts w:hAnsi="宋体" w:hint="eastAsia"/>
          <w:szCs w:val="21"/>
          <w:lang w:val="en-GB"/>
        </w:rPr>
        <w:t>饱和溶液在一定条件下可转化为不饱和溶液</w:t>
      </w:r>
      <w:r w:rsidRPr="00FD6D83">
        <w:rPr>
          <w:szCs w:val="21"/>
          <w:lang w:val="en-GB"/>
        </w:rPr>
        <w:t xml:space="preserve"> </w:t>
      </w:r>
    </w:p>
    <w:p w:rsidR="000F7061" w:rsidRPr="00FD6D83" w:rsidRDefault="000F7061" w:rsidP="00407DC6">
      <w:pPr>
        <w:spacing w:line="360" w:lineRule="auto"/>
      </w:pPr>
      <w:r w:rsidRPr="00FD6D83">
        <w:rPr>
          <w:rFonts w:hint="eastAsia"/>
        </w:rPr>
        <w:t>解析：</w:t>
      </w:r>
    </w:p>
    <w:p w:rsidR="000F7061" w:rsidRDefault="000F7061" w:rsidP="00407DC6">
      <w:pPr>
        <w:spacing w:line="360" w:lineRule="auto"/>
      </w:pPr>
      <w:r w:rsidRPr="00FD6D83">
        <w:rPr>
          <w:rFonts w:hint="eastAsia"/>
        </w:rPr>
        <w:t>饱和和不饱和是相对的，强调一定是：一定温度下，一定量的溶剂里</w:t>
      </w:r>
      <w:r>
        <w:rPr>
          <w:rFonts w:hint="eastAsia"/>
        </w:rPr>
        <w:t>两个条件</w:t>
      </w:r>
      <w:r w:rsidRPr="00FD6D83">
        <w:rPr>
          <w:rFonts w:hint="eastAsia"/>
        </w:rPr>
        <w:t>，才有意义，以上两个条件任意改变一个，溶液就可能继续溶解溶质。同一种溶质的饱和溶液和不饱和溶液的浓度没有可比性，因为他们的温度可能不同。降温是否有晶体析出，要看溶质的溶解度随温度的变化情况，若溶解度随温度的降低而增大，降温就不会析出晶体。</w:t>
      </w:r>
    </w:p>
    <w:p w:rsidR="000F7061" w:rsidRPr="00407DC6" w:rsidRDefault="000F7061" w:rsidP="00407DC6">
      <w:pPr>
        <w:spacing w:line="360" w:lineRule="auto"/>
        <w:rPr>
          <w:lang w:val="en-GB"/>
        </w:rPr>
      </w:pPr>
      <w:r w:rsidRPr="00FD6D83">
        <w:rPr>
          <w:rFonts w:hint="eastAsia"/>
        </w:rPr>
        <w:t>答案：</w:t>
      </w:r>
      <w:r w:rsidRPr="00FD6D83">
        <w:t>D</w:t>
      </w:r>
    </w:p>
    <w:sectPr w:rsidR="000F7061" w:rsidRPr="00407DC6" w:rsidSect="00BB4F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061" w:rsidRDefault="000F7061" w:rsidP="00407DC6">
      <w:pPr>
        <w:spacing w:line="240" w:lineRule="auto"/>
      </w:pPr>
      <w:r>
        <w:separator/>
      </w:r>
    </w:p>
  </w:endnote>
  <w:endnote w:type="continuationSeparator" w:id="1">
    <w:p w:rsidR="000F7061" w:rsidRDefault="000F7061" w:rsidP="00407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061" w:rsidRDefault="000F70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061" w:rsidRDefault="000F70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061" w:rsidRDefault="000F70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061" w:rsidRDefault="000F7061" w:rsidP="00407DC6">
      <w:pPr>
        <w:spacing w:line="240" w:lineRule="auto"/>
      </w:pPr>
      <w:r>
        <w:separator/>
      </w:r>
    </w:p>
  </w:footnote>
  <w:footnote w:type="continuationSeparator" w:id="1">
    <w:p w:rsidR="000F7061" w:rsidRDefault="000F7061" w:rsidP="00407D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061" w:rsidRDefault="000F70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061" w:rsidRDefault="000F7061" w:rsidP="00B6513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061" w:rsidRDefault="000F70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7DC6"/>
    <w:rsid w:val="000F7061"/>
    <w:rsid w:val="00407DC6"/>
    <w:rsid w:val="00971E8A"/>
    <w:rsid w:val="00B65138"/>
    <w:rsid w:val="00BB4FF8"/>
    <w:rsid w:val="00E810F5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DC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07DC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7DC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07DC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7DC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07DC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41</Words>
  <Characters>236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2011-05-24T09:29:00Z</dcterms:created>
  <dcterms:modified xsi:type="dcterms:W3CDTF">2011-05-27T04:00:00Z</dcterms:modified>
</cp:coreProperties>
</file>