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C6" w:rsidRPr="000A0173" w:rsidRDefault="003B69C6" w:rsidP="007F2F16">
      <w:pPr>
        <w:snapToGrid w:val="0"/>
        <w:spacing w:line="360" w:lineRule="auto"/>
        <w:rPr>
          <w:rFonts w:hAnsi="宋体"/>
          <w:szCs w:val="21"/>
        </w:rPr>
      </w:pPr>
      <w:r w:rsidRPr="000A0173">
        <w:rPr>
          <w:rFonts w:hAnsi="宋体" w:hint="eastAsia"/>
          <w:szCs w:val="21"/>
        </w:rPr>
        <w:t>向</w:t>
      </w:r>
      <w:smartTag w:uri="urn:schemas-microsoft-com:office:smarttags" w:element="chmetcnv">
        <w:smartTagPr>
          <w:attr w:name="UnitName" w:val="g"/>
          <w:attr w:name="SourceValue" w:val="400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szCs w:val="21"/>
          </w:rPr>
          <w:t>400</w:t>
        </w:r>
        <w:r>
          <w:rPr>
            <w:szCs w:val="21"/>
          </w:rPr>
          <w:t xml:space="preserve"> </w:t>
        </w:r>
        <w:r w:rsidRPr="000A0173">
          <w:rPr>
            <w:szCs w:val="21"/>
          </w:rPr>
          <w:t>g</w:t>
        </w:r>
      </w:smartTag>
      <w:r w:rsidRPr="000A0173">
        <w:rPr>
          <w:rFonts w:hAnsi="宋体" w:hint="eastAsia"/>
          <w:szCs w:val="21"/>
        </w:rPr>
        <w:t>溶质的质量分数为</w:t>
      </w:r>
      <w:r w:rsidRPr="000A0173">
        <w:rPr>
          <w:szCs w:val="21"/>
        </w:rPr>
        <w:t>4.9%</w:t>
      </w:r>
      <w:r w:rsidRPr="000A0173">
        <w:rPr>
          <w:rFonts w:hAnsi="宋体" w:hint="eastAsia"/>
          <w:szCs w:val="21"/>
        </w:rPr>
        <w:t>的稀硫酸中加入足量的锌粒，充分反应后，所得溶液中溶质的质量分数为（</w:t>
      </w:r>
      <w:r w:rsidRPr="000A0173">
        <w:rPr>
          <w:rFonts w:hAnsi="宋体"/>
          <w:szCs w:val="21"/>
        </w:rPr>
        <w:t xml:space="preserve">    </w:t>
      </w:r>
      <w:r w:rsidRPr="000A0173">
        <w:rPr>
          <w:rFonts w:hAnsi="宋体" w:hint="eastAsia"/>
          <w:szCs w:val="21"/>
        </w:rPr>
        <w:t>）</w:t>
      </w:r>
    </w:p>
    <w:p w:rsidR="003B69C6" w:rsidRDefault="003B69C6" w:rsidP="007F2F16">
      <w:pPr>
        <w:snapToGrid w:val="0"/>
        <w:spacing w:line="360" w:lineRule="auto"/>
        <w:rPr>
          <w:rFonts w:hAnsi="宋体"/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r w:rsidRPr="000A0173">
        <w:rPr>
          <w:bCs/>
          <w:szCs w:val="21"/>
        </w:rPr>
        <w:t xml:space="preserve">78%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7.8%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>. 0.78%</w:t>
      </w:r>
      <w:r>
        <w:rPr>
          <w:szCs w:val="21"/>
        </w:rPr>
        <w:t xml:space="preserve">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>. 0.078%</w:t>
      </w:r>
    </w:p>
    <w:p w:rsidR="003B69C6" w:rsidRPr="000A0173" w:rsidRDefault="003B69C6" w:rsidP="007F2F16">
      <w:pPr>
        <w:snapToGrid w:val="0"/>
        <w:spacing w:line="360" w:lineRule="auto"/>
        <w:rPr>
          <w:rFonts w:hAnsi="宋体"/>
          <w:szCs w:val="21"/>
        </w:rPr>
      </w:pPr>
      <w:r w:rsidRPr="000A0173">
        <w:rPr>
          <w:rFonts w:hAnsi="宋体" w:hint="eastAsia"/>
          <w:szCs w:val="21"/>
        </w:rPr>
        <w:t>解析：</w:t>
      </w:r>
    </w:p>
    <w:p w:rsidR="003B69C6" w:rsidRPr="000A0173" w:rsidRDefault="003B69C6" w:rsidP="007F2F16">
      <w:pPr>
        <w:snapToGrid w:val="0"/>
        <w:spacing w:line="360" w:lineRule="auto"/>
        <w:rPr>
          <w:szCs w:val="21"/>
        </w:rPr>
      </w:pPr>
      <w:r w:rsidRPr="000A0173">
        <w:rPr>
          <w:rFonts w:hAnsi="宋体" w:hint="eastAsia"/>
          <w:szCs w:val="21"/>
        </w:rPr>
        <w:t>稀硫酸与足量的锌粒发生化学反应后，溶液中的溶质不是</w:t>
      </w:r>
      <w:r w:rsidRPr="000A0173">
        <w:rPr>
          <w:szCs w:val="21"/>
        </w:rPr>
        <w:t>H</w:t>
      </w:r>
      <w:r w:rsidRPr="000A0173">
        <w:rPr>
          <w:szCs w:val="21"/>
          <w:vertAlign w:val="subscript"/>
        </w:rPr>
        <w:t>2</w:t>
      </w:r>
      <w:r w:rsidRPr="000A0173">
        <w:rPr>
          <w:szCs w:val="21"/>
        </w:rPr>
        <w:t>SO</w:t>
      </w:r>
      <w:r w:rsidRPr="000A0173">
        <w:rPr>
          <w:szCs w:val="21"/>
          <w:vertAlign w:val="subscript"/>
        </w:rPr>
        <w:t>4</w:t>
      </w:r>
      <w:r w:rsidRPr="000A0173">
        <w:rPr>
          <w:rFonts w:hAnsi="宋体" w:hint="eastAsia"/>
          <w:szCs w:val="21"/>
        </w:rPr>
        <w:t>，而是</w:t>
      </w:r>
      <w:r w:rsidRPr="000A0173">
        <w:rPr>
          <w:szCs w:val="21"/>
        </w:rPr>
        <w:t>ZnSO</w:t>
      </w:r>
      <w:r w:rsidRPr="000A0173">
        <w:rPr>
          <w:szCs w:val="21"/>
          <w:vertAlign w:val="subscript"/>
        </w:rPr>
        <w:t>4</w:t>
      </w:r>
      <w:r w:rsidRPr="000A0173">
        <w:rPr>
          <w:rFonts w:hAnsi="宋体" w:hint="eastAsia"/>
          <w:szCs w:val="21"/>
        </w:rPr>
        <w:t>，故计算时要根据反应的</w:t>
      </w:r>
      <w:r w:rsidRPr="000A0173">
        <w:rPr>
          <w:szCs w:val="21"/>
        </w:rPr>
        <w:t>H</w:t>
      </w:r>
      <w:r w:rsidRPr="000A0173">
        <w:rPr>
          <w:szCs w:val="21"/>
          <w:vertAlign w:val="subscript"/>
        </w:rPr>
        <w:t>2</w:t>
      </w:r>
      <w:r w:rsidRPr="000A0173">
        <w:rPr>
          <w:szCs w:val="21"/>
        </w:rPr>
        <w:t>SO</w:t>
      </w:r>
      <w:r w:rsidRPr="000A0173">
        <w:rPr>
          <w:szCs w:val="21"/>
          <w:vertAlign w:val="subscript"/>
        </w:rPr>
        <w:t>4</w:t>
      </w:r>
      <w:r w:rsidRPr="000A0173">
        <w:rPr>
          <w:rFonts w:hint="eastAsia"/>
          <w:szCs w:val="21"/>
        </w:rPr>
        <w:t>的</w:t>
      </w:r>
      <w:r w:rsidRPr="000A0173">
        <w:rPr>
          <w:rFonts w:hAnsi="宋体" w:hint="eastAsia"/>
          <w:szCs w:val="21"/>
        </w:rPr>
        <w:t>质量求出参加反应的</w:t>
      </w:r>
      <w:r w:rsidRPr="000A0173">
        <w:rPr>
          <w:szCs w:val="21"/>
        </w:rPr>
        <w:t>Zn</w:t>
      </w:r>
      <w:r w:rsidRPr="000A0173">
        <w:rPr>
          <w:rFonts w:hAnsi="宋体" w:hint="eastAsia"/>
          <w:szCs w:val="21"/>
        </w:rPr>
        <w:t>的质量，和生成的</w:t>
      </w:r>
      <w:r w:rsidRPr="000A0173">
        <w:rPr>
          <w:szCs w:val="21"/>
        </w:rPr>
        <w:t>ZnSO</w:t>
      </w:r>
      <w:r w:rsidRPr="000A0173">
        <w:rPr>
          <w:szCs w:val="21"/>
          <w:vertAlign w:val="subscript"/>
        </w:rPr>
        <w:t>4</w:t>
      </w:r>
      <w:r w:rsidRPr="000A0173">
        <w:rPr>
          <w:rFonts w:hAnsi="宋体" w:hint="eastAsia"/>
          <w:szCs w:val="21"/>
        </w:rPr>
        <w:t>的质量，以及产生</w:t>
      </w:r>
      <w:r w:rsidRPr="000A0173">
        <w:rPr>
          <w:szCs w:val="21"/>
        </w:rPr>
        <w:t>H</w:t>
      </w:r>
      <w:r w:rsidRPr="000A0173">
        <w:rPr>
          <w:szCs w:val="21"/>
          <w:vertAlign w:val="subscript"/>
        </w:rPr>
        <w:t>2</w:t>
      </w:r>
      <w:r w:rsidRPr="000A0173">
        <w:rPr>
          <w:rFonts w:hAnsi="宋体" w:hint="eastAsia"/>
          <w:szCs w:val="21"/>
        </w:rPr>
        <w:t>的质量。反应后溶液的总质量＝硫酸的质量</w:t>
      </w:r>
      <w:r w:rsidRPr="000A0173">
        <w:rPr>
          <w:szCs w:val="21"/>
        </w:rPr>
        <w:t>+</w:t>
      </w:r>
      <w:r w:rsidRPr="000A0173">
        <w:rPr>
          <w:rFonts w:hAnsi="宋体" w:hint="eastAsia"/>
          <w:szCs w:val="21"/>
        </w:rPr>
        <w:t>参与反应的</w:t>
      </w:r>
      <w:r w:rsidRPr="000A0173">
        <w:rPr>
          <w:szCs w:val="21"/>
        </w:rPr>
        <w:t>Zn</w:t>
      </w:r>
      <w:r w:rsidRPr="000A0173">
        <w:rPr>
          <w:rFonts w:hAnsi="宋体" w:hint="eastAsia"/>
          <w:szCs w:val="21"/>
        </w:rPr>
        <w:t>的质量－生成</w:t>
      </w:r>
      <w:r w:rsidRPr="000A0173">
        <w:rPr>
          <w:szCs w:val="21"/>
        </w:rPr>
        <w:t>H</w:t>
      </w:r>
      <w:r w:rsidRPr="000A0173">
        <w:rPr>
          <w:szCs w:val="21"/>
          <w:vertAlign w:val="subscript"/>
        </w:rPr>
        <w:t>2</w:t>
      </w:r>
      <w:r w:rsidRPr="000A0173">
        <w:rPr>
          <w:rFonts w:hAnsi="宋体" w:hint="eastAsia"/>
          <w:szCs w:val="21"/>
        </w:rPr>
        <w:t>的质量。</w:t>
      </w:r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0A0173">
        <w:rPr>
          <w:rFonts w:hAnsi="宋体" w:hint="eastAsia"/>
          <w:szCs w:val="21"/>
        </w:rPr>
        <w:t>解：设反应生成</w:t>
      </w:r>
      <w:r w:rsidRPr="000A0173">
        <w:rPr>
          <w:szCs w:val="21"/>
        </w:rPr>
        <w:t>H</w:t>
      </w:r>
      <w:r w:rsidRPr="000A0173">
        <w:rPr>
          <w:szCs w:val="21"/>
          <w:vertAlign w:val="subscript"/>
        </w:rPr>
        <w:t>2</w:t>
      </w:r>
      <w:r w:rsidRPr="000A0173">
        <w:rPr>
          <w:rFonts w:hAnsi="宋体" w:hint="eastAsia"/>
          <w:szCs w:val="21"/>
        </w:rPr>
        <w:t>的质量为</w:t>
      </w:r>
      <w:r w:rsidRPr="000A0173">
        <w:rPr>
          <w:szCs w:val="21"/>
        </w:rPr>
        <w:t>x</w:t>
      </w:r>
      <w:r w:rsidRPr="000A0173">
        <w:rPr>
          <w:rFonts w:hAnsi="宋体" w:hint="eastAsia"/>
          <w:szCs w:val="21"/>
        </w:rPr>
        <w:t>，参与反应的锌的质量为</w:t>
      </w:r>
      <w:r w:rsidRPr="000A0173">
        <w:rPr>
          <w:szCs w:val="21"/>
        </w:rPr>
        <w:t>y</w:t>
      </w:r>
      <w:r w:rsidRPr="000A0173">
        <w:rPr>
          <w:rFonts w:hAnsi="宋体" w:hint="eastAsia"/>
          <w:szCs w:val="21"/>
        </w:rPr>
        <w:t>，生成</w:t>
      </w:r>
      <w:r w:rsidRPr="000A0173">
        <w:rPr>
          <w:szCs w:val="21"/>
        </w:rPr>
        <w:t>ZnSO</w:t>
      </w:r>
      <w:r w:rsidRPr="000A0173">
        <w:rPr>
          <w:szCs w:val="21"/>
          <w:vertAlign w:val="subscript"/>
        </w:rPr>
        <w:t>4</w:t>
      </w:r>
      <w:r w:rsidRPr="000A0173">
        <w:rPr>
          <w:rFonts w:hAnsi="宋体" w:hint="eastAsia"/>
          <w:szCs w:val="21"/>
        </w:rPr>
        <w:t>的质量为</w:t>
      </w:r>
      <w:r w:rsidRPr="000A0173">
        <w:rPr>
          <w:szCs w:val="21"/>
        </w:rPr>
        <w:t>z</w:t>
      </w:r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B632CB">
        <w:rPr>
          <w:position w:val="-4"/>
          <w:szCs w:val="21"/>
        </w:rPr>
        <w:object w:dxaOrig="3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2pt" o:ole="">
            <v:imagedata r:id="rId6" o:title=""/>
          </v:shape>
          <o:OLEObject Type="Embed" ProgID="Equation.3" ShapeID="_x0000_i1025" DrawAspect="Content" ObjectID="_1368433458" r:id="rId7"/>
        </w:object>
      </w:r>
      <w:r>
        <w:rPr>
          <w:rFonts w:ascii="宋体" w:hAnsi="宋体" w:hint="eastAsia"/>
          <w:szCs w:val="21"/>
        </w:rPr>
        <w:t>＋</w:t>
      </w:r>
      <w:r w:rsidRPr="00684E7C">
        <w:rPr>
          <w:position w:val="-10"/>
        </w:rPr>
        <w:object w:dxaOrig="740" w:dyaOrig="320">
          <v:shape id="_x0000_i1026" type="#_x0000_t75" style="width:36.75pt;height:15.75pt" o:ole="">
            <v:imagedata r:id="rId8" o:title=""/>
          </v:shape>
          <o:OLEObject Type="Embed" ProgID="Equation.3" ShapeID="_x0000_i1026" DrawAspect="Content" ObjectID="_1368433459" r:id="rId9"/>
        </w:object>
      </w:r>
      <w:r>
        <w:rPr>
          <w:rFonts w:ascii="宋体" w:hAnsi="宋体" w:hint="eastAsia"/>
        </w:rPr>
        <w:t>＝</w:t>
      </w:r>
      <w:r w:rsidRPr="00684E7C">
        <w:rPr>
          <w:position w:val="-10"/>
        </w:rPr>
        <w:object w:dxaOrig="700" w:dyaOrig="320">
          <v:shape id="_x0000_i1027" type="#_x0000_t75" style="width:35.25pt;height:15.75pt" o:ole="">
            <v:imagedata r:id="rId10" o:title=""/>
          </v:shape>
          <o:OLEObject Type="Embed" ProgID="Equation.3" ShapeID="_x0000_i1027" DrawAspect="Content" ObjectID="_1368433460" r:id="rId11"/>
        </w:object>
      </w:r>
      <w:r>
        <w:rPr>
          <w:rFonts w:ascii="宋体" w:hAnsi="宋体" w:hint="eastAsia"/>
        </w:rPr>
        <w:t>＋</w:t>
      </w:r>
      <w:r w:rsidRPr="00684E7C">
        <w:rPr>
          <w:position w:val="-10"/>
        </w:rPr>
        <w:object w:dxaOrig="520" w:dyaOrig="340">
          <v:shape id="_x0000_i1028" type="#_x0000_t75" style="width:26.25pt;height:17.25pt" o:ole="">
            <v:imagedata r:id="rId12" o:title=""/>
          </v:shape>
          <o:OLEObject Type="Embed" ProgID="Equation.3" ShapeID="_x0000_i1028" DrawAspect="Content" ObjectID="_1368433461" r:id="rId13"/>
        </w:object>
      </w:r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0A0173">
        <w:rPr>
          <w:szCs w:val="21"/>
        </w:rPr>
        <w:t>65     98      161    2</w:t>
      </w:r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0A0173">
        <w:rPr>
          <w:szCs w:val="21"/>
        </w:rPr>
        <w:t xml:space="preserve">y </w:t>
      </w:r>
      <w:r w:rsidRPr="000A0173">
        <w:rPr>
          <w:position w:val="-10"/>
          <w:szCs w:val="21"/>
        </w:rPr>
        <w:object w:dxaOrig="520" w:dyaOrig="300">
          <v:shape id="_x0000_i1029" type="#_x0000_t75" style="width:26.25pt;height:15pt" o:ole="">
            <v:imagedata r:id="rId14" o:title=""/>
          </v:shape>
          <o:OLEObject Type="Embed" ProgID="Equation.3" ShapeID="_x0000_i1029" DrawAspect="Content" ObjectID="_1368433462" r:id="rId15"/>
        </w:object>
      </w:r>
      <w:r>
        <w:rPr>
          <w:rFonts w:ascii="宋体" w:hAnsi="宋体" w:hint="eastAsia"/>
          <w:szCs w:val="21"/>
        </w:rPr>
        <w:t>×</w:t>
      </w:r>
      <w:r w:rsidRPr="00684E7C">
        <w:rPr>
          <w:position w:val="-6"/>
        </w:rPr>
        <w:object w:dxaOrig="540" w:dyaOrig="260">
          <v:shape id="_x0000_i1030" type="#_x0000_t75" style="width:27pt;height:12.75pt" o:ole="">
            <v:imagedata r:id="rId16" o:title=""/>
          </v:shape>
          <o:OLEObject Type="Embed" ProgID="Equation.3" ShapeID="_x0000_i1030" DrawAspect="Content" ObjectID="_1368433463" r:id="rId17"/>
        </w:object>
      </w:r>
      <w:r w:rsidRPr="000A0173">
        <w:rPr>
          <w:szCs w:val="21"/>
        </w:rPr>
        <w:t xml:space="preserve">  z     x</w:t>
      </w:r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B632CB">
        <w:rPr>
          <w:position w:val="-22"/>
          <w:szCs w:val="21"/>
        </w:rPr>
        <w:object w:dxaOrig="320" w:dyaOrig="580">
          <v:shape id="_x0000_i1031" type="#_x0000_t75" style="width:15.75pt;height:29.25pt" o:ole="">
            <v:imagedata r:id="rId18" o:title=""/>
          </v:shape>
          <o:OLEObject Type="Embed" ProgID="Equation.3" ShapeID="_x0000_i1031" DrawAspect="Content" ObjectID="_1368433464" r:id="rId19"/>
        </w:object>
      </w:r>
      <w:r>
        <w:rPr>
          <w:rFonts w:ascii="宋体" w:hAnsi="宋体" w:hint="eastAsia"/>
          <w:szCs w:val="21"/>
        </w:rPr>
        <w:t>＝</w:t>
      </w:r>
      <w:r w:rsidRPr="00684E7C">
        <w:rPr>
          <w:position w:val="-28"/>
        </w:rPr>
        <w:object w:dxaOrig="1200" w:dyaOrig="639">
          <v:shape id="_x0000_i1032" type="#_x0000_t75" style="width:60pt;height:32.25pt" o:ole="">
            <v:imagedata r:id="rId20" o:title=""/>
          </v:shape>
          <o:OLEObject Type="Embed" ProgID="Equation.3" ShapeID="_x0000_i1032" DrawAspect="Content" ObjectID="_1368433465" r:id="rId21"/>
        </w:object>
      </w:r>
      <w:r w:rsidRPr="000A0173">
        <w:rPr>
          <w:szCs w:val="21"/>
        </w:rPr>
        <w:tab/>
      </w:r>
      <w:r w:rsidRPr="000A0173">
        <w:rPr>
          <w:szCs w:val="21"/>
        </w:rPr>
        <w:tab/>
      </w:r>
      <w:r w:rsidRPr="000A0173">
        <w:rPr>
          <w:rFonts w:hAnsi="宋体" w:hint="eastAsia"/>
          <w:szCs w:val="21"/>
        </w:rPr>
        <w:t>解得：</w:t>
      </w:r>
      <w:r>
        <w:rPr>
          <w:szCs w:val="21"/>
        </w:rPr>
        <w:t>y</w:t>
      </w:r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UnitName" w:val="g"/>
          <w:attr w:name="SourceValue" w:val="13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szCs w:val="21"/>
          </w:rPr>
          <w:t>13 g</w:t>
        </w:r>
      </w:smartTag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B632CB">
        <w:rPr>
          <w:position w:val="-22"/>
          <w:szCs w:val="21"/>
        </w:rPr>
        <w:object w:dxaOrig="400" w:dyaOrig="580">
          <v:shape id="_x0000_i1033" type="#_x0000_t75" style="width:20.25pt;height:29.25pt" o:ole="">
            <v:imagedata r:id="rId22" o:title=""/>
          </v:shape>
          <o:OLEObject Type="Embed" ProgID="Equation.3" ShapeID="_x0000_i1033" DrawAspect="Content" ObjectID="_1368433466" r:id="rId23"/>
        </w:object>
      </w:r>
      <w:r w:rsidRPr="000A0173">
        <w:rPr>
          <w:szCs w:val="21"/>
        </w:rPr>
        <w:tab/>
      </w:r>
      <w:r>
        <w:rPr>
          <w:rFonts w:ascii="宋体" w:hAnsi="宋体" w:hint="eastAsia"/>
          <w:szCs w:val="21"/>
        </w:rPr>
        <w:t>＝</w:t>
      </w:r>
      <w:r w:rsidRPr="00684E7C">
        <w:rPr>
          <w:position w:val="-28"/>
        </w:rPr>
        <w:object w:dxaOrig="1200" w:dyaOrig="639">
          <v:shape id="_x0000_i1034" type="#_x0000_t75" style="width:60pt;height:32.25pt" o:ole="">
            <v:imagedata r:id="rId24" o:title=""/>
          </v:shape>
          <o:OLEObject Type="Embed" ProgID="Equation.3" ShapeID="_x0000_i1034" DrawAspect="Content" ObjectID="_1368433467" r:id="rId25"/>
        </w:object>
      </w:r>
      <w:r w:rsidRPr="000A0173">
        <w:rPr>
          <w:szCs w:val="21"/>
        </w:rPr>
        <w:tab/>
      </w:r>
      <w:r w:rsidRPr="000A0173">
        <w:rPr>
          <w:rFonts w:hAnsi="宋体" w:hint="eastAsia"/>
          <w:szCs w:val="21"/>
        </w:rPr>
        <w:t>解得：</w:t>
      </w:r>
      <w:r>
        <w:rPr>
          <w:szCs w:val="21"/>
        </w:rPr>
        <w:t>z</w:t>
      </w:r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UnitName" w:val="g"/>
          <w:attr w:name="SourceValue" w:val="32.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szCs w:val="21"/>
          </w:rPr>
          <w:t>32.2 g</w:t>
        </w:r>
      </w:smartTag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B632CB">
        <w:rPr>
          <w:position w:val="-22"/>
          <w:szCs w:val="21"/>
        </w:rPr>
        <w:object w:dxaOrig="320" w:dyaOrig="580">
          <v:shape id="_x0000_i1035" type="#_x0000_t75" style="width:15.75pt;height:29.25pt" o:ole="">
            <v:imagedata r:id="rId26" o:title=""/>
          </v:shape>
          <o:OLEObject Type="Embed" ProgID="Equation.3" ShapeID="_x0000_i1035" DrawAspect="Content" ObjectID="_1368433468" r:id="rId27"/>
        </w:object>
      </w:r>
      <w:r>
        <w:rPr>
          <w:rFonts w:ascii="宋体" w:hAnsi="宋体" w:hint="eastAsia"/>
          <w:szCs w:val="21"/>
        </w:rPr>
        <w:t>＝</w:t>
      </w:r>
      <w:r w:rsidRPr="00684E7C">
        <w:rPr>
          <w:position w:val="-28"/>
        </w:rPr>
        <w:object w:dxaOrig="1200" w:dyaOrig="639">
          <v:shape id="_x0000_i1036" type="#_x0000_t75" style="width:60pt;height:32.25pt" o:ole="">
            <v:imagedata r:id="rId28" o:title=""/>
          </v:shape>
          <o:OLEObject Type="Embed" ProgID="Equation.3" ShapeID="_x0000_i1036" DrawAspect="Content" ObjectID="_1368433469" r:id="rId29"/>
        </w:object>
      </w:r>
      <w:r w:rsidRPr="000A0173">
        <w:rPr>
          <w:szCs w:val="21"/>
        </w:rPr>
        <w:tab/>
      </w:r>
      <w:r w:rsidRPr="000A0173">
        <w:rPr>
          <w:szCs w:val="21"/>
        </w:rPr>
        <w:tab/>
      </w:r>
      <w:r w:rsidRPr="000A0173">
        <w:rPr>
          <w:rFonts w:hAnsi="宋体" w:hint="eastAsia"/>
          <w:szCs w:val="21"/>
        </w:rPr>
        <w:t>解得：</w:t>
      </w:r>
      <w:r>
        <w:rPr>
          <w:szCs w:val="21"/>
        </w:rPr>
        <w:t>x</w:t>
      </w:r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UnitName" w:val="g"/>
          <w:attr w:name="SourceValue" w:val=".4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szCs w:val="21"/>
          </w:rPr>
          <w:t>0.4 g</w:t>
        </w:r>
      </w:smartTag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0A0173">
        <w:rPr>
          <w:rFonts w:hAnsi="宋体" w:hint="eastAsia"/>
          <w:szCs w:val="21"/>
        </w:rPr>
        <w:t>故所得</w:t>
      </w:r>
      <w:r w:rsidRPr="000A0173">
        <w:rPr>
          <w:szCs w:val="21"/>
        </w:rPr>
        <w:t>ZnSO</w:t>
      </w:r>
      <w:r w:rsidRPr="000A0173">
        <w:rPr>
          <w:szCs w:val="21"/>
          <w:vertAlign w:val="subscript"/>
        </w:rPr>
        <w:t>4</w:t>
      </w:r>
      <w:r w:rsidRPr="000A0173">
        <w:rPr>
          <w:rFonts w:hAnsi="宋体" w:hint="eastAsia"/>
          <w:szCs w:val="21"/>
        </w:rPr>
        <w:t>溶液中溶质的质量分数为：</w:t>
      </w:r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B632CB">
        <w:rPr>
          <w:position w:val="-28"/>
          <w:szCs w:val="21"/>
        </w:rPr>
        <w:object w:dxaOrig="1120" w:dyaOrig="639">
          <v:shape id="_x0000_i1037" type="#_x0000_t75" style="width:57.75pt;height:33.75pt" o:ole="">
            <v:imagedata r:id="rId30" o:title=""/>
          </v:shape>
          <o:OLEObject Type="Embed" ProgID="Equation.3" ShapeID="_x0000_i1037" DrawAspect="Content" ObjectID="_1368433470" r:id="rId31"/>
        </w:object>
      </w:r>
      <w:r>
        <w:rPr>
          <w:rFonts w:ascii="宋体" w:hAnsi="宋体" w:hint="eastAsia"/>
          <w:szCs w:val="21"/>
        </w:rPr>
        <w:t>×</w:t>
      </w:r>
      <w:r w:rsidRPr="00B632CB">
        <w:rPr>
          <w:position w:val="-6"/>
        </w:rPr>
        <w:object w:dxaOrig="560" w:dyaOrig="260">
          <v:shape id="_x0000_i1038" type="#_x0000_t75" style="width:27.75pt;height:12.75pt" o:ole="">
            <v:imagedata r:id="rId32" o:title=""/>
          </v:shape>
          <o:OLEObject Type="Embed" ProgID="Equation.3" ShapeID="_x0000_i1038" DrawAspect="Content" ObjectID="_1368433471" r:id="rId33"/>
        </w:object>
      </w:r>
      <w:r>
        <w:rPr>
          <w:rFonts w:ascii="宋体" w:hAnsi="宋体" w:hint="eastAsia"/>
          <w:szCs w:val="21"/>
        </w:rPr>
        <w:t>＝</w:t>
      </w:r>
      <w:r w:rsidRPr="00684E7C">
        <w:rPr>
          <w:position w:val="-28"/>
        </w:rPr>
        <w:object w:dxaOrig="1700" w:dyaOrig="639">
          <v:shape id="_x0000_i1039" type="#_x0000_t75" style="width:84pt;height:32.25pt" o:ole="">
            <v:imagedata r:id="rId34" o:title=""/>
          </v:shape>
          <o:OLEObject Type="Embed" ProgID="Equation.3" ShapeID="_x0000_i1039" DrawAspect="Content" ObjectID="_1368433472" r:id="rId35"/>
        </w:object>
      </w:r>
      <w:r>
        <w:rPr>
          <w:rFonts w:ascii="宋体" w:hAnsi="宋体" w:hint="eastAsia"/>
          <w:szCs w:val="21"/>
        </w:rPr>
        <w:t>×</w:t>
      </w:r>
      <w:r w:rsidRPr="00B632CB">
        <w:rPr>
          <w:position w:val="-6"/>
        </w:rPr>
        <w:object w:dxaOrig="560" w:dyaOrig="260">
          <v:shape id="_x0000_i1040" type="#_x0000_t75" style="width:27.75pt;height:12.75pt" o:ole="">
            <v:imagedata r:id="rId36" o:title=""/>
          </v:shape>
          <o:OLEObject Type="Embed" ProgID="Equation.3" ShapeID="_x0000_i1040" DrawAspect="Content" ObjectID="_1368433473" r:id="rId37"/>
        </w:object>
      </w:r>
      <w:r>
        <w:rPr>
          <w:rFonts w:ascii="宋体" w:hAnsi="宋体" w:hint="eastAsia"/>
          <w:szCs w:val="21"/>
        </w:rPr>
        <w:t>＝</w:t>
      </w:r>
      <w:r w:rsidRPr="00684E7C">
        <w:rPr>
          <w:position w:val="-6"/>
        </w:rPr>
        <w:object w:dxaOrig="540" w:dyaOrig="260">
          <v:shape id="_x0000_i1041" type="#_x0000_t75" style="width:27pt;height:12.75pt" o:ole="">
            <v:imagedata r:id="rId38" o:title=""/>
          </v:shape>
          <o:OLEObject Type="Embed" ProgID="Equation.3" ShapeID="_x0000_i1041" DrawAspect="Content" ObjectID="_1368433474" r:id="rId39"/>
        </w:object>
      </w:r>
    </w:p>
    <w:p w:rsidR="003B69C6" w:rsidRDefault="003B69C6" w:rsidP="00C80364">
      <w:pPr>
        <w:snapToGrid w:val="0"/>
        <w:spacing w:line="360" w:lineRule="auto"/>
        <w:ind w:firstLineChars="200" w:firstLine="31680"/>
        <w:rPr>
          <w:rFonts w:hAnsi="宋体"/>
          <w:szCs w:val="21"/>
        </w:rPr>
      </w:pPr>
      <w:r w:rsidRPr="000A0173">
        <w:rPr>
          <w:rFonts w:hAnsi="宋体" w:hint="eastAsia"/>
          <w:szCs w:val="21"/>
        </w:rPr>
        <w:t>答：（略）</w:t>
      </w:r>
      <w:r>
        <w:rPr>
          <w:rFonts w:hAnsi="宋体" w:hint="eastAsia"/>
          <w:szCs w:val="21"/>
        </w:rPr>
        <w:t>。</w:t>
      </w:r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  <w:r w:rsidRPr="000A0173">
        <w:rPr>
          <w:rFonts w:hint="eastAsia"/>
        </w:rPr>
        <w:t>答案：</w:t>
      </w:r>
      <w:r w:rsidRPr="000A0173">
        <w:t>A</w:t>
      </w:r>
    </w:p>
    <w:p w:rsidR="003B69C6" w:rsidRPr="000A0173" w:rsidRDefault="003B69C6" w:rsidP="00C80364">
      <w:pPr>
        <w:snapToGrid w:val="0"/>
        <w:spacing w:line="360" w:lineRule="auto"/>
        <w:ind w:firstLineChars="200" w:firstLine="31680"/>
        <w:rPr>
          <w:szCs w:val="21"/>
        </w:rPr>
      </w:pPr>
    </w:p>
    <w:p w:rsidR="003B69C6" w:rsidRDefault="003B69C6" w:rsidP="007F2F16">
      <w:pPr>
        <w:spacing w:line="360" w:lineRule="auto"/>
      </w:pPr>
    </w:p>
    <w:sectPr w:rsidR="003B69C6" w:rsidSect="003D0CED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9C6" w:rsidRDefault="003B69C6" w:rsidP="007F2F16">
      <w:pPr>
        <w:spacing w:line="240" w:lineRule="auto"/>
      </w:pPr>
      <w:r>
        <w:separator/>
      </w:r>
    </w:p>
  </w:endnote>
  <w:endnote w:type="continuationSeparator" w:id="1">
    <w:p w:rsidR="003B69C6" w:rsidRDefault="003B69C6" w:rsidP="007F2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C6" w:rsidRDefault="003B69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C6" w:rsidRDefault="003B69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C6" w:rsidRDefault="003B6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9C6" w:rsidRDefault="003B69C6" w:rsidP="007F2F16">
      <w:pPr>
        <w:spacing w:line="240" w:lineRule="auto"/>
      </w:pPr>
      <w:r>
        <w:separator/>
      </w:r>
    </w:p>
  </w:footnote>
  <w:footnote w:type="continuationSeparator" w:id="1">
    <w:p w:rsidR="003B69C6" w:rsidRDefault="003B69C6" w:rsidP="007F2F1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C6" w:rsidRDefault="003B69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C6" w:rsidRDefault="003B69C6" w:rsidP="00C8036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9C6" w:rsidRDefault="003B69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2F16"/>
    <w:rsid w:val="000A0173"/>
    <w:rsid w:val="00340355"/>
    <w:rsid w:val="00370048"/>
    <w:rsid w:val="003B69C6"/>
    <w:rsid w:val="003D0CED"/>
    <w:rsid w:val="00684E7C"/>
    <w:rsid w:val="007F2F16"/>
    <w:rsid w:val="00AB5E9E"/>
    <w:rsid w:val="00B632CB"/>
    <w:rsid w:val="00C8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F1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F2F1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F2F1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F2F1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F2F1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F2F1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109</Words>
  <Characters>627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2011-05-24T10:09:00Z</dcterms:created>
  <dcterms:modified xsi:type="dcterms:W3CDTF">2011-06-01T03:38:00Z</dcterms:modified>
</cp:coreProperties>
</file>