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BDF" w:rsidRPr="000A0173" w:rsidRDefault="00707BDF" w:rsidP="00D1387F">
      <w:pPr>
        <w:spacing w:line="360" w:lineRule="auto"/>
      </w:pPr>
      <w:r w:rsidRPr="000A0173">
        <w:rPr>
          <w:rFonts w:hint="eastAsia"/>
        </w:rPr>
        <w:t>实验室中浓硫酸的商标如图所示，</w:t>
      </w:r>
    </w:p>
    <w:p w:rsidR="00707BDF" w:rsidRPr="000A0173" w:rsidRDefault="00707BDF" w:rsidP="00D1387F">
      <w:pPr>
        <w:spacing w:line="360" w:lineRule="auto"/>
        <w:jc w:val="center"/>
      </w:pPr>
      <w:r w:rsidRPr="000A0173">
        <w:object w:dxaOrig="3760" w:dyaOrig="10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25pt;height:50.25pt" o:ole="">
            <v:imagedata r:id="rId6" o:title=""/>
          </v:shape>
          <o:OLEObject Type="Embed" ProgID="Word.Picture.8" ShapeID="_x0000_i1025" DrawAspect="Content" ObjectID="_1372752226" r:id="rId7"/>
        </w:object>
      </w:r>
    </w:p>
    <w:p w:rsidR="00707BDF" w:rsidRPr="000A0173" w:rsidRDefault="00707BDF" w:rsidP="00D1387F">
      <w:pPr>
        <w:spacing w:line="360" w:lineRule="auto"/>
      </w:pPr>
      <w:r w:rsidRPr="000A0173">
        <w:rPr>
          <w:rFonts w:hint="eastAsia"/>
        </w:rPr>
        <w:t>请根据有关信息计算：</w:t>
      </w:r>
    </w:p>
    <w:p w:rsidR="00707BDF" w:rsidRPr="000A0173" w:rsidRDefault="00707BDF" w:rsidP="00D1387F">
      <w:pPr>
        <w:spacing w:line="360" w:lineRule="auto"/>
      </w:pPr>
      <w:r w:rsidRPr="000A0173">
        <w:rPr>
          <w:rFonts w:hint="eastAsia"/>
        </w:rPr>
        <w:t>（</w:t>
      </w:r>
      <w:r w:rsidRPr="000A0173">
        <w:t>1</w:t>
      </w:r>
      <w:r w:rsidRPr="000A0173">
        <w:rPr>
          <w:rFonts w:hint="eastAsia"/>
        </w:rPr>
        <w:t>）该硫酸未开启前质量为（</w:t>
      </w:r>
      <w:r w:rsidRPr="000A0173">
        <w:t xml:space="preserve">    </w:t>
      </w:r>
      <w:r w:rsidRPr="000A0173">
        <w:rPr>
          <w:rFonts w:hint="eastAsia"/>
        </w:rPr>
        <w:t>）</w:t>
      </w:r>
    </w:p>
    <w:p w:rsidR="00707BDF" w:rsidRPr="000A0173" w:rsidRDefault="00707BDF" w:rsidP="006C109B">
      <w:pPr>
        <w:spacing w:line="360" w:lineRule="auto"/>
        <w:ind w:left="31680" w:hangingChars="200" w:firstLine="31680"/>
      </w:pPr>
      <w:r w:rsidRPr="000A0173">
        <w:rPr>
          <w:szCs w:val="21"/>
        </w:rPr>
        <w:t>A</w:t>
      </w:r>
      <w:r w:rsidRPr="000A0173">
        <w:rPr>
          <w:rFonts w:hAnsi="宋体"/>
          <w:szCs w:val="21"/>
        </w:rPr>
        <w:t>.</w:t>
      </w:r>
      <w:r w:rsidRPr="000A0173">
        <w:t xml:space="preserve"> </w:t>
      </w:r>
      <w:smartTag w:uri="urn:schemas-microsoft-com:office:smarttags" w:element="chmetcnv">
        <w:smartTagPr>
          <w:attr w:name="UnitName" w:val="克"/>
          <w:attr w:name="SourceValue" w:val="92"/>
          <w:attr w:name="HasSpace" w:val="False"/>
          <w:attr w:name="Negative" w:val="False"/>
          <w:attr w:name="NumberType" w:val="1"/>
          <w:attr w:name="TCSC" w:val="0"/>
        </w:smartTagPr>
        <w:r w:rsidRPr="000A0173">
          <w:t>92</w:t>
        </w:r>
        <w:r w:rsidRPr="000A0173">
          <w:rPr>
            <w:rFonts w:hint="eastAsia"/>
          </w:rPr>
          <w:t>克</w:t>
        </w:r>
      </w:smartTag>
      <w:r w:rsidRPr="000A0173">
        <w:t xml:space="preserve">    </w:t>
      </w:r>
      <w:r w:rsidRPr="000A0173">
        <w:rPr>
          <w:szCs w:val="21"/>
        </w:rPr>
        <w:t>B</w:t>
      </w:r>
      <w:r w:rsidRPr="000A0173">
        <w:rPr>
          <w:rFonts w:hAnsi="宋体"/>
          <w:szCs w:val="21"/>
        </w:rPr>
        <w:t xml:space="preserve">. </w:t>
      </w:r>
      <w:smartTag w:uri="urn:schemas-microsoft-com:office:smarttags" w:element="chmetcnv">
        <w:smartTagPr>
          <w:attr w:name="UnitName" w:val="克"/>
          <w:attr w:name="SourceValue" w:val="920"/>
          <w:attr w:name="HasSpace" w:val="False"/>
          <w:attr w:name="Negative" w:val="False"/>
          <w:attr w:name="NumberType" w:val="1"/>
          <w:attr w:name="TCSC" w:val="0"/>
        </w:smartTagPr>
        <w:r w:rsidRPr="000A0173">
          <w:rPr>
            <w:rFonts w:hAnsi="宋体"/>
            <w:szCs w:val="21"/>
          </w:rPr>
          <w:t>920</w:t>
        </w:r>
        <w:r w:rsidRPr="000A0173">
          <w:rPr>
            <w:rFonts w:hAnsi="宋体" w:hint="eastAsia"/>
            <w:szCs w:val="21"/>
          </w:rPr>
          <w:t>克</w:t>
        </w:r>
      </w:smartTag>
      <w:r w:rsidRPr="000A0173">
        <w:rPr>
          <w:rFonts w:hAnsi="宋体"/>
          <w:szCs w:val="21"/>
        </w:rPr>
        <w:t xml:space="preserve">    </w:t>
      </w:r>
      <w:r w:rsidRPr="000A0173">
        <w:rPr>
          <w:szCs w:val="21"/>
        </w:rPr>
        <w:t>C</w:t>
      </w:r>
      <w:r w:rsidRPr="000A0173">
        <w:rPr>
          <w:rFonts w:hAnsi="宋体"/>
          <w:szCs w:val="21"/>
        </w:rPr>
        <w:t xml:space="preserve">. </w:t>
      </w:r>
      <w:smartTag w:uri="urn:schemas-microsoft-com:office:smarttags" w:element="chmetcnv">
        <w:smartTagPr>
          <w:attr w:name="UnitName" w:val="克"/>
          <w:attr w:name="SourceValue" w:val="9200"/>
          <w:attr w:name="HasSpace" w:val="False"/>
          <w:attr w:name="Negative" w:val="False"/>
          <w:attr w:name="NumberType" w:val="1"/>
          <w:attr w:name="TCSC" w:val="0"/>
        </w:smartTagPr>
        <w:r w:rsidRPr="000A0173">
          <w:rPr>
            <w:rFonts w:hAnsi="宋体"/>
            <w:szCs w:val="21"/>
          </w:rPr>
          <w:t>9200</w:t>
        </w:r>
        <w:r w:rsidRPr="000A0173">
          <w:rPr>
            <w:rFonts w:hAnsi="宋体" w:hint="eastAsia"/>
            <w:szCs w:val="21"/>
          </w:rPr>
          <w:t>克</w:t>
        </w:r>
        <w:r w:rsidRPr="000A0173">
          <w:t xml:space="preserve">    </w:t>
        </w:r>
      </w:smartTag>
      <w:r w:rsidRPr="000A0173">
        <w:rPr>
          <w:szCs w:val="21"/>
        </w:rPr>
        <w:t>D</w:t>
      </w:r>
      <w:r w:rsidRPr="000A0173">
        <w:rPr>
          <w:rFonts w:hAnsi="宋体"/>
          <w:szCs w:val="21"/>
        </w:rPr>
        <w:t xml:space="preserve">. </w:t>
      </w:r>
      <w:smartTag w:uri="urn:schemas-microsoft-com:office:smarttags" w:element="chmetcnv">
        <w:smartTagPr>
          <w:attr w:name="UnitName" w:val="克"/>
          <w:attr w:name="SourceValue" w:val="9.2"/>
          <w:attr w:name="HasSpace" w:val="False"/>
          <w:attr w:name="Negative" w:val="False"/>
          <w:attr w:name="NumberType" w:val="1"/>
          <w:attr w:name="TCSC" w:val="0"/>
        </w:smartTagPr>
        <w:r w:rsidRPr="000A0173">
          <w:rPr>
            <w:rFonts w:hAnsi="宋体"/>
            <w:szCs w:val="21"/>
          </w:rPr>
          <w:t>9.2</w:t>
        </w:r>
        <w:r w:rsidRPr="000A0173">
          <w:rPr>
            <w:rFonts w:hAnsi="宋体" w:hint="eastAsia"/>
            <w:szCs w:val="21"/>
          </w:rPr>
          <w:t>克</w:t>
        </w:r>
      </w:smartTag>
    </w:p>
    <w:p w:rsidR="00707BDF" w:rsidRPr="000A0173" w:rsidRDefault="00707BDF" w:rsidP="00D1387F">
      <w:pPr>
        <w:spacing w:line="360" w:lineRule="auto"/>
      </w:pPr>
      <w:r w:rsidRPr="000A0173">
        <w:rPr>
          <w:rFonts w:hint="eastAsia"/>
        </w:rPr>
        <w:t>（</w:t>
      </w:r>
      <w:r w:rsidRPr="000A0173">
        <w:t>2</w:t>
      </w:r>
      <w:r w:rsidRPr="000A0173">
        <w:rPr>
          <w:rFonts w:hint="eastAsia"/>
        </w:rPr>
        <w:t>）欲配制</w:t>
      </w:r>
      <w:r w:rsidRPr="000A0173">
        <w:t>500</w:t>
      </w:r>
      <w:r>
        <w:t xml:space="preserve"> </w:t>
      </w:r>
      <w:r w:rsidRPr="000A0173">
        <w:t>g</w:t>
      </w:r>
      <w:r w:rsidRPr="000A0173">
        <w:rPr>
          <w:rFonts w:hint="eastAsia"/>
        </w:rPr>
        <w:t>溶质质量分数为</w:t>
      </w:r>
      <w:r w:rsidRPr="000A0173">
        <w:t>19.6%</w:t>
      </w:r>
      <w:r w:rsidRPr="000A0173">
        <w:rPr>
          <w:rFonts w:hint="eastAsia"/>
        </w:rPr>
        <w:t>的稀</w:t>
      </w:r>
      <w:r w:rsidRPr="000A0173">
        <w:rPr>
          <w:position w:val="-10"/>
        </w:rPr>
        <w:object w:dxaOrig="720" w:dyaOrig="320">
          <v:shape id="_x0000_i1026" type="#_x0000_t75" style="width:36pt;height:15.75pt" o:ole="">
            <v:imagedata r:id="rId8" o:title=""/>
          </v:shape>
          <o:OLEObject Type="Embed" ProgID="Equation.3" ShapeID="_x0000_i1026" DrawAspect="Content" ObjectID="_1372752227" r:id="rId9"/>
        </w:object>
      </w:r>
      <w:r w:rsidRPr="000A0173">
        <w:rPr>
          <w:rFonts w:hint="eastAsia"/>
        </w:rPr>
        <w:t>，需这种硫酸的体积为（</w:t>
      </w:r>
      <w:r w:rsidRPr="000A0173">
        <w:t xml:space="preserve">    </w:t>
      </w:r>
      <w:r w:rsidRPr="000A0173">
        <w:rPr>
          <w:rFonts w:hint="eastAsia"/>
        </w:rPr>
        <w:t>）</w:t>
      </w:r>
    </w:p>
    <w:p w:rsidR="00707BDF" w:rsidRPr="000A0173" w:rsidRDefault="00707BDF" w:rsidP="00D1387F">
      <w:pPr>
        <w:spacing w:line="360" w:lineRule="auto"/>
      </w:pPr>
      <w:r w:rsidRPr="000A0173">
        <w:rPr>
          <w:szCs w:val="21"/>
        </w:rPr>
        <w:t>A</w:t>
      </w:r>
      <w:r w:rsidRPr="000A0173">
        <w:rPr>
          <w:rFonts w:hAnsi="宋体"/>
          <w:szCs w:val="21"/>
        </w:rPr>
        <w:t>. 543</w:t>
      </w:r>
      <w:r>
        <w:rPr>
          <w:rFonts w:hAnsi="宋体"/>
          <w:szCs w:val="21"/>
        </w:rPr>
        <w:t xml:space="preserve"> </w:t>
      </w:r>
      <w:r w:rsidRPr="000A0173">
        <w:rPr>
          <w:rFonts w:hAnsi="宋体"/>
          <w:szCs w:val="21"/>
        </w:rPr>
        <w:t xml:space="preserve">mL    </w:t>
      </w:r>
      <w:r w:rsidRPr="000A0173">
        <w:rPr>
          <w:szCs w:val="21"/>
        </w:rPr>
        <w:t>B</w:t>
      </w:r>
      <w:r w:rsidRPr="000A0173">
        <w:rPr>
          <w:rFonts w:hAnsi="宋体"/>
          <w:szCs w:val="21"/>
        </w:rPr>
        <w:t xml:space="preserve">. 5430 mL    </w:t>
      </w:r>
      <w:r w:rsidRPr="000A0173">
        <w:rPr>
          <w:szCs w:val="21"/>
        </w:rPr>
        <w:t>C</w:t>
      </w:r>
      <w:r w:rsidRPr="000A0173">
        <w:rPr>
          <w:rFonts w:hAnsi="宋体"/>
          <w:szCs w:val="21"/>
        </w:rPr>
        <w:t>. 5.43</w:t>
      </w:r>
      <w:r>
        <w:rPr>
          <w:rFonts w:hAnsi="宋体"/>
          <w:szCs w:val="21"/>
        </w:rPr>
        <w:t xml:space="preserve"> </w:t>
      </w:r>
      <w:r w:rsidRPr="000A0173">
        <w:rPr>
          <w:rFonts w:hAnsi="宋体"/>
          <w:szCs w:val="21"/>
        </w:rPr>
        <w:t xml:space="preserve">mL    </w:t>
      </w:r>
      <w:r w:rsidRPr="000A0173">
        <w:rPr>
          <w:szCs w:val="21"/>
        </w:rPr>
        <w:t>D</w:t>
      </w:r>
      <w:r w:rsidRPr="000A0173">
        <w:rPr>
          <w:rFonts w:hAnsi="宋体"/>
          <w:szCs w:val="21"/>
        </w:rPr>
        <w:t>. 54.3</w:t>
      </w:r>
      <w:r>
        <w:rPr>
          <w:rFonts w:hAnsi="宋体"/>
          <w:szCs w:val="21"/>
        </w:rPr>
        <w:t xml:space="preserve"> </w:t>
      </w:r>
      <w:r w:rsidRPr="000A0173">
        <w:rPr>
          <w:rFonts w:hAnsi="宋体"/>
          <w:szCs w:val="21"/>
        </w:rPr>
        <w:t>mL</w:t>
      </w:r>
    </w:p>
    <w:p w:rsidR="00707BDF" w:rsidRPr="000A0173" w:rsidRDefault="00707BDF" w:rsidP="00D1387F">
      <w:pPr>
        <w:spacing w:line="360" w:lineRule="auto"/>
      </w:pPr>
      <w:r w:rsidRPr="000A0173">
        <w:rPr>
          <w:rFonts w:hint="eastAsia"/>
        </w:rPr>
        <w:t>（</w:t>
      </w:r>
      <w:r w:rsidRPr="000A0173">
        <w:t>3</w:t>
      </w:r>
      <w:r w:rsidRPr="000A0173">
        <w:rPr>
          <w:rFonts w:hint="eastAsia"/>
        </w:rPr>
        <w:t>）取足量稀</w:t>
      </w:r>
      <w:r w:rsidRPr="000A0173">
        <w:rPr>
          <w:position w:val="-10"/>
        </w:rPr>
        <w:object w:dxaOrig="720" w:dyaOrig="320">
          <v:shape id="_x0000_i1027" type="#_x0000_t75" style="width:36pt;height:15.75pt" o:ole="">
            <v:imagedata r:id="rId8" o:title=""/>
          </v:shape>
          <o:OLEObject Type="Embed" ProgID="Equation.3" ShapeID="_x0000_i1027" DrawAspect="Content" ObjectID="_1372752228" r:id="rId10"/>
        </w:object>
      </w:r>
      <w:r w:rsidRPr="000A0173">
        <w:rPr>
          <w:rFonts w:hint="eastAsia"/>
        </w:rPr>
        <w:t>与</w:t>
      </w:r>
      <w:smartTag w:uri="urn:schemas-microsoft-com:office:smarttags" w:element="chmetcnv">
        <w:smartTagPr>
          <w:attr w:name="UnitName" w:val="g"/>
          <w:attr w:name="SourceValue" w:val=".2"/>
          <w:attr w:name="HasSpace" w:val="True"/>
          <w:attr w:name="Negative" w:val="False"/>
          <w:attr w:name="NumberType" w:val="1"/>
          <w:attr w:name="TCSC" w:val="0"/>
        </w:smartTagPr>
        <w:r w:rsidRPr="000A0173">
          <w:t>6.5</w:t>
        </w:r>
        <w:r>
          <w:t xml:space="preserve"> </w:t>
        </w:r>
        <w:r w:rsidRPr="000A0173">
          <w:t>g</w:t>
        </w:r>
      </w:smartTag>
      <w:r w:rsidRPr="000A0173">
        <w:rPr>
          <w:rFonts w:hint="eastAsia"/>
        </w:rPr>
        <w:t>锌充分反应，可制得氢气的质量为（</w:t>
      </w:r>
      <w:r w:rsidRPr="000A0173">
        <w:t xml:space="preserve">    </w:t>
      </w:r>
      <w:r w:rsidRPr="000A0173">
        <w:rPr>
          <w:rFonts w:hint="eastAsia"/>
        </w:rPr>
        <w:t>）</w:t>
      </w:r>
    </w:p>
    <w:p w:rsidR="00707BDF" w:rsidRDefault="00707BDF" w:rsidP="00D1387F">
      <w:pPr>
        <w:spacing w:line="360" w:lineRule="auto"/>
        <w:rPr>
          <w:rFonts w:hAnsi="宋体"/>
          <w:szCs w:val="21"/>
        </w:rPr>
      </w:pPr>
      <w:r w:rsidRPr="000A0173">
        <w:rPr>
          <w:szCs w:val="21"/>
        </w:rPr>
        <w:t>A</w:t>
      </w:r>
      <w:r w:rsidRPr="000A0173">
        <w:rPr>
          <w:rFonts w:hAnsi="宋体"/>
          <w:szCs w:val="21"/>
        </w:rPr>
        <w:t>.</w:t>
      </w:r>
      <w:r w:rsidRPr="000A0173">
        <w:t xml:space="preserve"> </w:t>
      </w:r>
      <w:smartTag w:uri="urn:schemas-microsoft-com:office:smarttags" w:element="chmetcnv">
        <w:smartTagPr>
          <w:attr w:name="UnitName" w:val="g"/>
          <w:attr w:name="SourceValue" w:val=".2"/>
          <w:attr w:name="HasSpace" w:val="True"/>
          <w:attr w:name="Negative" w:val="False"/>
          <w:attr w:name="NumberType" w:val="1"/>
          <w:attr w:name="TCSC" w:val="0"/>
        </w:smartTagPr>
        <w:r w:rsidRPr="000A0173">
          <w:t>20</w:t>
        </w:r>
        <w:r w:rsidRPr="000A0173">
          <w:rPr>
            <w:rFonts w:hint="eastAsia"/>
          </w:rPr>
          <w:t>克</w:t>
        </w:r>
      </w:smartTag>
      <w:r w:rsidRPr="000A0173">
        <w:t xml:space="preserve">    </w:t>
      </w:r>
      <w:r w:rsidRPr="000A0173">
        <w:rPr>
          <w:szCs w:val="21"/>
        </w:rPr>
        <w:t>B</w:t>
      </w:r>
      <w:r w:rsidRPr="000A0173">
        <w:rPr>
          <w:rFonts w:hAnsi="宋体"/>
          <w:szCs w:val="21"/>
        </w:rPr>
        <w:t xml:space="preserve">. </w:t>
      </w:r>
      <w:smartTag w:uri="urn:schemas-microsoft-com:office:smarttags" w:element="chmetcnv">
        <w:smartTagPr>
          <w:attr w:name="UnitName" w:val="g"/>
          <w:attr w:name="SourceValue" w:val=".2"/>
          <w:attr w:name="HasSpace" w:val="True"/>
          <w:attr w:name="Negative" w:val="False"/>
          <w:attr w:name="NumberType" w:val="1"/>
          <w:attr w:name="TCSC" w:val="0"/>
        </w:smartTagPr>
        <w:r w:rsidRPr="000A0173">
          <w:rPr>
            <w:rFonts w:hAnsi="宋体"/>
            <w:szCs w:val="21"/>
          </w:rPr>
          <w:t>200</w:t>
        </w:r>
        <w:r w:rsidRPr="000A0173">
          <w:rPr>
            <w:rFonts w:hAnsi="宋体" w:hint="eastAsia"/>
            <w:szCs w:val="21"/>
          </w:rPr>
          <w:t>克</w:t>
        </w:r>
      </w:smartTag>
      <w:r w:rsidRPr="000A0173">
        <w:rPr>
          <w:rFonts w:hAnsi="宋体"/>
          <w:szCs w:val="21"/>
        </w:rPr>
        <w:t xml:space="preserve">    </w:t>
      </w:r>
      <w:r w:rsidRPr="000A0173">
        <w:rPr>
          <w:szCs w:val="21"/>
        </w:rPr>
        <w:t>C</w:t>
      </w:r>
      <w:r w:rsidRPr="000A0173">
        <w:rPr>
          <w:rFonts w:hAnsi="宋体"/>
          <w:szCs w:val="21"/>
        </w:rPr>
        <w:t>.</w:t>
      </w:r>
      <w:r w:rsidRPr="000A0173">
        <w:t xml:space="preserve"> </w:t>
      </w:r>
      <w:smartTag w:uri="urn:schemas-microsoft-com:office:smarttags" w:element="chmetcnv">
        <w:smartTagPr>
          <w:attr w:name="UnitName" w:val="g"/>
          <w:attr w:name="SourceValue" w:val=".2"/>
          <w:attr w:name="HasSpace" w:val="True"/>
          <w:attr w:name="Negative" w:val="False"/>
          <w:attr w:name="NumberType" w:val="1"/>
          <w:attr w:name="TCSC" w:val="0"/>
        </w:smartTagPr>
        <w:r w:rsidRPr="000A0173">
          <w:t>2</w:t>
        </w:r>
        <w:r w:rsidRPr="000A0173">
          <w:rPr>
            <w:rFonts w:hint="eastAsia"/>
          </w:rPr>
          <w:t>克</w:t>
        </w:r>
      </w:smartTag>
      <w:r w:rsidRPr="000A0173">
        <w:t xml:space="preserve">   </w:t>
      </w:r>
      <w:r w:rsidRPr="000A0173">
        <w:rPr>
          <w:szCs w:val="21"/>
        </w:rPr>
        <w:t>D</w:t>
      </w:r>
      <w:r w:rsidRPr="000A0173">
        <w:rPr>
          <w:rFonts w:hAnsi="宋体"/>
          <w:szCs w:val="21"/>
        </w:rPr>
        <w:t>. 0.2</w:t>
      </w:r>
      <w:r w:rsidRPr="000A0173">
        <w:rPr>
          <w:rFonts w:hAnsi="宋体" w:hint="eastAsia"/>
          <w:szCs w:val="21"/>
        </w:rPr>
        <w:t>克</w:t>
      </w:r>
    </w:p>
    <w:p w:rsidR="00707BDF" w:rsidRPr="004D24A7" w:rsidRDefault="00707BDF" w:rsidP="00D1387F">
      <w:pPr>
        <w:spacing w:line="360" w:lineRule="auto"/>
      </w:pPr>
      <w:r w:rsidRPr="004D24A7">
        <w:rPr>
          <w:rFonts w:hint="eastAsia"/>
        </w:rPr>
        <w:t>解析：</w:t>
      </w:r>
    </w:p>
    <w:p w:rsidR="00707BDF" w:rsidRPr="000A0173" w:rsidRDefault="00707BDF" w:rsidP="00D1387F">
      <w:pPr>
        <w:spacing w:line="360" w:lineRule="auto"/>
      </w:pPr>
      <w:r w:rsidRPr="000A0173">
        <w:rPr>
          <w:rFonts w:hint="eastAsia"/>
        </w:rPr>
        <w:t>根据信息进行有关溶液及化学方程式计算。</w:t>
      </w:r>
    </w:p>
    <w:p w:rsidR="00707BDF" w:rsidRPr="000A0173" w:rsidRDefault="00707BDF" w:rsidP="00D1387F">
      <w:pPr>
        <w:spacing w:line="360" w:lineRule="auto"/>
        <w:ind w:firstLine="420"/>
      </w:pPr>
      <w:r w:rsidRPr="000A0173">
        <w:rPr>
          <w:rFonts w:hint="eastAsia"/>
        </w:rPr>
        <w:t>（</w:t>
      </w:r>
      <w:r w:rsidRPr="000A0173">
        <w:t>1</w:t>
      </w:r>
      <w:r w:rsidRPr="000A0173">
        <w:rPr>
          <w:rFonts w:hint="eastAsia"/>
        </w:rPr>
        <w:t>）</w:t>
      </w:r>
      <w:r w:rsidRPr="004D24A7">
        <w:rPr>
          <w:position w:val="-14"/>
        </w:rPr>
        <w:object w:dxaOrig="1060" w:dyaOrig="360">
          <v:shape id="_x0000_i1028" type="#_x0000_t75" style="width:53.25pt;height:18pt" o:ole="">
            <v:imagedata r:id="rId11" o:title=""/>
          </v:shape>
          <o:OLEObject Type="Embed" ProgID="Equation.3" ShapeID="_x0000_i1028" DrawAspect="Content" ObjectID="_1372752229" r:id="rId12"/>
        </w:object>
      </w:r>
      <w:r w:rsidRPr="004D24A7">
        <w:rPr>
          <w:rFonts w:hint="eastAsia"/>
        </w:rPr>
        <w:t>＝</w:t>
      </w:r>
      <w:r w:rsidRPr="004D24A7">
        <w:rPr>
          <w:position w:val="-10"/>
        </w:rPr>
        <w:object w:dxaOrig="480" w:dyaOrig="300">
          <v:shape id="_x0000_i1029" type="#_x0000_t75" style="width:24pt;height:15pt" o:ole="">
            <v:imagedata r:id="rId13" o:title=""/>
          </v:shape>
          <o:OLEObject Type="Embed" ProgID="Equation.3" ShapeID="_x0000_i1029" DrawAspect="Content" ObjectID="_1372752230" r:id="rId14"/>
        </w:object>
      </w:r>
      <w:r w:rsidRPr="004D24A7">
        <w:rPr>
          <w:rFonts w:hint="eastAsia"/>
        </w:rPr>
        <w:t>＝</w:t>
      </w:r>
      <w:r w:rsidRPr="004D24A7">
        <w:t>500</w:t>
      </w:r>
      <w:r>
        <w:t xml:space="preserve"> </w:t>
      </w:r>
      <w:r w:rsidRPr="004D24A7">
        <w:t>mL</w:t>
      </w:r>
      <w:r w:rsidRPr="004D24A7">
        <w:rPr>
          <w:rFonts w:hint="eastAsia"/>
        </w:rPr>
        <w:t>×</w:t>
      </w:r>
      <w:smartTag w:uri="urn:schemas-microsoft-com:office:smarttags" w:element="chmetcnv">
        <w:smartTagPr>
          <w:attr w:name="UnitName" w:val="g"/>
          <w:attr w:name="SourceValue" w:val=".2"/>
          <w:attr w:name="HasSpace" w:val="True"/>
          <w:attr w:name="Negative" w:val="False"/>
          <w:attr w:name="NumberType" w:val="1"/>
          <w:attr w:name="TCSC" w:val="0"/>
        </w:smartTagPr>
        <w:r w:rsidRPr="004D24A7">
          <w:t>1.84</w:t>
        </w:r>
        <w:r>
          <w:t xml:space="preserve"> </w:t>
        </w:r>
        <w:r w:rsidRPr="004D24A7">
          <w:t>g</w:t>
        </w:r>
      </w:smartTag>
      <w:r w:rsidRPr="004D24A7">
        <w:t>/mL</w:t>
      </w:r>
      <w:r w:rsidRPr="004D24A7">
        <w:rPr>
          <w:rFonts w:hint="eastAsia"/>
        </w:rPr>
        <w:t>＝</w:t>
      </w:r>
      <w:smartTag w:uri="urn:schemas-microsoft-com:office:smarttags" w:element="chmetcnv">
        <w:smartTagPr>
          <w:attr w:name="UnitName" w:val="g"/>
          <w:attr w:name="SourceValue" w:val=".2"/>
          <w:attr w:name="HasSpace" w:val="True"/>
          <w:attr w:name="Negative" w:val="False"/>
          <w:attr w:name="NumberType" w:val="1"/>
          <w:attr w:name="TCSC" w:val="0"/>
        </w:smartTagPr>
        <w:r w:rsidRPr="004D24A7">
          <w:t>920</w:t>
        </w:r>
        <w:r>
          <w:t xml:space="preserve"> </w:t>
        </w:r>
        <w:r w:rsidRPr="004D24A7">
          <w:t>g</w:t>
        </w:r>
      </w:smartTag>
    </w:p>
    <w:p w:rsidR="00707BDF" w:rsidRPr="000A0173" w:rsidRDefault="00707BDF" w:rsidP="00D1387F">
      <w:pPr>
        <w:spacing w:line="360" w:lineRule="auto"/>
        <w:ind w:firstLine="420"/>
      </w:pPr>
      <w:r w:rsidRPr="000A0173">
        <w:rPr>
          <w:rFonts w:hint="eastAsia"/>
        </w:rPr>
        <w:t>（</w:t>
      </w:r>
      <w:r w:rsidRPr="000A0173">
        <w:t>2</w:t>
      </w:r>
      <w:r w:rsidRPr="000A0173">
        <w:rPr>
          <w:rFonts w:hint="eastAsia"/>
        </w:rPr>
        <w:t>）溶液配制过程中，溶质的质量不变，设需浓</w:t>
      </w:r>
      <w:r w:rsidRPr="004D24A7">
        <w:rPr>
          <w:position w:val="-10"/>
        </w:rPr>
        <w:object w:dxaOrig="800" w:dyaOrig="320">
          <v:shape id="_x0000_i1030" type="#_x0000_t75" style="width:39.75pt;height:15.75pt" o:ole="">
            <v:imagedata r:id="rId15" o:title=""/>
          </v:shape>
          <o:OLEObject Type="Embed" ProgID="Equation.3" ShapeID="_x0000_i1030" DrawAspect="Content" ObjectID="_1372752231" r:id="rId16"/>
        </w:object>
      </w:r>
      <w:r>
        <w:t>V mL</w:t>
      </w:r>
    </w:p>
    <w:p w:rsidR="00707BDF" w:rsidRPr="006758CC" w:rsidRDefault="00707BDF" w:rsidP="00D1387F">
      <w:pPr>
        <w:spacing w:line="360" w:lineRule="auto"/>
        <w:ind w:firstLine="420"/>
        <w:rPr>
          <w:lang w:val="nb-NO"/>
        </w:rPr>
      </w:pPr>
      <w:r w:rsidRPr="006758CC">
        <w:rPr>
          <w:lang w:val="nb-NO"/>
        </w:rPr>
        <w:t xml:space="preserve">500 </w:t>
      </w:r>
      <w:r w:rsidRPr="006758CC">
        <w:rPr>
          <w:rFonts w:hint="eastAsia"/>
          <w:lang w:val="nb-NO"/>
        </w:rPr>
        <w:t>×</w:t>
      </w:r>
      <w:r w:rsidRPr="006758CC">
        <w:rPr>
          <w:lang w:val="nb-NO"/>
        </w:rPr>
        <w:t>19.6%</w:t>
      </w:r>
      <w:r w:rsidRPr="006758CC">
        <w:rPr>
          <w:rFonts w:hint="eastAsia"/>
          <w:lang w:val="nb-NO"/>
        </w:rPr>
        <w:t>＝</w:t>
      </w:r>
      <w:r w:rsidRPr="006758CC">
        <w:rPr>
          <w:lang w:val="nb-NO"/>
        </w:rPr>
        <w:t>V</w:t>
      </w:r>
      <w:r w:rsidRPr="006758CC">
        <w:rPr>
          <w:rFonts w:hint="eastAsia"/>
          <w:lang w:val="nb-NO"/>
        </w:rPr>
        <w:t>×</w:t>
      </w:r>
      <w:smartTag w:uri="urn:schemas-microsoft-com:office:smarttags" w:element="chmetcnv">
        <w:smartTagPr>
          <w:attr w:name="UnitName" w:val="g"/>
          <w:attr w:name="SourceValue" w:val=".2"/>
          <w:attr w:name="HasSpace" w:val="True"/>
          <w:attr w:name="Negative" w:val="False"/>
          <w:attr w:name="NumberType" w:val="1"/>
          <w:attr w:name="TCSC" w:val="0"/>
        </w:smartTagPr>
        <w:r w:rsidRPr="006758CC">
          <w:rPr>
            <w:lang w:val="nb-NO"/>
          </w:rPr>
          <w:t>1.84 g</w:t>
        </w:r>
      </w:smartTag>
      <w:r w:rsidRPr="006758CC">
        <w:rPr>
          <w:lang w:val="nb-NO"/>
        </w:rPr>
        <w:t>/mL</w:t>
      </w:r>
      <w:r w:rsidRPr="006758CC">
        <w:rPr>
          <w:rFonts w:hint="eastAsia"/>
          <w:lang w:val="nb-NO"/>
        </w:rPr>
        <w:t>×</w:t>
      </w:r>
      <w:r w:rsidRPr="006758CC">
        <w:rPr>
          <w:lang w:val="nb-NO"/>
        </w:rPr>
        <w:t>98%</w:t>
      </w:r>
    </w:p>
    <w:p w:rsidR="00707BDF" w:rsidRPr="006758CC" w:rsidRDefault="00707BDF" w:rsidP="00D1387F">
      <w:pPr>
        <w:tabs>
          <w:tab w:val="left" w:pos="1380"/>
        </w:tabs>
        <w:spacing w:line="360" w:lineRule="auto"/>
        <w:ind w:firstLine="420"/>
        <w:rPr>
          <w:lang w:val="nb-NO"/>
        </w:rPr>
      </w:pPr>
      <w:r w:rsidRPr="006758CC">
        <w:rPr>
          <w:lang w:val="nb-NO"/>
        </w:rPr>
        <w:tab/>
        <w:t>V</w:t>
      </w:r>
      <w:r w:rsidRPr="006758CC">
        <w:rPr>
          <w:rFonts w:hint="eastAsia"/>
          <w:lang w:val="nb-NO"/>
        </w:rPr>
        <w:t>＝</w:t>
      </w:r>
      <w:r w:rsidRPr="006758CC">
        <w:rPr>
          <w:lang w:val="nb-NO"/>
        </w:rPr>
        <w:t>54.3 mL</w:t>
      </w:r>
    </w:p>
    <w:p w:rsidR="00707BDF" w:rsidRPr="000A0173" w:rsidRDefault="00707BDF" w:rsidP="006C109B">
      <w:pPr>
        <w:spacing w:line="360" w:lineRule="auto"/>
        <w:ind w:firstLineChars="200" w:firstLine="31680"/>
      </w:pPr>
      <w:r w:rsidRPr="000A0173">
        <w:rPr>
          <w:rFonts w:hint="eastAsia"/>
        </w:rPr>
        <w:t>（</w:t>
      </w:r>
      <w:r w:rsidRPr="000A0173">
        <w:t>3</w:t>
      </w:r>
      <w:r w:rsidRPr="000A0173">
        <w:rPr>
          <w:rFonts w:hint="eastAsia"/>
        </w:rPr>
        <w:t>）设可制得</w:t>
      </w:r>
      <w:r w:rsidRPr="004D24A7">
        <w:rPr>
          <w:position w:val="-10"/>
        </w:rPr>
        <w:object w:dxaOrig="340" w:dyaOrig="320">
          <v:shape id="_x0000_i1031" type="#_x0000_t75" style="width:17.25pt;height:15.75pt" o:ole="">
            <v:imagedata r:id="rId17" o:title=""/>
          </v:shape>
          <o:OLEObject Type="Embed" ProgID="Equation.3" ShapeID="_x0000_i1031" DrawAspect="Content" ObjectID="_1372752232" r:id="rId18"/>
        </w:object>
      </w:r>
      <w:r w:rsidRPr="000A0173">
        <w:rPr>
          <w:rFonts w:hint="eastAsia"/>
        </w:rPr>
        <w:t>为</w:t>
      </w:r>
      <w:r w:rsidRPr="000A0173">
        <w:t>y</w:t>
      </w:r>
    </w:p>
    <w:p w:rsidR="00707BDF" w:rsidRPr="000A0173" w:rsidRDefault="00707BDF" w:rsidP="00D1387F">
      <w:pPr>
        <w:spacing w:line="360" w:lineRule="auto"/>
        <w:ind w:firstLine="420"/>
      </w:pPr>
      <w:r w:rsidRPr="007D3788">
        <w:rPr>
          <w:position w:val="-4"/>
        </w:rPr>
        <w:object w:dxaOrig="340" w:dyaOrig="240">
          <v:shape id="_x0000_i1032" type="#_x0000_t75" style="width:17.25pt;height:12pt" o:ole="">
            <v:imagedata r:id="rId19" o:title=""/>
          </v:shape>
          <o:OLEObject Type="Embed" ProgID="Equation.3" ShapeID="_x0000_i1032" DrawAspect="Content" ObjectID="_1372752233" r:id="rId20"/>
        </w:object>
      </w:r>
      <w:r>
        <w:rPr>
          <w:rFonts w:ascii="宋体" w:hAnsi="宋体" w:hint="eastAsia"/>
        </w:rPr>
        <w:t>＋</w:t>
      </w:r>
      <w:r w:rsidRPr="00684E7C">
        <w:rPr>
          <w:position w:val="-10"/>
        </w:rPr>
        <w:object w:dxaOrig="740" w:dyaOrig="320">
          <v:shape id="_x0000_i1033" type="#_x0000_t75" style="width:36.75pt;height:15.75pt" o:ole="">
            <v:imagedata r:id="rId21" o:title=""/>
          </v:shape>
          <o:OLEObject Type="Embed" ProgID="Equation.3" ShapeID="_x0000_i1033" DrawAspect="Content" ObjectID="_1372752234" r:id="rId22"/>
        </w:object>
      </w:r>
      <w:r>
        <w:rPr>
          <w:rFonts w:ascii="宋体" w:hAnsi="宋体" w:hint="eastAsia"/>
        </w:rPr>
        <w:t>＝</w:t>
      </w:r>
      <w:r w:rsidRPr="00684E7C">
        <w:rPr>
          <w:position w:val="-10"/>
        </w:rPr>
        <w:object w:dxaOrig="700" w:dyaOrig="320">
          <v:shape id="_x0000_i1034" type="#_x0000_t75" style="width:35.25pt;height:15.75pt" o:ole="">
            <v:imagedata r:id="rId23" o:title=""/>
          </v:shape>
          <o:OLEObject Type="Embed" ProgID="Equation.3" ShapeID="_x0000_i1034" DrawAspect="Content" ObjectID="_1372752235" r:id="rId24"/>
        </w:object>
      </w:r>
      <w:r>
        <w:rPr>
          <w:rFonts w:ascii="宋体" w:hAnsi="宋体" w:hint="eastAsia"/>
        </w:rPr>
        <w:t>＋</w:t>
      </w:r>
      <w:r w:rsidRPr="00684E7C">
        <w:rPr>
          <w:position w:val="-10"/>
        </w:rPr>
        <w:object w:dxaOrig="520" w:dyaOrig="340">
          <v:shape id="_x0000_i1035" type="#_x0000_t75" style="width:26.25pt;height:17.25pt" o:ole="">
            <v:imagedata r:id="rId25" o:title=""/>
          </v:shape>
          <o:OLEObject Type="Embed" ProgID="Equation.3" ShapeID="_x0000_i1035" DrawAspect="Content" ObjectID="_1372752236" r:id="rId26"/>
        </w:object>
      </w:r>
    </w:p>
    <w:p w:rsidR="00707BDF" w:rsidRPr="000A0173" w:rsidRDefault="00707BDF" w:rsidP="00D1387F">
      <w:pPr>
        <w:spacing w:line="360" w:lineRule="auto"/>
        <w:ind w:firstLine="420"/>
      </w:pPr>
      <w:r w:rsidRPr="000A0173">
        <w:t>65                    2</w:t>
      </w:r>
    </w:p>
    <w:p w:rsidR="00707BDF" w:rsidRPr="000A0173" w:rsidRDefault="00707BDF" w:rsidP="00D1387F">
      <w:pPr>
        <w:spacing w:line="360" w:lineRule="auto"/>
        <w:ind w:firstLine="420"/>
      </w:pPr>
      <w:r w:rsidRPr="000A0173">
        <w:t>6.5                    y</w:t>
      </w:r>
    </w:p>
    <w:p w:rsidR="00707BDF" w:rsidRPr="000A0173" w:rsidRDefault="00707BDF" w:rsidP="00D1387F">
      <w:pPr>
        <w:spacing w:line="360" w:lineRule="auto"/>
        <w:ind w:firstLine="420"/>
      </w:pPr>
      <w:r>
        <w:t>y</w:t>
      </w:r>
      <w:r w:rsidRPr="004D24A7">
        <w:rPr>
          <w:rFonts w:hint="eastAsia"/>
        </w:rPr>
        <w:t>＝</w:t>
      </w:r>
      <w:smartTag w:uri="urn:schemas-microsoft-com:office:smarttags" w:element="chmetcnv">
        <w:smartTagPr>
          <w:attr w:name="UnitName" w:val="g"/>
          <w:attr w:name="SourceValue" w:val=".2"/>
          <w:attr w:name="HasSpace" w:val="True"/>
          <w:attr w:name="Negative" w:val="False"/>
          <w:attr w:name="NumberType" w:val="1"/>
          <w:attr w:name="TCSC" w:val="0"/>
        </w:smartTagPr>
        <w:r w:rsidRPr="004D24A7">
          <w:t>0</w:t>
        </w:r>
        <w:r>
          <w:t xml:space="preserve">.2 </w:t>
        </w:r>
        <w:r w:rsidRPr="004D24A7">
          <w:t>g</w:t>
        </w:r>
      </w:smartTag>
      <w:r>
        <w:rPr>
          <w:rFonts w:hint="eastAsia"/>
        </w:rPr>
        <w:t>。</w:t>
      </w:r>
    </w:p>
    <w:p w:rsidR="00707BDF" w:rsidRPr="000A0173" w:rsidRDefault="00707BDF" w:rsidP="00D1387F">
      <w:pPr>
        <w:spacing w:line="360" w:lineRule="auto"/>
      </w:pPr>
      <w:r w:rsidRPr="000A0173">
        <w:rPr>
          <w:rFonts w:hint="eastAsia"/>
          <w:bCs/>
        </w:rPr>
        <w:t>答案：</w:t>
      </w:r>
      <w:r w:rsidRPr="000A0173">
        <w:rPr>
          <w:rFonts w:hint="eastAsia"/>
        </w:rPr>
        <w:t>（</w:t>
      </w:r>
      <w:r w:rsidRPr="000A0173">
        <w:t>1</w:t>
      </w:r>
      <w:r w:rsidRPr="000A0173">
        <w:rPr>
          <w:rFonts w:hint="eastAsia"/>
        </w:rPr>
        <w:t>）</w:t>
      </w:r>
      <w:r w:rsidRPr="000A0173">
        <w:t>B</w:t>
      </w:r>
      <w:r>
        <w:rPr>
          <w:rFonts w:hint="eastAsia"/>
        </w:rPr>
        <w:t>；</w:t>
      </w:r>
      <w:r w:rsidRPr="000A0173">
        <w:rPr>
          <w:rFonts w:hint="eastAsia"/>
        </w:rPr>
        <w:t>（</w:t>
      </w:r>
      <w:r w:rsidRPr="000A0173">
        <w:t>2</w:t>
      </w:r>
      <w:r w:rsidRPr="000A0173">
        <w:rPr>
          <w:rFonts w:hint="eastAsia"/>
        </w:rPr>
        <w:t>）</w:t>
      </w:r>
      <w:r w:rsidRPr="000A0173">
        <w:t>D</w:t>
      </w:r>
      <w:r>
        <w:rPr>
          <w:rFonts w:hint="eastAsia"/>
        </w:rPr>
        <w:t>；</w:t>
      </w:r>
      <w:r w:rsidRPr="000A0173">
        <w:rPr>
          <w:rFonts w:hint="eastAsia"/>
        </w:rPr>
        <w:t>（</w:t>
      </w:r>
      <w:r w:rsidRPr="000A0173">
        <w:t>3</w:t>
      </w:r>
      <w:r w:rsidRPr="000A0173">
        <w:rPr>
          <w:rFonts w:hint="eastAsia"/>
        </w:rPr>
        <w:t>）</w:t>
      </w:r>
      <w:r w:rsidRPr="000A0173">
        <w:t>D</w:t>
      </w:r>
    </w:p>
    <w:p w:rsidR="00707BDF" w:rsidRPr="00435384" w:rsidRDefault="00707BDF" w:rsidP="00D1387F">
      <w:pPr>
        <w:spacing w:line="360" w:lineRule="auto"/>
      </w:pPr>
    </w:p>
    <w:p w:rsidR="00707BDF" w:rsidRPr="000C3FB5" w:rsidRDefault="00707BDF" w:rsidP="00D1387F"/>
    <w:p w:rsidR="00707BDF" w:rsidRPr="00D1387F" w:rsidRDefault="00707BDF" w:rsidP="00D1387F"/>
    <w:sectPr w:rsidR="00707BDF" w:rsidRPr="00D1387F" w:rsidSect="00617BBD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BDF" w:rsidRDefault="00707BDF" w:rsidP="00435384">
      <w:pPr>
        <w:spacing w:line="240" w:lineRule="auto"/>
      </w:pPr>
      <w:r>
        <w:separator/>
      </w:r>
    </w:p>
  </w:endnote>
  <w:endnote w:type="continuationSeparator" w:id="1">
    <w:p w:rsidR="00707BDF" w:rsidRDefault="00707BDF" w:rsidP="0043538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BDF" w:rsidRDefault="00707B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BDF" w:rsidRDefault="00707BD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BDF" w:rsidRDefault="00707B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BDF" w:rsidRDefault="00707BDF" w:rsidP="00435384">
      <w:pPr>
        <w:spacing w:line="240" w:lineRule="auto"/>
      </w:pPr>
      <w:r>
        <w:separator/>
      </w:r>
    </w:p>
  </w:footnote>
  <w:footnote w:type="continuationSeparator" w:id="1">
    <w:p w:rsidR="00707BDF" w:rsidRDefault="00707BDF" w:rsidP="0043538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BDF" w:rsidRDefault="00707BD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BDF" w:rsidRDefault="00707BDF" w:rsidP="006C109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BDF" w:rsidRDefault="00707BD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35384"/>
    <w:rsid w:val="00000F8E"/>
    <w:rsid w:val="000200A1"/>
    <w:rsid w:val="000A0173"/>
    <w:rsid w:val="000C3FB5"/>
    <w:rsid w:val="0025213A"/>
    <w:rsid w:val="002E67AB"/>
    <w:rsid w:val="003C4EBA"/>
    <w:rsid w:val="00435384"/>
    <w:rsid w:val="004D24A7"/>
    <w:rsid w:val="005A54F3"/>
    <w:rsid w:val="00601E0B"/>
    <w:rsid w:val="00617BBD"/>
    <w:rsid w:val="006758CC"/>
    <w:rsid w:val="00684E7C"/>
    <w:rsid w:val="006C109B"/>
    <w:rsid w:val="00707BDF"/>
    <w:rsid w:val="007103D5"/>
    <w:rsid w:val="0075301A"/>
    <w:rsid w:val="007D3788"/>
    <w:rsid w:val="00882B19"/>
    <w:rsid w:val="00D1387F"/>
    <w:rsid w:val="00D72E3F"/>
    <w:rsid w:val="00FC4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38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3538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3538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3538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35384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435384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header" Target="header2.xml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102</Words>
  <Characters>587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2011-05-24T10:26:00Z</dcterms:created>
  <dcterms:modified xsi:type="dcterms:W3CDTF">2011-07-21T03:17:00Z</dcterms:modified>
</cp:coreProperties>
</file>