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780" w:rsidRDefault="00A90780" w:rsidP="00086C11">
      <w:pPr>
        <w:spacing w:line="360" w:lineRule="auto"/>
        <w:rPr>
          <w:rFonts w:hAnsi="宋体"/>
          <w:szCs w:val="21"/>
        </w:rPr>
      </w:pPr>
      <w:r w:rsidRPr="002F7436">
        <w:rPr>
          <w:rFonts w:hAnsi="宋体" w:hint="eastAsia"/>
          <w:szCs w:val="21"/>
        </w:rPr>
        <w:t>保护环境是我们每个人的义务。下列行为中，有利于环境保护的是（</w:t>
      </w:r>
      <w:r w:rsidRPr="002F7436">
        <w:rPr>
          <w:szCs w:val="21"/>
        </w:rPr>
        <w:t xml:space="preserve">    </w:t>
      </w:r>
      <w:r w:rsidRPr="002F7436">
        <w:rPr>
          <w:rFonts w:hAnsi="宋体" w:hint="eastAsia"/>
          <w:szCs w:val="21"/>
        </w:rPr>
        <w:t>）</w:t>
      </w:r>
    </w:p>
    <w:p w:rsidR="00A90780" w:rsidRPr="002F7436" w:rsidRDefault="00A90780" w:rsidP="00086C11">
      <w:pPr>
        <w:spacing w:line="360" w:lineRule="auto"/>
        <w:rPr>
          <w:szCs w:val="21"/>
        </w:rPr>
      </w:pPr>
      <w:r w:rsidRPr="002F7436">
        <w:rPr>
          <w:rFonts w:hAnsi="宋体" w:hint="eastAsia"/>
          <w:szCs w:val="21"/>
        </w:rPr>
        <w:t>①</w:t>
      </w:r>
      <w:r>
        <w:rPr>
          <w:rFonts w:hAnsi="宋体"/>
          <w:szCs w:val="21"/>
        </w:rPr>
        <w:t xml:space="preserve"> </w:t>
      </w:r>
      <w:r w:rsidRPr="002F7436">
        <w:rPr>
          <w:rFonts w:hAnsi="宋体" w:hint="eastAsia"/>
          <w:szCs w:val="21"/>
        </w:rPr>
        <w:t>尽量使用可降解塑料制品</w:t>
      </w:r>
      <w:r>
        <w:rPr>
          <w:rFonts w:hint="eastAsia"/>
          <w:szCs w:val="21"/>
        </w:rPr>
        <w:t>；</w:t>
      </w:r>
      <w:r w:rsidRPr="002F7436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2F7436">
        <w:rPr>
          <w:rFonts w:hAnsi="宋体" w:hint="eastAsia"/>
          <w:szCs w:val="21"/>
        </w:rPr>
        <w:t>植树造林</w:t>
      </w:r>
      <w:r>
        <w:rPr>
          <w:rFonts w:hint="eastAsia"/>
          <w:szCs w:val="21"/>
        </w:rPr>
        <w:t>；</w:t>
      </w:r>
      <w:r w:rsidRPr="002F7436"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t xml:space="preserve"> </w:t>
      </w:r>
      <w:r w:rsidRPr="002F7436">
        <w:rPr>
          <w:rFonts w:hAnsi="宋体" w:hint="eastAsia"/>
          <w:szCs w:val="21"/>
        </w:rPr>
        <w:t>不随意丢弃废旧电池</w:t>
      </w:r>
      <w:r>
        <w:rPr>
          <w:rFonts w:hint="eastAsia"/>
          <w:szCs w:val="21"/>
        </w:rPr>
        <w:t>；</w:t>
      </w:r>
      <w:r w:rsidRPr="002F7436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2F7436">
        <w:rPr>
          <w:rFonts w:hAnsi="宋体" w:hint="eastAsia"/>
          <w:szCs w:val="21"/>
        </w:rPr>
        <w:t>不用含磷洗衣粉</w:t>
      </w:r>
      <w:r>
        <w:rPr>
          <w:rFonts w:hint="eastAsia"/>
          <w:szCs w:val="21"/>
        </w:rPr>
        <w:t>；</w:t>
      </w:r>
      <w:r w:rsidRPr="002F7436">
        <w:rPr>
          <w:rFonts w:hAnsi="宋体" w:hint="eastAsia"/>
          <w:szCs w:val="21"/>
        </w:rPr>
        <w:t>⑤</w:t>
      </w:r>
      <w:r>
        <w:rPr>
          <w:rFonts w:hAnsi="宋体"/>
          <w:szCs w:val="21"/>
        </w:rPr>
        <w:t xml:space="preserve"> </w:t>
      </w:r>
      <w:r w:rsidRPr="002F7436">
        <w:rPr>
          <w:rFonts w:hAnsi="宋体" w:hint="eastAsia"/>
          <w:szCs w:val="21"/>
        </w:rPr>
        <w:t>工厂将废水处理后排放到长江中</w:t>
      </w:r>
      <w:r>
        <w:rPr>
          <w:rFonts w:hint="eastAsia"/>
          <w:szCs w:val="21"/>
        </w:rPr>
        <w:t>；</w:t>
      </w:r>
      <w:r w:rsidRPr="002F7436">
        <w:rPr>
          <w:rFonts w:hAnsi="宋体" w:hint="eastAsia"/>
          <w:szCs w:val="21"/>
        </w:rPr>
        <w:t>⑥</w:t>
      </w:r>
      <w:r>
        <w:rPr>
          <w:rFonts w:hAnsi="宋体"/>
          <w:szCs w:val="21"/>
        </w:rPr>
        <w:t xml:space="preserve"> </w:t>
      </w:r>
      <w:r w:rsidRPr="002F7436">
        <w:rPr>
          <w:rFonts w:hAnsi="宋体" w:hint="eastAsia"/>
          <w:szCs w:val="21"/>
        </w:rPr>
        <w:t>合理施用农药和化肥</w:t>
      </w:r>
    </w:p>
    <w:p w:rsidR="00A90780" w:rsidRPr="002F7436" w:rsidRDefault="00A90780" w:rsidP="00086C11">
      <w:pPr>
        <w:spacing w:line="360" w:lineRule="auto"/>
        <w:rPr>
          <w:szCs w:val="21"/>
        </w:rPr>
      </w:pPr>
      <w:r w:rsidRPr="002F7436">
        <w:rPr>
          <w:szCs w:val="21"/>
        </w:rPr>
        <w:t xml:space="preserve">A. </w:t>
      </w:r>
      <w:r w:rsidRPr="002F7436">
        <w:rPr>
          <w:rFonts w:hAnsi="宋体" w:hint="eastAsia"/>
          <w:szCs w:val="21"/>
        </w:rPr>
        <w:t>②③⑤</w:t>
      </w:r>
      <w:r w:rsidRPr="002F7436">
        <w:rPr>
          <w:szCs w:val="21"/>
        </w:rPr>
        <w:t xml:space="preserve">    B. </w:t>
      </w:r>
      <w:r w:rsidRPr="002F7436">
        <w:rPr>
          <w:rFonts w:hAnsi="宋体" w:hint="eastAsia"/>
          <w:szCs w:val="21"/>
        </w:rPr>
        <w:t>②③⑤⑥</w:t>
      </w:r>
      <w:r w:rsidRPr="002F7436">
        <w:rPr>
          <w:szCs w:val="21"/>
        </w:rPr>
        <w:t xml:space="preserve">    C. </w:t>
      </w:r>
      <w:r w:rsidRPr="002F7436">
        <w:rPr>
          <w:rFonts w:hAnsi="宋体" w:hint="eastAsia"/>
          <w:szCs w:val="21"/>
        </w:rPr>
        <w:t>①②③④⑤</w:t>
      </w:r>
      <w:r w:rsidRPr="002F7436">
        <w:rPr>
          <w:szCs w:val="21"/>
        </w:rPr>
        <w:t xml:space="preserve">    D. </w:t>
      </w:r>
      <w:r w:rsidRPr="002F7436">
        <w:rPr>
          <w:rFonts w:hAnsi="宋体" w:hint="eastAsia"/>
          <w:szCs w:val="21"/>
        </w:rPr>
        <w:t>①②③④⑤⑥</w:t>
      </w:r>
    </w:p>
    <w:p w:rsidR="00A90780" w:rsidRPr="002F7436" w:rsidRDefault="00A90780" w:rsidP="00086C11">
      <w:pPr>
        <w:spacing w:line="360" w:lineRule="auto"/>
      </w:pPr>
      <w:r w:rsidRPr="002F7436">
        <w:rPr>
          <w:rFonts w:hint="eastAsia"/>
        </w:rPr>
        <w:t>解析：</w:t>
      </w:r>
    </w:p>
    <w:p w:rsidR="00A90780" w:rsidRDefault="00A90780" w:rsidP="00086C11">
      <w:pPr>
        <w:spacing w:line="360" w:lineRule="auto"/>
      </w:pPr>
      <w:r w:rsidRPr="002F7436">
        <w:rPr>
          <w:rFonts w:hint="eastAsia"/>
        </w:rPr>
        <w:t>环境问题包括：空气污染问题、土壤污染问题和水污染问题等。环境问题是人类共同面对的问题，和每个地球人都有关系，要引起我们每个人的关注，每个公民都要掌握一些关于环境保护的知识。</w:t>
      </w:r>
    </w:p>
    <w:p w:rsidR="00A90780" w:rsidRPr="0089760E" w:rsidRDefault="00A90780" w:rsidP="00086C11">
      <w:pPr>
        <w:spacing w:line="360" w:lineRule="auto"/>
      </w:pPr>
      <w:r w:rsidRPr="002F7436">
        <w:rPr>
          <w:rFonts w:hint="eastAsia"/>
        </w:rPr>
        <w:t>答案：</w:t>
      </w:r>
      <w:r w:rsidRPr="002F7436">
        <w:t>D</w:t>
      </w:r>
    </w:p>
    <w:sectPr w:rsidR="00A90780" w:rsidRPr="0089760E" w:rsidSect="00185C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780" w:rsidRDefault="00A90780" w:rsidP="0089760E">
      <w:pPr>
        <w:spacing w:line="240" w:lineRule="auto"/>
      </w:pPr>
      <w:r>
        <w:separator/>
      </w:r>
    </w:p>
  </w:endnote>
  <w:endnote w:type="continuationSeparator" w:id="1">
    <w:p w:rsidR="00A90780" w:rsidRDefault="00A90780" w:rsidP="00897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80" w:rsidRDefault="00A907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80" w:rsidRDefault="00A907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80" w:rsidRDefault="00A907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780" w:rsidRDefault="00A90780" w:rsidP="0089760E">
      <w:pPr>
        <w:spacing w:line="240" w:lineRule="auto"/>
      </w:pPr>
      <w:r>
        <w:separator/>
      </w:r>
    </w:p>
  </w:footnote>
  <w:footnote w:type="continuationSeparator" w:id="1">
    <w:p w:rsidR="00A90780" w:rsidRDefault="00A90780" w:rsidP="008976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80" w:rsidRDefault="00A907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80" w:rsidRDefault="00A90780" w:rsidP="00086C1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780" w:rsidRDefault="00A907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760E"/>
    <w:rsid w:val="00086C11"/>
    <w:rsid w:val="00185C96"/>
    <w:rsid w:val="002719A4"/>
    <w:rsid w:val="002F7436"/>
    <w:rsid w:val="00316E96"/>
    <w:rsid w:val="0089760E"/>
    <w:rsid w:val="00A9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0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9760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9760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9760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9760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9760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36</Words>
  <Characters>211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2011-05-25T02:33:00Z</dcterms:created>
  <dcterms:modified xsi:type="dcterms:W3CDTF">2011-06-01T08:54:00Z</dcterms:modified>
</cp:coreProperties>
</file>