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1F" w:rsidRPr="002F7436" w:rsidRDefault="0076291F" w:rsidP="006B085F">
      <w:pPr>
        <w:snapToGrid w:val="0"/>
        <w:spacing w:line="360" w:lineRule="auto"/>
      </w:pPr>
      <w:r w:rsidRPr="002F7436">
        <w:rPr>
          <w:rFonts w:hint="eastAsia"/>
        </w:rPr>
        <w:t>误食重金属盐应采取的急救措施是（</w:t>
      </w:r>
      <w:r w:rsidRPr="002F7436">
        <w:t xml:space="preserve">    </w:t>
      </w:r>
      <w:r w:rsidRPr="002F7436">
        <w:rPr>
          <w:rFonts w:hint="eastAsia"/>
        </w:rPr>
        <w:t>）</w:t>
      </w:r>
    </w:p>
    <w:p w:rsidR="0076291F" w:rsidRPr="002F7436" w:rsidRDefault="0076291F" w:rsidP="006B085F">
      <w:pPr>
        <w:snapToGrid w:val="0"/>
        <w:spacing w:line="360" w:lineRule="auto"/>
      </w:pPr>
      <w:r w:rsidRPr="002F7436">
        <w:rPr>
          <w:rFonts w:hint="eastAsia"/>
        </w:rPr>
        <w:t>①</w:t>
      </w:r>
      <w:r>
        <w:t xml:space="preserve"> </w:t>
      </w:r>
      <w:r w:rsidRPr="002F7436">
        <w:rPr>
          <w:rFonts w:hint="eastAsia"/>
        </w:rPr>
        <w:t>注射大量的生理盐水；②</w:t>
      </w:r>
      <w:r>
        <w:t xml:space="preserve"> </w:t>
      </w:r>
      <w:r w:rsidRPr="002F7436">
        <w:rPr>
          <w:rFonts w:hint="eastAsia"/>
        </w:rPr>
        <w:t>喝牛奶；③</w:t>
      </w:r>
      <w:r>
        <w:t xml:space="preserve"> </w:t>
      </w:r>
      <w:r w:rsidRPr="002F7436">
        <w:rPr>
          <w:rFonts w:hint="eastAsia"/>
        </w:rPr>
        <w:t>喝蛋清；④</w:t>
      </w:r>
      <w:r>
        <w:t xml:space="preserve"> </w:t>
      </w:r>
      <w:r w:rsidRPr="002F7436">
        <w:rPr>
          <w:rFonts w:hint="eastAsia"/>
        </w:rPr>
        <w:t>用生理盐水灌肠洗胃</w:t>
      </w:r>
    </w:p>
    <w:p w:rsidR="0076291F" w:rsidRPr="002F7436" w:rsidRDefault="0076291F" w:rsidP="00891BCE">
      <w:pPr>
        <w:snapToGrid w:val="0"/>
        <w:spacing w:line="360" w:lineRule="auto"/>
        <w:ind w:left="31680" w:hangingChars="100" w:firstLine="31680"/>
      </w:pPr>
      <w:r w:rsidRPr="002F7436">
        <w:t xml:space="preserve">A. </w:t>
      </w:r>
      <w:r w:rsidRPr="002F7436">
        <w:rPr>
          <w:rFonts w:hint="eastAsia"/>
        </w:rPr>
        <w:t>①②</w:t>
      </w:r>
      <w:r w:rsidRPr="002F7436">
        <w:rPr>
          <w:szCs w:val="21"/>
        </w:rPr>
        <w:t xml:space="preserve">    </w:t>
      </w:r>
      <w:r w:rsidRPr="002F7436">
        <w:t xml:space="preserve">B. </w:t>
      </w:r>
      <w:r w:rsidRPr="002F7436">
        <w:rPr>
          <w:rFonts w:hint="eastAsia"/>
        </w:rPr>
        <w:t>③④</w:t>
      </w:r>
      <w:r w:rsidRPr="002F7436">
        <w:rPr>
          <w:szCs w:val="21"/>
        </w:rPr>
        <w:t xml:space="preserve">    </w:t>
      </w:r>
      <w:r w:rsidRPr="002F7436">
        <w:t xml:space="preserve">C. </w:t>
      </w:r>
      <w:r w:rsidRPr="002F7436">
        <w:rPr>
          <w:rFonts w:hint="eastAsia"/>
        </w:rPr>
        <w:t>②③</w:t>
      </w:r>
      <w:r>
        <w:t xml:space="preserve">  </w:t>
      </w:r>
      <w:r w:rsidRPr="002F7436">
        <w:t xml:space="preserve">  D. </w:t>
      </w:r>
      <w:r w:rsidRPr="002F7436">
        <w:rPr>
          <w:rFonts w:hint="eastAsia"/>
        </w:rPr>
        <w:t>②④</w:t>
      </w:r>
    </w:p>
    <w:p w:rsidR="0076291F" w:rsidRPr="002F7436" w:rsidRDefault="0076291F" w:rsidP="006B085F">
      <w:pPr>
        <w:snapToGrid w:val="0"/>
        <w:spacing w:line="360" w:lineRule="auto"/>
      </w:pPr>
      <w:r w:rsidRPr="002F7436">
        <w:rPr>
          <w:rFonts w:hint="eastAsia"/>
        </w:rPr>
        <w:t>解析：</w:t>
      </w:r>
    </w:p>
    <w:p w:rsidR="0076291F" w:rsidRDefault="0076291F" w:rsidP="006B085F">
      <w:pPr>
        <w:spacing w:line="360" w:lineRule="auto"/>
      </w:pPr>
      <w:r w:rsidRPr="002F7436">
        <w:rPr>
          <w:rFonts w:hint="eastAsia"/>
        </w:rPr>
        <w:t>误食重金属盐，会和人体内的蛋白质作用，引起中毒，应服用含蛋白质的物质，以避免和人体中的蛋白质作用，引起中毒。</w:t>
      </w:r>
    </w:p>
    <w:p w:rsidR="0076291F" w:rsidRPr="006B085F" w:rsidRDefault="0076291F" w:rsidP="006B085F">
      <w:pPr>
        <w:spacing w:line="360" w:lineRule="auto"/>
      </w:pPr>
      <w:r w:rsidRPr="002F7436">
        <w:rPr>
          <w:rFonts w:hint="eastAsia"/>
        </w:rPr>
        <w:t>答案：</w:t>
      </w:r>
      <w:r w:rsidRPr="002F7436">
        <w:t>C</w:t>
      </w:r>
    </w:p>
    <w:sectPr w:rsidR="0076291F" w:rsidRPr="006B085F" w:rsidSect="00EE65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91F" w:rsidRDefault="0076291F" w:rsidP="006B085F">
      <w:pPr>
        <w:spacing w:line="240" w:lineRule="auto"/>
      </w:pPr>
      <w:r>
        <w:separator/>
      </w:r>
    </w:p>
  </w:endnote>
  <w:endnote w:type="continuationSeparator" w:id="1">
    <w:p w:rsidR="0076291F" w:rsidRDefault="0076291F" w:rsidP="006B0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91F" w:rsidRDefault="0076291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91F" w:rsidRDefault="007629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91F" w:rsidRDefault="007629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91F" w:rsidRDefault="0076291F" w:rsidP="006B085F">
      <w:pPr>
        <w:spacing w:line="240" w:lineRule="auto"/>
      </w:pPr>
      <w:r>
        <w:separator/>
      </w:r>
    </w:p>
  </w:footnote>
  <w:footnote w:type="continuationSeparator" w:id="1">
    <w:p w:rsidR="0076291F" w:rsidRDefault="0076291F" w:rsidP="006B085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91F" w:rsidRDefault="0076291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91F" w:rsidRDefault="0076291F" w:rsidP="00891BC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91F" w:rsidRDefault="0076291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85F"/>
    <w:rsid w:val="000E3C64"/>
    <w:rsid w:val="002316EF"/>
    <w:rsid w:val="002F7436"/>
    <w:rsid w:val="006B085F"/>
    <w:rsid w:val="0076291F"/>
    <w:rsid w:val="007B1030"/>
    <w:rsid w:val="00891BCE"/>
    <w:rsid w:val="00EE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5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B085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B085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B085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B085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B085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23</Words>
  <Characters>132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2011-05-25T02:38:00Z</dcterms:created>
  <dcterms:modified xsi:type="dcterms:W3CDTF">2011-06-01T09:00:00Z</dcterms:modified>
</cp:coreProperties>
</file>