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5D0" w:rsidRPr="000A5014" w:rsidRDefault="008B35D0" w:rsidP="00657EF7">
      <w:pPr>
        <w:snapToGrid w:val="0"/>
        <w:spacing w:line="360" w:lineRule="auto"/>
        <w:rPr>
          <w:szCs w:val="21"/>
        </w:rPr>
      </w:pPr>
      <w:r w:rsidRPr="000A5014">
        <w:rPr>
          <w:rFonts w:hAnsi="宋体" w:hint="eastAsia"/>
          <w:szCs w:val="21"/>
        </w:rPr>
        <w:t>钢铁是现代生产和生活应用最广泛，用量最多的金属材料。</w:t>
      </w:r>
    </w:p>
    <w:p w:rsidR="008B35D0" w:rsidRPr="000A5014" w:rsidRDefault="008B35D0" w:rsidP="00657EF7">
      <w:pPr>
        <w:snapToGrid w:val="0"/>
        <w:spacing w:line="360" w:lineRule="auto"/>
        <w:rPr>
          <w:rFonts w:hAnsi="宋体"/>
          <w:szCs w:val="21"/>
        </w:rPr>
      </w:pPr>
      <w:r w:rsidRPr="000A5014">
        <w:rPr>
          <w:rFonts w:hAnsi="宋体" w:hint="eastAsia"/>
          <w:szCs w:val="21"/>
        </w:rPr>
        <w:t>（</w:t>
      </w:r>
      <w:r w:rsidRPr="000A5014">
        <w:rPr>
          <w:szCs w:val="21"/>
        </w:rPr>
        <w:t>1</w:t>
      </w:r>
      <w:r w:rsidRPr="000A5014">
        <w:rPr>
          <w:rFonts w:hAnsi="宋体" w:hint="eastAsia"/>
          <w:szCs w:val="21"/>
        </w:rPr>
        <w:t>）铁匠师傅常采用将红热的铁器浸入水中急速冷却的方法来增加铁器的硬度，此法被称</w:t>
      </w:r>
      <w:r w:rsidRPr="000A5014">
        <w:rPr>
          <w:rFonts w:ascii="宋体" w:hAnsi="宋体" w:hint="eastAsia"/>
          <w:szCs w:val="21"/>
        </w:rPr>
        <w:t>为</w:t>
      </w:r>
      <w:r w:rsidRPr="000A5014">
        <w:rPr>
          <w:rFonts w:ascii="宋体" w:hint="eastAsia"/>
          <w:szCs w:val="21"/>
        </w:rPr>
        <w:t>“</w:t>
      </w:r>
      <w:r w:rsidRPr="000A5014">
        <w:rPr>
          <w:rFonts w:ascii="宋体" w:hAnsi="宋体" w:hint="eastAsia"/>
          <w:szCs w:val="21"/>
        </w:rPr>
        <w:t>淬火</w:t>
      </w:r>
      <w:r w:rsidRPr="000A5014">
        <w:rPr>
          <w:rFonts w:ascii="宋体" w:hint="eastAsia"/>
          <w:szCs w:val="21"/>
        </w:rPr>
        <w:t>”</w:t>
      </w:r>
      <w:r w:rsidRPr="000A5014">
        <w:rPr>
          <w:rFonts w:ascii="宋体" w:hAnsi="宋体" w:hint="eastAsia"/>
          <w:szCs w:val="21"/>
        </w:rPr>
        <w:t>。红</w:t>
      </w:r>
      <w:r w:rsidRPr="000A5014">
        <w:rPr>
          <w:rFonts w:hAnsi="宋体" w:hint="eastAsia"/>
          <w:szCs w:val="21"/>
        </w:rPr>
        <w:t>热的铁与水可发生如下反应：</w:t>
      </w:r>
      <w:r w:rsidRPr="000A5014">
        <w:rPr>
          <w:szCs w:val="21"/>
        </w:rPr>
        <w:t xml:space="preserve">3Fe </w:t>
      </w:r>
      <w:r w:rsidRPr="000A5014">
        <w:rPr>
          <w:rFonts w:hint="eastAsia"/>
          <w:szCs w:val="21"/>
        </w:rPr>
        <w:t>＋</w:t>
      </w:r>
      <w:r w:rsidRPr="000A5014">
        <w:rPr>
          <w:szCs w:val="21"/>
        </w:rPr>
        <w:t>4H</w:t>
      </w:r>
      <w:r w:rsidRPr="000A5014">
        <w:rPr>
          <w:szCs w:val="21"/>
          <w:vertAlign w:val="subscript"/>
        </w:rPr>
        <w:t>2</w:t>
      </w:r>
      <w:r w:rsidRPr="000A5014">
        <w:rPr>
          <w:szCs w:val="21"/>
        </w:rPr>
        <w:t>O</w:t>
      </w:r>
      <w:r w:rsidRPr="000A5014">
        <w:rPr>
          <w:position w:val="-4"/>
          <w:szCs w:val="21"/>
        </w:rPr>
        <w:object w:dxaOrig="49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5pt;height:20.25pt" o:ole="">
            <v:imagedata r:id="rId6" o:title=""/>
          </v:shape>
          <o:OLEObject Type="Embed" ProgID="Equation.3" ShapeID="_x0000_i1025" DrawAspect="Content" ObjectID="_1368512135" r:id="rId7"/>
        </w:object>
      </w:r>
      <w:r w:rsidRPr="000A5014">
        <w:rPr>
          <w:szCs w:val="21"/>
        </w:rPr>
        <w:t xml:space="preserve"> Fe</w:t>
      </w:r>
      <w:r w:rsidRPr="000A5014">
        <w:rPr>
          <w:szCs w:val="21"/>
          <w:vertAlign w:val="subscript"/>
        </w:rPr>
        <w:t>3</w:t>
      </w:r>
      <w:r w:rsidRPr="000A5014">
        <w:rPr>
          <w:szCs w:val="21"/>
        </w:rPr>
        <w:t>O</w:t>
      </w:r>
      <w:r w:rsidRPr="000A5014">
        <w:rPr>
          <w:szCs w:val="21"/>
          <w:vertAlign w:val="subscript"/>
        </w:rPr>
        <w:t>4</w:t>
      </w:r>
      <w:r w:rsidRPr="000A5014">
        <w:rPr>
          <w:rFonts w:hint="eastAsia"/>
          <w:szCs w:val="21"/>
        </w:rPr>
        <w:t>＋</w:t>
      </w:r>
      <w:r w:rsidRPr="000A5014">
        <w:rPr>
          <w:szCs w:val="21"/>
        </w:rPr>
        <w:t>4H</w:t>
      </w:r>
      <w:r w:rsidRPr="000A5014">
        <w:rPr>
          <w:szCs w:val="21"/>
          <w:vertAlign w:val="subscript"/>
        </w:rPr>
        <w:t>2</w:t>
      </w:r>
      <w:r w:rsidRPr="000A5014">
        <w:rPr>
          <w:rFonts w:hAnsi="宋体" w:hint="eastAsia"/>
          <w:szCs w:val="21"/>
        </w:rPr>
        <w:t>，该反应类型是（</w:t>
      </w:r>
      <w:r w:rsidRPr="000A5014">
        <w:rPr>
          <w:rFonts w:hAnsi="宋体"/>
          <w:szCs w:val="21"/>
        </w:rPr>
        <w:t xml:space="preserve">    </w:t>
      </w:r>
      <w:r w:rsidRPr="000A5014">
        <w:rPr>
          <w:rFonts w:hAnsi="宋体" w:hint="eastAsia"/>
          <w:szCs w:val="21"/>
        </w:rPr>
        <w:t>），其中发生氧化反应的物质是（</w:t>
      </w:r>
      <w:r w:rsidRPr="000A5014">
        <w:rPr>
          <w:rFonts w:hAnsi="宋体"/>
          <w:szCs w:val="21"/>
        </w:rPr>
        <w:t xml:space="preserve">    </w:t>
      </w:r>
      <w:r w:rsidRPr="000A5014">
        <w:rPr>
          <w:rFonts w:hAnsi="宋体" w:hint="eastAsia"/>
          <w:szCs w:val="21"/>
        </w:rPr>
        <w:t>）</w:t>
      </w:r>
    </w:p>
    <w:p w:rsidR="008B35D0" w:rsidRPr="000A5014" w:rsidRDefault="008B35D0" w:rsidP="00657EF7">
      <w:pPr>
        <w:snapToGrid w:val="0"/>
        <w:spacing w:line="360" w:lineRule="auto"/>
        <w:rPr>
          <w:szCs w:val="21"/>
          <w:vertAlign w:val="subscript"/>
        </w:rPr>
      </w:pPr>
      <w:r w:rsidRPr="000A5014">
        <w:rPr>
          <w:szCs w:val="21"/>
        </w:rPr>
        <w:t xml:space="preserve">A. </w:t>
      </w:r>
      <w:r w:rsidRPr="000A5014">
        <w:rPr>
          <w:rFonts w:hAnsi="宋体" w:hint="eastAsia"/>
          <w:szCs w:val="21"/>
        </w:rPr>
        <w:t>化合反应；</w:t>
      </w:r>
      <w:r w:rsidRPr="000A5014">
        <w:rPr>
          <w:szCs w:val="21"/>
        </w:rPr>
        <w:t>Fe</w:t>
      </w:r>
      <w:r w:rsidRPr="000A5014">
        <w:rPr>
          <w:szCs w:val="21"/>
          <w:vertAlign w:val="subscript"/>
        </w:rPr>
        <w:t>3</w:t>
      </w:r>
      <w:r w:rsidRPr="000A5014">
        <w:rPr>
          <w:szCs w:val="21"/>
        </w:rPr>
        <w:t>O</w:t>
      </w:r>
      <w:r w:rsidRPr="000A5014">
        <w:rPr>
          <w:szCs w:val="21"/>
          <w:vertAlign w:val="subscript"/>
        </w:rPr>
        <w:t>4</w:t>
      </w:r>
    </w:p>
    <w:p w:rsidR="008B35D0" w:rsidRPr="000A5014" w:rsidRDefault="008B35D0" w:rsidP="00657EF7">
      <w:pPr>
        <w:snapToGrid w:val="0"/>
        <w:spacing w:line="360" w:lineRule="auto"/>
        <w:rPr>
          <w:szCs w:val="21"/>
        </w:rPr>
      </w:pPr>
      <w:r w:rsidRPr="000A5014">
        <w:rPr>
          <w:szCs w:val="21"/>
        </w:rPr>
        <w:t xml:space="preserve">B. </w:t>
      </w:r>
      <w:r w:rsidRPr="000A5014">
        <w:rPr>
          <w:rFonts w:hint="eastAsia"/>
          <w:szCs w:val="21"/>
        </w:rPr>
        <w:t>分解</w:t>
      </w:r>
      <w:r w:rsidRPr="000A5014">
        <w:rPr>
          <w:rFonts w:hAnsi="宋体" w:hint="eastAsia"/>
          <w:szCs w:val="21"/>
        </w:rPr>
        <w:t>反应；</w:t>
      </w:r>
      <w:r w:rsidRPr="000A5014">
        <w:rPr>
          <w:szCs w:val="21"/>
        </w:rPr>
        <w:t>H</w:t>
      </w:r>
      <w:r w:rsidRPr="000A5014">
        <w:rPr>
          <w:szCs w:val="21"/>
          <w:vertAlign w:val="subscript"/>
        </w:rPr>
        <w:t>2</w:t>
      </w:r>
      <w:r w:rsidRPr="000A5014">
        <w:rPr>
          <w:szCs w:val="21"/>
        </w:rPr>
        <w:t xml:space="preserve">O </w:t>
      </w:r>
    </w:p>
    <w:p w:rsidR="008B35D0" w:rsidRPr="000A5014" w:rsidRDefault="008B35D0" w:rsidP="00657EF7">
      <w:pPr>
        <w:snapToGrid w:val="0"/>
        <w:spacing w:line="360" w:lineRule="auto"/>
        <w:rPr>
          <w:szCs w:val="21"/>
        </w:rPr>
      </w:pPr>
      <w:r w:rsidRPr="000A5014">
        <w:rPr>
          <w:szCs w:val="21"/>
        </w:rPr>
        <w:t xml:space="preserve">C. </w:t>
      </w:r>
      <w:r w:rsidRPr="000A5014">
        <w:rPr>
          <w:rFonts w:hint="eastAsia"/>
          <w:szCs w:val="21"/>
        </w:rPr>
        <w:t>置换</w:t>
      </w:r>
      <w:r w:rsidRPr="000A5014">
        <w:rPr>
          <w:rFonts w:hAnsi="宋体" w:hint="eastAsia"/>
          <w:szCs w:val="21"/>
        </w:rPr>
        <w:t>反应；</w:t>
      </w:r>
      <w:r w:rsidRPr="000A5014">
        <w:rPr>
          <w:szCs w:val="21"/>
        </w:rPr>
        <w:t xml:space="preserve">Fe   </w:t>
      </w:r>
    </w:p>
    <w:p w:rsidR="008B35D0" w:rsidRPr="000A5014" w:rsidRDefault="008B35D0" w:rsidP="00657EF7">
      <w:pPr>
        <w:snapToGrid w:val="0"/>
        <w:spacing w:line="360" w:lineRule="auto"/>
        <w:rPr>
          <w:szCs w:val="21"/>
        </w:rPr>
      </w:pPr>
      <w:r w:rsidRPr="000A5014">
        <w:rPr>
          <w:szCs w:val="21"/>
        </w:rPr>
        <w:t xml:space="preserve">D. </w:t>
      </w:r>
      <w:r w:rsidRPr="000A5014">
        <w:rPr>
          <w:rFonts w:hint="eastAsia"/>
          <w:szCs w:val="21"/>
        </w:rPr>
        <w:t>复分解</w:t>
      </w:r>
      <w:r>
        <w:rPr>
          <w:rFonts w:hint="eastAsia"/>
          <w:szCs w:val="21"/>
        </w:rPr>
        <w:t>反应</w:t>
      </w:r>
      <w:r w:rsidRPr="000A5014">
        <w:rPr>
          <w:rFonts w:hAnsi="宋体" w:hint="eastAsia"/>
          <w:szCs w:val="21"/>
        </w:rPr>
        <w:t>；</w:t>
      </w:r>
      <w:r w:rsidRPr="000A5014">
        <w:rPr>
          <w:szCs w:val="21"/>
        </w:rPr>
        <w:t>H</w:t>
      </w:r>
      <w:r w:rsidRPr="000A5014">
        <w:rPr>
          <w:szCs w:val="21"/>
          <w:vertAlign w:val="subscript"/>
        </w:rPr>
        <w:t>2</w:t>
      </w:r>
    </w:p>
    <w:p w:rsidR="008B35D0" w:rsidRPr="000A5014" w:rsidRDefault="008B35D0" w:rsidP="00657EF7">
      <w:pPr>
        <w:snapToGrid w:val="0"/>
        <w:spacing w:line="360" w:lineRule="auto"/>
        <w:rPr>
          <w:szCs w:val="21"/>
          <w:u w:val="single"/>
        </w:rPr>
      </w:pPr>
      <w:r w:rsidRPr="000A5014">
        <w:rPr>
          <w:rFonts w:hAnsi="宋体" w:hint="eastAsia"/>
          <w:szCs w:val="21"/>
        </w:rPr>
        <w:t>（</w:t>
      </w:r>
      <w:r w:rsidRPr="000A5014">
        <w:rPr>
          <w:szCs w:val="21"/>
        </w:rPr>
        <w:t>2</w:t>
      </w:r>
      <w:r w:rsidRPr="000A5014">
        <w:rPr>
          <w:rFonts w:hAnsi="宋体" w:hint="eastAsia"/>
          <w:szCs w:val="21"/>
        </w:rPr>
        <w:t>）据报道，某钢厂一炼钢车间发生爆炸。消防部门的专家调查后认为，爆炸与炼钢炉产生的高温钢水和水相遇有关。该爆炸所发生的化学方程式为（</w:t>
      </w:r>
      <w:r w:rsidRPr="000A5014">
        <w:rPr>
          <w:rFonts w:hAnsi="宋体"/>
          <w:szCs w:val="21"/>
        </w:rPr>
        <w:t xml:space="preserve">    </w:t>
      </w:r>
      <w:r w:rsidRPr="000A5014">
        <w:rPr>
          <w:rFonts w:hAnsi="宋体" w:hint="eastAsia"/>
          <w:szCs w:val="21"/>
        </w:rPr>
        <w:t>）</w:t>
      </w:r>
    </w:p>
    <w:p w:rsidR="008B35D0" w:rsidRPr="000A5014" w:rsidRDefault="008B35D0" w:rsidP="00657EF7">
      <w:pPr>
        <w:snapToGrid w:val="0"/>
        <w:spacing w:line="360" w:lineRule="auto"/>
        <w:rPr>
          <w:szCs w:val="21"/>
        </w:rPr>
      </w:pPr>
      <w:r w:rsidRPr="000A5014">
        <w:rPr>
          <w:szCs w:val="21"/>
        </w:rPr>
        <w:t>A. H</w:t>
      </w:r>
      <w:r w:rsidRPr="000A5014">
        <w:rPr>
          <w:szCs w:val="21"/>
          <w:vertAlign w:val="subscript"/>
        </w:rPr>
        <w:t>2</w:t>
      </w:r>
      <w:r w:rsidRPr="000A5014">
        <w:rPr>
          <w:rFonts w:hint="eastAsia"/>
          <w:szCs w:val="21"/>
        </w:rPr>
        <w:t>＋</w:t>
      </w:r>
      <w:r w:rsidRPr="000A5014">
        <w:rPr>
          <w:szCs w:val="21"/>
        </w:rPr>
        <w:t>O</w:t>
      </w:r>
      <w:r w:rsidRPr="000A5014">
        <w:rPr>
          <w:szCs w:val="21"/>
          <w:vertAlign w:val="subscript"/>
        </w:rPr>
        <w:t>2</w:t>
      </w:r>
      <w:r w:rsidRPr="008A2955">
        <w:rPr>
          <w:position w:val="-2"/>
          <w:szCs w:val="21"/>
        </w:rPr>
        <w:object w:dxaOrig="499" w:dyaOrig="380">
          <v:shape id="_x0000_i1026" type="#_x0000_t75" style="width:24.75pt;height:18.75pt" o:ole="">
            <v:imagedata r:id="rId8" o:title=""/>
          </v:shape>
          <o:OLEObject Type="Embed" ProgID="Equation.3" ShapeID="_x0000_i1026" DrawAspect="Content" ObjectID="_1368512136" r:id="rId9"/>
        </w:object>
      </w:r>
      <w:r w:rsidRPr="000A5014">
        <w:rPr>
          <w:szCs w:val="21"/>
        </w:rPr>
        <w:t>2H</w:t>
      </w:r>
      <w:r w:rsidRPr="000A5014">
        <w:rPr>
          <w:szCs w:val="21"/>
          <w:vertAlign w:val="subscript"/>
        </w:rPr>
        <w:t>2</w:t>
      </w:r>
      <w:r w:rsidRPr="000A5014">
        <w:rPr>
          <w:szCs w:val="21"/>
        </w:rPr>
        <w:t xml:space="preserve">O </w:t>
      </w:r>
    </w:p>
    <w:p w:rsidR="008B35D0" w:rsidRPr="000A5014" w:rsidRDefault="008B35D0" w:rsidP="00657EF7">
      <w:pPr>
        <w:snapToGrid w:val="0"/>
        <w:spacing w:line="360" w:lineRule="auto"/>
        <w:rPr>
          <w:szCs w:val="21"/>
        </w:rPr>
      </w:pPr>
      <w:r w:rsidRPr="000A5014">
        <w:rPr>
          <w:szCs w:val="21"/>
        </w:rPr>
        <w:t>B. 2H</w:t>
      </w:r>
      <w:r w:rsidRPr="000A5014">
        <w:rPr>
          <w:szCs w:val="21"/>
          <w:vertAlign w:val="subscript"/>
        </w:rPr>
        <w:t>2</w:t>
      </w:r>
      <w:r w:rsidRPr="000A5014">
        <w:rPr>
          <w:rFonts w:hint="eastAsia"/>
          <w:szCs w:val="21"/>
        </w:rPr>
        <w:t>＋</w:t>
      </w:r>
      <w:r w:rsidRPr="000A5014">
        <w:rPr>
          <w:szCs w:val="21"/>
        </w:rPr>
        <w:t>O</w:t>
      </w:r>
      <w:r w:rsidRPr="000A5014">
        <w:rPr>
          <w:szCs w:val="21"/>
          <w:vertAlign w:val="subscript"/>
        </w:rPr>
        <w:t>2</w:t>
      </w:r>
      <w:r w:rsidRPr="008A2955">
        <w:rPr>
          <w:position w:val="-2"/>
          <w:szCs w:val="21"/>
        </w:rPr>
        <w:object w:dxaOrig="499" w:dyaOrig="380">
          <v:shape id="_x0000_i1027" type="#_x0000_t75" style="width:24.75pt;height:18.75pt" o:ole="">
            <v:imagedata r:id="rId8" o:title=""/>
          </v:shape>
          <o:OLEObject Type="Embed" ProgID="Equation.3" ShapeID="_x0000_i1027" DrawAspect="Content" ObjectID="_1368512137" r:id="rId10"/>
        </w:object>
      </w:r>
      <w:r w:rsidRPr="000A5014">
        <w:rPr>
          <w:szCs w:val="21"/>
        </w:rPr>
        <w:t>H</w:t>
      </w:r>
      <w:r w:rsidRPr="000A5014">
        <w:rPr>
          <w:szCs w:val="21"/>
          <w:vertAlign w:val="subscript"/>
        </w:rPr>
        <w:t>2</w:t>
      </w:r>
      <w:r w:rsidRPr="000A5014">
        <w:rPr>
          <w:szCs w:val="21"/>
        </w:rPr>
        <w:t xml:space="preserve">O </w:t>
      </w:r>
    </w:p>
    <w:p w:rsidR="008B35D0" w:rsidRPr="000A5014" w:rsidRDefault="008B35D0" w:rsidP="00657EF7">
      <w:pPr>
        <w:snapToGrid w:val="0"/>
        <w:spacing w:line="360" w:lineRule="auto"/>
        <w:rPr>
          <w:szCs w:val="21"/>
        </w:rPr>
      </w:pPr>
      <w:r w:rsidRPr="000A5014">
        <w:rPr>
          <w:szCs w:val="21"/>
        </w:rPr>
        <w:t>C. 2H</w:t>
      </w:r>
      <w:r w:rsidRPr="000A5014">
        <w:rPr>
          <w:szCs w:val="21"/>
          <w:vertAlign w:val="subscript"/>
        </w:rPr>
        <w:t>2</w:t>
      </w:r>
      <w:r w:rsidRPr="000A5014">
        <w:rPr>
          <w:rFonts w:hint="eastAsia"/>
          <w:szCs w:val="21"/>
        </w:rPr>
        <w:t>＋</w:t>
      </w:r>
      <w:r w:rsidRPr="000A5014">
        <w:rPr>
          <w:szCs w:val="21"/>
        </w:rPr>
        <w:t>O</w:t>
      </w:r>
      <w:r w:rsidRPr="000A5014">
        <w:rPr>
          <w:szCs w:val="21"/>
          <w:vertAlign w:val="subscript"/>
        </w:rPr>
        <w:t>2</w:t>
      </w:r>
      <w:r w:rsidRPr="008A2955">
        <w:rPr>
          <w:position w:val="-2"/>
          <w:szCs w:val="21"/>
        </w:rPr>
        <w:object w:dxaOrig="499" w:dyaOrig="380">
          <v:shape id="_x0000_i1028" type="#_x0000_t75" style="width:24.75pt;height:18.75pt" o:ole="">
            <v:imagedata r:id="rId8" o:title=""/>
          </v:shape>
          <o:OLEObject Type="Embed" ProgID="Equation.3" ShapeID="_x0000_i1028" DrawAspect="Content" ObjectID="_1368512138" r:id="rId11"/>
        </w:object>
      </w:r>
      <w:r w:rsidRPr="000A5014">
        <w:rPr>
          <w:szCs w:val="21"/>
        </w:rPr>
        <w:t>2H</w:t>
      </w:r>
      <w:r w:rsidRPr="000A5014">
        <w:rPr>
          <w:szCs w:val="21"/>
          <w:vertAlign w:val="subscript"/>
        </w:rPr>
        <w:t>2</w:t>
      </w:r>
      <w:r w:rsidRPr="000A5014">
        <w:rPr>
          <w:szCs w:val="21"/>
        </w:rPr>
        <w:t xml:space="preserve">O   </w:t>
      </w:r>
    </w:p>
    <w:p w:rsidR="008B35D0" w:rsidRDefault="008B35D0" w:rsidP="00657EF7">
      <w:pPr>
        <w:snapToGrid w:val="0"/>
        <w:spacing w:line="360" w:lineRule="auto"/>
        <w:rPr>
          <w:szCs w:val="21"/>
          <w:vertAlign w:val="subscript"/>
        </w:rPr>
      </w:pPr>
      <w:r w:rsidRPr="000A5014">
        <w:rPr>
          <w:szCs w:val="21"/>
        </w:rPr>
        <w:t>D. 2H</w:t>
      </w:r>
      <w:r w:rsidRPr="000A5014">
        <w:rPr>
          <w:szCs w:val="21"/>
          <w:vertAlign w:val="subscript"/>
        </w:rPr>
        <w:t>2</w:t>
      </w:r>
      <w:r w:rsidRPr="000A5014">
        <w:rPr>
          <w:szCs w:val="21"/>
        </w:rPr>
        <w:t xml:space="preserve">O </w:t>
      </w:r>
      <w:r w:rsidRPr="008A2955">
        <w:rPr>
          <w:position w:val="-2"/>
          <w:szCs w:val="21"/>
        </w:rPr>
        <w:object w:dxaOrig="499" w:dyaOrig="380">
          <v:shape id="_x0000_i1029" type="#_x0000_t75" style="width:24.75pt;height:18.75pt" o:ole="">
            <v:imagedata r:id="rId8" o:title=""/>
          </v:shape>
          <o:OLEObject Type="Embed" ProgID="Equation.3" ShapeID="_x0000_i1029" DrawAspect="Content" ObjectID="_1368512139" r:id="rId12"/>
        </w:object>
      </w:r>
      <w:r w:rsidRPr="000A5014">
        <w:rPr>
          <w:szCs w:val="21"/>
        </w:rPr>
        <w:t>2H</w:t>
      </w:r>
      <w:r w:rsidRPr="000A5014">
        <w:rPr>
          <w:szCs w:val="21"/>
          <w:vertAlign w:val="subscript"/>
        </w:rPr>
        <w:t>2</w:t>
      </w:r>
      <w:r w:rsidRPr="000A5014">
        <w:rPr>
          <w:rFonts w:hint="eastAsia"/>
          <w:szCs w:val="21"/>
        </w:rPr>
        <w:t>＋</w:t>
      </w:r>
      <w:r w:rsidRPr="000A5014">
        <w:rPr>
          <w:szCs w:val="21"/>
        </w:rPr>
        <w:t>O</w:t>
      </w:r>
      <w:r w:rsidRPr="000A5014">
        <w:rPr>
          <w:szCs w:val="21"/>
          <w:vertAlign w:val="subscript"/>
        </w:rPr>
        <w:t>2</w:t>
      </w:r>
    </w:p>
    <w:p w:rsidR="008B35D0" w:rsidRPr="000A5014" w:rsidRDefault="008B35D0" w:rsidP="00657EF7">
      <w:pPr>
        <w:snapToGrid w:val="0"/>
        <w:spacing w:line="360" w:lineRule="auto"/>
        <w:rPr>
          <w:rFonts w:hAnsi="宋体"/>
          <w:szCs w:val="21"/>
        </w:rPr>
      </w:pPr>
      <w:r w:rsidRPr="000A5014">
        <w:rPr>
          <w:rFonts w:hAnsi="宋体" w:hint="eastAsia"/>
          <w:szCs w:val="21"/>
        </w:rPr>
        <w:t>解析：</w:t>
      </w:r>
    </w:p>
    <w:p w:rsidR="008B35D0" w:rsidRDefault="008B35D0" w:rsidP="00657EF7">
      <w:pPr>
        <w:snapToGrid w:val="0"/>
        <w:spacing w:line="360" w:lineRule="auto"/>
        <w:rPr>
          <w:rFonts w:hAnsi="宋体"/>
          <w:szCs w:val="21"/>
        </w:rPr>
      </w:pPr>
      <w:r w:rsidRPr="000A5014">
        <w:rPr>
          <w:rFonts w:hAnsi="宋体" w:hint="eastAsia"/>
          <w:szCs w:val="21"/>
        </w:rPr>
        <w:t>分析题给反应：</w:t>
      </w:r>
      <w:r w:rsidRPr="000A5014">
        <w:rPr>
          <w:szCs w:val="21"/>
        </w:rPr>
        <w:t xml:space="preserve">3Fe </w:t>
      </w:r>
      <w:r w:rsidRPr="000A5014">
        <w:rPr>
          <w:rFonts w:hint="eastAsia"/>
          <w:szCs w:val="21"/>
        </w:rPr>
        <w:t>＋</w:t>
      </w:r>
      <w:r w:rsidRPr="000A5014">
        <w:rPr>
          <w:szCs w:val="21"/>
        </w:rPr>
        <w:t>4H</w:t>
      </w:r>
      <w:r w:rsidRPr="000A5014">
        <w:rPr>
          <w:szCs w:val="21"/>
          <w:vertAlign w:val="subscript"/>
        </w:rPr>
        <w:t>2</w:t>
      </w:r>
      <w:r w:rsidRPr="000A5014">
        <w:rPr>
          <w:szCs w:val="21"/>
        </w:rPr>
        <w:t>O</w:t>
      </w:r>
      <w:r w:rsidRPr="000A5014">
        <w:rPr>
          <w:position w:val="-4"/>
          <w:szCs w:val="21"/>
        </w:rPr>
        <w:object w:dxaOrig="499" w:dyaOrig="400">
          <v:shape id="_x0000_i1030" type="#_x0000_t75" style="width:24.75pt;height:20.25pt" o:ole="">
            <v:imagedata r:id="rId13" o:title=""/>
          </v:shape>
          <o:OLEObject Type="Embed" ProgID="Equation.3" ShapeID="_x0000_i1030" DrawAspect="Content" ObjectID="_1368512140" r:id="rId14"/>
        </w:object>
      </w:r>
      <w:r w:rsidRPr="000A5014">
        <w:rPr>
          <w:szCs w:val="21"/>
        </w:rPr>
        <w:t>Fe</w:t>
      </w:r>
      <w:r w:rsidRPr="000A5014">
        <w:rPr>
          <w:szCs w:val="21"/>
          <w:vertAlign w:val="subscript"/>
        </w:rPr>
        <w:t>3</w:t>
      </w:r>
      <w:r w:rsidRPr="000A5014">
        <w:rPr>
          <w:szCs w:val="21"/>
        </w:rPr>
        <w:t>O</w:t>
      </w:r>
      <w:r w:rsidRPr="000A5014">
        <w:rPr>
          <w:szCs w:val="21"/>
          <w:vertAlign w:val="subscript"/>
        </w:rPr>
        <w:t>4</w:t>
      </w:r>
      <w:r w:rsidRPr="000A5014">
        <w:rPr>
          <w:rFonts w:hint="eastAsia"/>
          <w:szCs w:val="21"/>
        </w:rPr>
        <w:t>＋</w:t>
      </w:r>
      <w:r w:rsidRPr="000A5014">
        <w:rPr>
          <w:szCs w:val="21"/>
        </w:rPr>
        <w:t>4H</w:t>
      </w:r>
      <w:r w:rsidRPr="000A5014">
        <w:rPr>
          <w:szCs w:val="21"/>
          <w:vertAlign w:val="subscript"/>
        </w:rPr>
        <w:t>2</w:t>
      </w:r>
      <w:r w:rsidRPr="000A5014">
        <w:rPr>
          <w:rFonts w:hAnsi="宋体" w:hint="eastAsia"/>
          <w:szCs w:val="21"/>
        </w:rPr>
        <w:t>知反应物是一种单质与一种化合物（</w:t>
      </w:r>
      <w:r w:rsidRPr="000A5014">
        <w:rPr>
          <w:szCs w:val="21"/>
        </w:rPr>
        <w:t>Fe</w:t>
      </w:r>
      <w:r w:rsidRPr="000A5014">
        <w:rPr>
          <w:rFonts w:hAnsi="宋体" w:hint="eastAsia"/>
          <w:szCs w:val="21"/>
        </w:rPr>
        <w:t>和</w:t>
      </w:r>
      <w:r w:rsidRPr="000A5014">
        <w:rPr>
          <w:szCs w:val="21"/>
        </w:rPr>
        <w:t>H</w:t>
      </w:r>
      <w:r w:rsidRPr="000A5014">
        <w:rPr>
          <w:szCs w:val="21"/>
          <w:vertAlign w:val="subscript"/>
        </w:rPr>
        <w:t>2</w:t>
      </w:r>
      <w:r w:rsidRPr="000A5014">
        <w:rPr>
          <w:szCs w:val="21"/>
        </w:rPr>
        <w:t>O</w:t>
      </w:r>
      <w:r w:rsidRPr="000A5014">
        <w:rPr>
          <w:rFonts w:hAnsi="宋体" w:hint="eastAsia"/>
          <w:szCs w:val="21"/>
        </w:rPr>
        <w:t>）反应生成另一种单质与另一种化合物（</w:t>
      </w:r>
      <w:r w:rsidRPr="000A5014">
        <w:rPr>
          <w:szCs w:val="21"/>
        </w:rPr>
        <w:t>Fe</w:t>
      </w:r>
      <w:r w:rsidRPr="000A5014">
        <w:rPr>
          <w:szCs w:val="21"/>
          <w:vertAlign w:val="subscript"/>
        </w:rPr>
        <w:t>3</w:t>
      </w:r>
      <w:r w:rsidRPr="000A5014">
        <w:rPr>
          <w:szCs w:val="21"/>
        </w:rPr>
        <w:t>O</w:t>
      </w:r>
      <w:r w:rsidRPr="000A5014">
        <w:rPr>
          <w:szCs w:val="21"/>
          <w:vertAlign w:val="subscript"/>
        </w:rPr>
        <w:t>4</w:t>
      </w:r>
      <w:r w:rsidRPr="000A5014">
        <w:rPr>
          <w:rFonts w:hAnsi="宋体" w:hint="eastAsia"/>
          <w:szCs w:val="21"/>
        </w:rPr>
        <w:t>和</w:t>
      </w:r>
      <w:r w:rsidRPr="000A5014">
        <w:rPr>
          <w:szCs w:val="21"/>
        </w:rPr>
        <w:t>H</w:t>
      </w:r>
      <w:r w:rsidRPr="000A5014">
        <w:rPr>
          <w:szCs w:val="21"/>
          <w:vertAlign w:val="subscript"/>
        </w:rPr>
        <w:t>2</w:t>
      </w:r>
      <w:r w:rsidRPr="000A5014">
        <w:rPr>
          <w:rFonts w:hAnsi="宋体" w:hint="eastAsia"/>
          <w:szCs w:val="21"/>
        </w:rPr>
        <w:t>），因此该反应是置换反应。在该反应中</w:t>
      </w:r>
      <w:r w:rsidRPr="000A5014">
        <w:rPr>
          <w:szCs w:val="21"/>
        </w:rPr>
        <w:t>Fe</w:t>
      </w:r>
      <w:r w:rsidRPr="000A5014">
        <w:rPr>
          <w:rFonts w:hAnsi="宋体" w:hint="eastAsia"/>
          <w:szCs w:val="21"/>
        </w:rPr>
        <w:t>是得氧的物质，为还原剂，被氧化，发生氧化反应；（</w:t>
      </w:r>
      <w:r w:rsidRPr="000A5014">
        <w:rPr>
          <w:szCs w:val="21"/>
        </w:rPr>
        <w:t>2</w:t>
      </w:r>
      <w:r w:rsidRPr="000A5014">
        <w:rPr>
          <w:rFonts w:hAnsi="宋体" w:hint="eastAsia"/>
          <w:szCs w:val="21"/>
        </w:rPr>
        <w:t>）由题给的信息知高温钢水和水相遇产生大量的氢气，氢气与空气混合达到爆炸极限遇明火而发生爆炸事故。</w:t>
      </w:r>
    </w:p>
    <w:p w:rsidR="008B35D0" w:rsidRPr="000A5014" w:rsidRDefault="008B35D0" w:rsidP="00657EF7">
      <w:pPr>
        <w:snapToGrid w:val="0"/>
        <w:spacing w:line="360" w:lineRule="auto"/>
        <w:rPr>
          <w:szCs w:val="21"/>
        </w:rPr>
      </w:pPr>
      <w:r w:rsidRPr="000A5014">
        <w:rPr>
          <w:rFonts w:hAnsi="宋体" w:hint="eastAsia"/>
          <w:szCs w:val="21"/>
        </w:rPr>
        <w:t>答案：（</w:t>
      </w:r>
      <w:r w:rsidRPr="000A5014">
        <w:rPr>
          <w:szCs w:val="21"/>
        </w:rPr>
        <w:t>1</w:t>
      </w:r>
      <w:r w:rsidRPr="000A5014">
        <w:rPr>
          <w:rFonts w:hAnsi="宋体" w:hint="eastAsia"/>
          <w:szCs w:val="21"/>
        </w:rPr>
        <w:t>）</w:t>
      </w:r>
      <w:r w:rsidRPr="000A5014">
        <w:rPr>
          <w:rFonts w:hAnsi="宋体"/>
          <w:szCs w:val="21"/>
        </w:rPr>
        <w:t>C</w:t>
      </w:r>
      <w:r>
        <w:rPr>
          <w:rFonts w:hAnsi="宋体" w:hint="eastAsia"/>
          <w:szCs w:val="21"/>
        </w:rPr>
        <w:t>；</w:t>
      </w:r>
      <w:r w:rsidRPr="000A5014">
        <w:rPr>
          <w:szCs w:val="21"/>
        </w:rPr>
        <w:t xml:space="preserve">  </w:t>
      </w:r>
      <w:r w:rsidRPr="000A5014">
        <w:rPr>
          <w:rFonts w:hAnsi="宋体" w:hint="eastAsia"/>
          <w:szCs w:val="21"/>
        </w:rPr>
        <w:t>（</w:t>
      </w:r>
      <w:r w:rsidRPr="000A5014">
        <w:rPr>
          <w:szCs w:val="21"/>
        </w:rPr>
        <w:t>2</w:t>
      </w:r>
      <w:r w:rsidRPr="000A5014">
        <w:rPr>
          <w:rFonts w:hAnsi="宋体" w:hint="eastAsia"/>
          <w:szCs w:val="21"/>
        </w:rPr>
        <w:t>）</w:t>
      </w:r>
      <w:r w:rsidRPr="000A5014">
        <w:rPr>
          <w:rFonts w:hAnsi="宋体"/>
          <w:szCs w:val="21"/>
        </w:rPr>
        <w:t>C</w:t>
      </w:r>
    </w:p>
    <w:p w:rsidR="008B35D0" w:rsidRPr="00657EF7" w:rsidRDefault="008B35D0" w:rsidP="00657EF7">
      <w:pPr>
        <w:spacing w:line="360" w:lineRule="auto"/>
      </w:pPr>
    </w:p>
    <w:sectPr w:rsidR="008B35D0" w:rsidRPr="00657EF7" w:rsidSect="00DA2B84">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35D0" w:rsidRDefault="008B35D0" w:rsidP="00657EF7">
      <w:pPr>
        <w:spacing w:line="240" w:lineRule="auto"/>
      </w:pPr>
      <w:r>
        <w:separator/>
      </w:r>
    </w:p>
  </w:endnote>
  <w:endnote w:type="continuationSeparator" w:id="1">
    <w:p w:rsidR="008B35D0" w:rsidRDefault="008B35D0" w:rsidP="00657EF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5D0" w:rsidRDefault="008B35D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5D0" w:rsidRDefault="008B35D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5D0" w:rsidRDefault="008B35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35D0" w:rsidRDefault="008B35D0" w:rsidP="00657EF7">
      <w:pPr>
        <w:spacing w:line="240" w:lineRule="auto"/>
      </w:pPr>
      <w:r>
        <w:separator/>
      </w:r>
    </w:p>
  </w:footnote>
  <w:footnote w:type="continuationSeparator" w:id="1">
    <w:p w:rsidR="008B35D0" w:rsidRDefault="008B35D0" w:rsidP="00657EF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5D0" w:rsidRDefault="008B35D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5D0" w:rsidRDefault="008B35D0" w:rsidP="00E66657">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5D0" w:rsidRDefault="008B35D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57EF7"/>
    <w:rsid w:val="000A5014"/>
    <w:rsid w:val="00657EF7"/>
    <w:rsid w:val="008A2955"/>
    <w:rsid w:val="008B35D0"/>
    <w:rsid w:val="009B5AA1"/>
    <w:rsid w:val="00C45D5A"/>
    <w:rsid w:val="00DA2B84"/>
    <w:rsid w:val="00E6665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EF7"/>
    <w:pPr>
      <w:widowControl w:val="0"/>
      <w:adjustRightInd w:val="0"/>
      <w:spacing w:line="312" w:lineRule="atLeast"/>
      <w:jc w:val="both"/>
      <w:textAlignment w:val="baseline"/>
    </w:pPr>
    <w:rPr>
      <w:rFonts w:ascii="Times New Roman" w:hAnsi="Times New Roman"/>
      <w:kern w:val="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657EF7"/>
    <w:pPr>
      <w:pBdr>
        <w:bottom w:val="single" w:sz="6" w:space="1" w:color="auto"/>
      </w:pBdr>
      <w:tabs>
        <w:tab w:val="center" w:pos="4153"/>
        <w:tab w:val="right" w:pos="8306"/>
      </w:tabs>
      <w:adjustRightInd/>
      <w:snapToGrid w:val="0"/>
      <w:spacing w:line="240" w:lineRule="auto"/>
      <w:jc w:val="center"/>
      <w:textAlignment w:val="auto"/>
    </w:pPr>
    <w:rPr>
      <w:rFonts w:ascii="Calibri" w:hAnsi="Calibri"/>
      <w:kern w:val="2"/>
      <w:sz w:val="18"/>
      <w:szCs w:val="18"/>
    </w:rPr>
  </w:style>
  <w:style w:type="character" w:customStyle="1" w:styleId="HeaderChar">
    <w:name w:val="Header Char"/>
    <w:basedOn w:val="DefaultParagraphFont"/>
    <w:link w:val="Header"/>
    <w:uiPriority w:val="99"/>
    <w:semiHidden/>
    <w:locked/>
    <w:rsid w:val="00657EF7"/>
    <w:rPr>
      <w:rFonts w:cs="Times New Roman"/>
      <w:sz w:val="18"/>
      <w:szCs w:val="18"/>
    </w:rPr>
  </w:style>
  <w:style w:type="paragraph" w:styleId="Footer">
    <w:name w:val="footer"/>
    <w:basedOn w:val="Normal"/>
    <w:link w:val="FooterChar"/>
    <w:uiPriority w:val="99"/>
    <w:semiHidden/>
    <w:rsid w:val="00657EF7"/>
    <w:pPr>
      <w:tabs>
        <w:tab w:val="center" w:pos="4153"/>
        <w:tab w:val="right" w:pos="8306"/>
      </w:tabs>
      <w:adjustRightInd/>
      <w:snapToGrid w:val="0"/>
      <w:spacing w:line="240" w:lineRule="auto"/>
      <w:jc w:val="left"/>
      <w:textAlignment w:val="auto"/>
    </w:pPr>
    <w:rPr>
      <w:rFonts w:ascii="Calibri" w:hAnsi="Calibri"/>
      <w:kern w:val="2"/>
      <w:sz w:val="18"/>
      <w:szCs w:val="18"/>
    </w:rPr>
  </w:style>
  <w:style w:type="character" w:customStyle="1" w:styleId="FooterChar">
    <w:name w:val="Footer Char"/>
    <w:basedOn w:val="DefaultParagraphFont"/>
    <w:link w:val="Footer"/>
    <w:uiPriority w:val="99"/>
    <w:semiHidden/>
    <w:locked/>
    <w:rsid w:val="00657EF7"/>
    <w:rPr>
      <w:rFonts w:cs="Times New Roman"/>
      <w:sz w:val="18"/>
      <w:szCs w:val="18"/>
    </w:rPr>
  </w:style>
  <w:style w:type="paragraph" w:customStyle="1" w:styleId="CharCharCharCharCharCharCharCharCharCharCharCharCharCharCharCharCharCharChar">
    <w:name w:val="Char Char Char Char Char Char Char Char Char Char Char Char Char Char Char Char Char Char Char"/>
    <w:basedOn w:val="Normal"/>
    <w:uiPriority w:val="99"/>
    <w:rsid w:val="00657EF7"/>
    <w:pPr>
      <w:widowControl/>
      <w:adjustRightInd/>
      <w:spacing w:line="300" w:lineRule="auto"/>
      <w:ind w:firstLineChars="200" w:firstLine="200"/>
      <w:textAlignment w:val="auto"/>
    </w:pPr>
    <w:rPr>
      <w:kern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3.wmf"/><Relationship Id="rId18"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oleObject" Target="embeddings/oleObject5.bin"/><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4.bin"/><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oleObject" Target="embeddings/oleObject3.bin"/><Relationship Id="rId19"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oleObject" Target="embeddings/oleObject6.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1</Pages>
  <Words>94</Words>
  <Characters>538</Characters>
  <Application>Microsoft Office Outlook</Application>
  <DocSecurity>0</DocSecurity>
  <Lines>0</Lines>
  <Paragraphs>0</Paragraphs>
  <ScaleCrop>false</ScaleCrop>
  <Company>SkyUN.Org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SkyUN.Org</dc:creator>
  <cp:keywords/>
  <dc:description/>
  <cp:lastModifiedBy>wang</cp:lastModifiedBy>
  <cp:revision>3</cp:revision>
  <dcterms:created xsi:type="dcterms:W3CDTF">2011-05-25T02:59:00Z</dcterms:created>
  <dcterms:modified xsi:type="dcterms:W3CDTF">2011-06-02T01:29:00Z</dcterms:modified>
</cp:coreProperties>
</file>