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57" w:rsidRPr="000A5014" w:rsidRDefault="00C05E57" w:rsidP="00781759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纳米材料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特指</w:t>
      </w:r>
      <w:r w:rsidRPr="000A5014">
        <w:rPr>
          <w:rFonts w:hAnsi="宋体" w:hint="eastAsia"/>
          <w:szCs w:val="21"/>
        </w:rPr>
        <w:t>微粒直径为</w:t>
      </w:r>
      <w:r w:rsidRPr="00F95D75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～</w:t>
      </w:r>
      <w:r w:rsidRPr="000A5014">
        <w:rPr>
          <w:szCs w:val="21"/>
        </w:rPr>
        <w:t>100</w:t>
      </w:r>
      <w:r>
        <w:rPr>
          <w:szCs w:val="21"/>
        </w:rPr>
        <w:t xml:space="preserve"> </w:t>
      </w:r>
      <w:r w:rsidRPr="000A5014">
        <w:rPr>
          <w:szCs w:val="21"/>
        </w:rPr>
        <w:t>nm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1</w:t>
      </w:r>
      <w:r>
        <w:rPr>
          <w:szCs w:val="21"/>
        </w:rPr>
        <w:t xml:space="preserve"> </w:t>
      </w:r>
      <w:r w:rsidRPr="000A5014">
        <w:rPr>
          <w:szCs w:val="21"/>
        </w:rPr>
        <w:t>nm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>10</w:t>
      </w:r>
      <w:r>
        <w:rPr>
          <w:color w:val="000000"/>
          <w:vertAlign w:val="superscript"/>
        </w:rPr>
        <w:sym w:font="Symbol" w:char="F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m"/>
        </w:smartTagPr>
        <w:r w:rsidRPr="000A5014">
          <w:rPr>
            <w:szCs w:val="21"/>
            <w:vertAlign w:val="superscript"/>
          </w:rPr>
          <w:t>9</w:t>
        </w:r>
        <w:r>
          <w:rPr>
            <w:szCs w:val="21"/>
            <w:vertAlign w:val="superscript"/>
          </w:rPr>
          <w:t xml:space="preserve"> </w:t>
        </w:r>
        <w:r w:rsidRPr="000A5014">
          <w:rPr>
            <w:szCs w:val="21"/>
          </w:rPr>
          <w:t>m</w:t>
        </w:r>
      </w:smartTag>
      <w:r w:rsidRPr="000A5014">
        <w:rPr>
          <w:rFonts w:hAnsi="宋体" w:hint="eastAsia"/>
          <w:szCs w:val="21"/>
        </w:rPr>
        <w:t>）的颗粒。纳米材料和纳米技术的应用几乎涉及现代工业的各个领域。用纳米级的某种氧化物作催化剂，使汽车尾气中</w:t>
      </w:r>
      <w:r w:rsidRPr="000A5014">
        <w:rPr>
          <w:szCs w:val="21"/>
        </w:rPr>
        <w:t>CO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>NO</w:t>
      </w:r>
      <w:r w:rsidRPr="000A5014">
        <w:rPr>
          <w:rFonts w:hAnsi="宋体" w:hint="eastAsia"/>
          <w:szCs w:val="21"/>
        </w:rPr>
        <w:t>反应转化为两种气体，其中有一种可参与植物的光合作用，另一种是空气中含量最多的气体。</w:t>
      </w:r>
    </w:p>
    <w:p w:rsidR="00C05E57" w:rsidRPr="000A5014" w:rsidRDefault="00C05E57" w:rsidP="00781759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1</w:t>
      </w:r>
      <w:r w:rsidRPr="000A5014">
        <w:rPr>
          <w:rFonts w:hAnsi="宋体" w:hint="eastAsia"/>
          <w:szCs w:val="21"/>
        </w:rPr>
        <w:t>）这两种气体是（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C05E57" w:rsidRDefault="00C05E57" w:rsidP="00781759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szCs w:val="21"/>
        </w:rPr>
        <w:t>A. CO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N    B. CO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5014">
          <w:rPr>
            <w:szCs w:val="21"/>
            <w:vertAlign w:val="subscript"/>
          </w:rPr>
          <w:t>2</w:t>
        </w:r>
        <w:r w:rsidRPr="000A5014">
          <w:rPr>
            <w:szCs w:val="21"/>
          </w:rPr>
          <w:t xml:space="preserve">    C</w:t>
        </w:r>
      </w:smartTag>
      <w:r w:rsidRPr="000A5014">
        <w:rPr>
          <w:szCs w:val="21"/>
        </w:rPr>
        <w:t>. CO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    D. CO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szCs w:val="21"/>
          <w:vertAlign w:val="subscript"/>
        </w:rPr>
        <w:t>3</w:t>
      </w:r>
    </w:p>
    <w:p w:rsidR="00C05E57" w:rsidRPr="00DA3FDD" w:rsidRDefault="00C05E57" w:rsidP="00781759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2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</w:rPr>
        <w:t>CO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>NO</w:t>
      </w:r>
      <w:r w:rsidRPr="000A5014">
        <w:rPr>
          <w:rFonts w:hAnsi="宋体" w:hint="eastAsia"/>
          <w:szCs w:val="21"/>
        </w:rPr>
        <w:t>反应的化学方程式为（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C05E57" w:rsidRPr="000A5014" w:rsidRDefault="00C05E57" w:rsidP="00781759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>
        <w:rPr>
          <w:szCs w:val="21"/>
        </w:rPr>
        <w:t>CO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NO</w:t>
      </w:r>
      <w:r w:rsidRPr="000A5014">
        <w:rPr>
          <w:position w:val="-2"/>
          <w:szCs w:val="21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6" o:title=""/>
          </v:shape>
          <o:OLEObject Type="Embed" ProgID="Equation.3" ShapeID="_x0000_i1025" DrawAspect="Content" ObjectID="_1368512572" r:id="rId7"/>
        </w:object>
      </w:r>
      <w:r w:rsidRPr="000A5014">
        <w:rPr>
          <w:szCs w:val="21"/>
        </w:rPr>
        <w:t>CO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</w:p>
    <w:p w:rsidR="00C05E57" w:rsidRPr="000A5014" w:rsidRDefault="00C05E57" w:rsidP="00781759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>
        <w:rPr>
          <w:szCs w:val="21"/>
        </w:rPr>
        <w:t>2CO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NO</w:t>
      </w:r>
      <w:r w:rsidRPr="000A5014">
        <w:rPr>
          <w:position w:val="-2"/>
          <w:szCs w:val="21"/>
        </w:rPr>
        <w:object w:dxaOrig="720" w:dyaOrig="380">
          <v:shape id="_x0000_i1026" type="#_x0000_t75" style="width:36pt;height:18.75pt" o:ole="">
            <v:imagedata r:id="rId6" o:title=""/>
          </v:shape>
          <o:OLEObject Type="Embed" ProgID="Equation.3" ShapeID="_x0000_i1026" DrawAspect="Content" ObjectID="_1368512573" r:id="rId8"/>
        </w:object>
      </w:r>
      <w:r w:rsidRPr="000A5014">
        <w:rPr>
          <w:szCs w:val="21"/>
        </w:rPr>
        <w:t>2CO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rFonts w:ascii="宋体" w:hAnsi="宋体" w:hint="eastAsia"/>
          <w:szCs w:val="21"/>
        </w:rPr>
        <w:t>↑</w:t>
      </w:r>
    </w:p>
    <w:p w:rsidR="00C05E57" w:rsidRPr="000A5014" w:rsidRDefault="00C05E57" w:rsidP="00781759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>
        <w:rPr>
          <w:szCs w:val="21"/>
        </w:rPr>
        <w:t>2CO</w:t>
      </w:r>
      <w:r w:rsidRPr="000A5014">
        <w:rPr>
          <w:rFonts w:hint="eastAsia"/>
          <w:szCs w:val="21"/>
        </w:rPr>
        <w:t>＋</w:t>
      </w:r>
      <w:r>
        <w:rPr>
          <w:szCs w:val="21"/>
        </w:rPr>
        <w:t>2</w:t>
      </w:r>
      <w:r w:rsidRPr="000A5014">
        <w:rPr>
          <w:szCs w:val="21"/>
        </w:rPr>
        <w:t>NO</w:t>
      </w:r>
      <w:r w:rsidRPr="000A5014">
        <w:rPr>
          <w:position w:val="-2"/>
          <w:szCs w:val="21"/>
        </w:rPr>
        <w:object w:dxaOrig="720" w:dyaOrig="380">
          <v:shape id="_x0000_i1027" type="#_x0000_t75" style="width:36pt;height:18.75pt" o:ole="">
            <v:imagedata r:id="rId6" o:title=""/>
          </v:shape>
          <o:OLEObject Type="Embed" ProgID="Equation.3" ShapeID="_x0000_i1027" DrawAspect="Content" ObjectID="_1368512574" r:id="rId9"/>
        </w:object>
      </w:r>
      <w:r w:rsidRPr="000A5014">
        <w:rPr>
          <w:szCs w:val="21"/>
        </w:rPr>
        <w:t>2CO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rFonts w:ascii="宋体" w:hAnsi="宋体" w:hint="eastAsia"/>
          <w:szCs w:val="21"/>
        </w:rPr>
        <w:t>↑</w:t>
      </w:r>
    </w:p>
    <w:p w:rsidR="00C05E57" w:rsidRDefault="00C05E57" w:rsidP="00781759">
      <w:pPr>
        <w:spacing w:line="360" w:lineRule="auto"/>
        <w:rPr>
          <w:szCs w:val="21"/>
          <w:vertAlign w:val="subscript"/>
        </w:rPr>
      </w:pPr>
      <w:r w:rsidRPr="000A5014">
        <w:rPr>
          <w:szCs w:val="21"/>
        </w:rPr>
        <w:t xml:space="preserve">D. </w:t>
      </w:r>
      <w:r>
        <w:rPr>
          <w:szCs w:val="21"/>
        </w:rPr>
        <w:t>2CO</w:t>
      </w:r>
      <w:r w:rsidRPr="000A5014">
        <w:rPr>
          <w:rFonts w:hint="eastAsia"/>
          <w:szCs w:val="21"/>
        </w:rPr>
        <w:t>＋</w:t>
      </w:r>
      <w:r>
        <w:rPr>
          <w:szCs w:val="21"/>
        </w:rPr>
        <w:t>2</w:t>
      </w:r>
      <w:r w:rsidRPr="000A5014">
        <w:rPr>
          <w:szCs w:val="21"/>
        </w:rPr>
        <w:t>NO</w:t>
      </w:r>
      <w:r w:rsidRPr="000A5014">
        <w:rPr>
          <w:position w:val="-2"/>
          <w:szCs w:val="21"/>
        </w:rPr>
        <w:object w:dxaOrig="720" w:dyaOrig="380">
          <v:shape id="_x0000_i1028" type="#_x0000_t75" style="width:36pt;height:18.75pt" o:ole="">
            <v:imagedata r:id="rId6" o:title=""/>
          </v:shape>
          <o:OLEObject Type="Embed" ProgID="Equation.3" ShapeID="_x0000_i1028" DrawAspect="Content" ObjectID="_1368512575" r:id="rId10"/>
        </w:object>
      </w:r>
      <w:r w:rsidRPr="000A5014">
        <w:rPr>
          <w:szCs w:val="21"/>
        </w:rPr>
        <w:t>2CO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</w:p>
    <w:p w:rsidR="00C05E57" w:rsidRPr="000A5014" w:rsidRDefault="00C05E57" w:rsidP="00781759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C05E57" w:rsidRPr="000A5014" w:rsidRDefault="00C05E57" w:rsidP="00781759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解答此题关键是抓住题目中给出的信息。</w:t>
      </w:r>
      <w:r w:rsidRPr="000A5014">
        <w:rPr>
          <w:rFonts w:ascii="宋体" w:hAnsi="宋体" w:hint="eastAsia"/>
          <w:szCs w:val="21"/>
        </w:rPr>
        <w:t>很明显，</w:t>
      </w: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可参与植物的光合作用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的气</w:t>
      </w:r>
      <w:r w:rsidRPr="000A5014">
        <w:rPr>
          <w:rFonts w:hAnsi="宋体" w:hint="eastAsia"/>
          <w:szCs w:val="21"/>
        </w:rPr>
        <w:t>体是</w:t>
      </w:r>
      <w:r w:rsidRPr="000A5014">
        <w:rPr>
          <w:szCs w:val="21"/>
        </w:rPr>
        <w:t>CO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，</w:t>
      </w: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空气中含量最多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的</w:t>
      </w:r>
      <w:r w:rsidRPr="000A5014">
        <w:rPr>
          <w:rFonts w:hAnsi="宋体" w:hint="eastAsia"/>
          <w:szCs w:val="21"/>
        </w:rPr>
        <w:t>气体是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，由此可知生成物，又知反应物为</w:t>
      </w:r>
      <w:r w:rsidRPr="000A5014">
        <w:rPr>
          <w:szCs w:val="21"/>
        </w:rPr>
        <w:t>CO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>NO</w:t>
      </w:r>
      <w:r w:rsidRPr="000A5014">
        <w:rPr>
          <w:rFonts w:hAnsi="宋体" w:hint="eastAsia"/>
          <w:szCs w:val="21"/>
        </w:rPr>
        <w:t>，所以只要配平，写出条件和符号即可完成化学方程式。</w:t>
      </w:r>
    </w:p>
    <w:p w:rsidR="00C05E57" w:rsidRPr="000A5014" w:rsidRDefault="00C05E57" w:rsidP="00781759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1</w:t>
      </w:r>
      <w:r w:rsidRPr="000A5014">
        <w:rPr>
          <w:rFonts w:hAnsi="宋体" w:hint="eastAsia"/>
          <w:szCs w:val="21"/>
        </w:rPr>
        <w:t>）</w:t>
      </w:r>
      <w:r w:rsidRPr="000A5014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2</w:t>
      </w:r>
      <w:r w:rsidRPr="000A5014">
        <w:rPr>
          <w:rFonts w:hAnsi="宋体" w:hint="eastAsia"/>
          <w:szCs w:val="21"/>
        </w:rPr>
        <w:t>）</w:t>
      </w:r>
      <w:r w:rsidRPr="000A5014">
        <w:rPr>
          <w:rFonts w:hAnsi="宋体"/>
          <w:szCs w:val="21"/>
        </w:rPr>
        <w:t>D</w:t>
      </w:r>
    </w:p>
    <w:p w:rsidR="00C05E57" w:rsidRPr="00781759" w:rsidRDefault="00C05E57" w:rsidP="00781759">
      <w:pPr>
        <w:spacing w:line="360" w:lineRule="auto"/>
      </w:pPr>
    </w:p>
    <w:sectPr w:rsidR="00C05E57" w:rsidRPr="00781759" w:rsidSect="00A10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E57" w:rsidRDefault="00C05E57" w:rsidP="00781759">
      <w:pPr>
        <w:spacing w:line="240" w:lineRule="auto"/>
      </w:pPr>
      <w:r>
        <w:separator/>
      </w:r>
    </w:p>
  </w:endnote>
  <w:endnote w:type="continuationSeparator" w:id="1">
    <w:p w:rsidR="00C05E57" w:rsidRDefault="00C05E57" w:rsidP="00781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E57" w:rsidRDefault="00C05E57" w:rsidP="00781759">
      <w:pPr>
        <w:spacing w:line="240" w:lineRule="auto"/>
      </w:pPr>
      <w:r>
        <w:separator/>
      </w:r>
    </w:p>
  </w:footnote>
  <w:footnote w:type="continuationSeparator" w:id="1">
    <w:p w:rsidR="00C05E57" w:rsidRDefault="00C05E57" w:rsidP="007817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 w:rsidP="00B408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57" w:rsidRDefault="00C05E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1759"/>
    <w:rsid w:val="000A5014"/>
    <w:rsid w:val="00781759"/>
    <w:rsid w:val="00A10057"/>
    <w:rsid w:val="00B4089A"/>
    <w:rsid w:val="00C05E57"/>
    <w:rsid w:val="00DA3FDD"/>
    <w:rsid w:val="00DF1862"/>
    <w:rsid w:val="00E300FA"/>
    <w:rsid w:val="00F9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5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8175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175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8175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175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8175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73</Words>
  <Characters>421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2011-05-25T03:09:00Z</dcterms:created>
  <dcterms:modified xsi:type="dcterms:W3CDTF">2011-06-02T01:36:00Z</dcterms:modified>
</cp:coreProperties>
</file>