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9B" w:rsidRPr="000D3FBC" w:rsidRDefault="00A0739B" w:rsidP="00212F0F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一种常用的炸药名为三硝基甲苯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简称</w:t>
      </w:r>
      <w:r w:rsidRPr="000D3FBC">
        <w:rPr>
          <w:szCs w:val="21"/>
        </w:rPr>
        <w:t>TNT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其化学式为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爆炸时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具有极强的破坏力。下列对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的叙述中正确的是</w:t>
      </w:r>
      <w:r w:rsidRPr="000D3FBC">
        <w:rPr>
          <w:rFonts w:hint="eastAsia"/>
          <w:szCs w:val="21"/>
        </w:rPr>
        <w:t>（</w:t>
      </w:r>
      <w:r w:rsidRPr="000D3FBC">
        <w:rPr>
          <w:szCs w:val="21"/>
        </w:rPr>
        <w:t xml:space="preserve">    </w:t>
      </w:r>
      <w:r w:rsidRPr="000D3FBC">
        <w:rPr>
          <w:rFonts w:hint="eastAsia"/>
          <w:szCs w:val="21"/>
        </w:rPr>
        <w:t>）</w:t>
      </w:r>
    </w:p>
    <w:p w:rsidR="00A0739B" w:rsidRPr="000D3FBC" w:rsidRDefault="00A0739B" w:rsidP="00212F0F">
      <w:pPr>
        <w:snapToGrid w:val="0"/>
        <w:spacing w:line="360" w:lineRule="auto"/>
        <w:rPr>
          <w:rFonts w:hAnsi="宋体"/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是一种混合物</w:t>
      </w:r>
    </w:p>
    <w:p w:rsidR="00A0739B" w:rsidRPr="000D3FBC" w:rsidRDefault="00A0739B" w:rsidP="00212F0F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是一种单质</w:t>
      </w:r>
    </w:p>
    <w:p w:rsidR="00A0739B" w:rsidRPr="000D3FBC" w:rsidRDefault="00A0739B" w:rsidP="00212F0F">
      <w:pPr>
        <w:snapToGrid w:val="0"/>
        <w:spacing w:line="360" w:lineRule="auto"/>
        <w:rPr>
          <w:rFonts w:hAnsi="宋体"/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是一种氧化物</w:t>
      </w:r>
    </w:p>
    <w:p w:rsidR="00A0739B" w:rsidRPr="000D3FBC" w:rsidRDefault="00A0739B" w:rsidP="00212F0F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是一种化合物</w:t>
      </w:r>
    </w:p>
    <w:p w:rsidR="00A0739B" w:rsidRPr="000D3FBC" w:rsidRDefault="00A0739B" w:rsidP="00212F0F">
      <w:pPr>
        <w:snapToGrid w:val="0"/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p w:rsidR="00A0739B" w:rsidRDefault="00A0739B" w:rsidP="00212F0F">
      <w:pPr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此题以生产、生活实际事例为情景考查对未学物质的简单分类</w:t>
      </w:r>
      <w:r w:rsidRPr="000D3FBC">
        <w:rPr>
          <w:rFonts w:hint="eastAsia"/>
          <w:szCs w:val="21"/>
        </w:rPr>
        <w:t>。</w:t>
      </w:r>
      <w:r w:rsidRPr="000D3FBC">
        <w:rPr>
          <w:rFonts w:hAnsi="宋体" w:hint="eastAsia"/>
          <w:szCs w:val="21"/>
        </w:rPr>
        <w:t>纯净物有固定的组成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每一种纯净物可用一个化学式表示</w:t>
      </w:r>
      <w:r w:rsidRPr="000D3FBC">
        <w:rPr>
          <w:rFonts w:hint="eastAsia"/>
          <w:szCs w:val="21"/>
        </w:rPr>
        <w:t>。</w:t>
      </w:r>
      <w:r w:rsidRPr="000D3FBC">
        <w:rPr>
          <w:rFonts w:hAnsi="宋体" w:hint="eastAsia"/>
          <w:szCs w:val="21"/>
        </w:rPr>
        <w:t>由三硝基甲苯的化学式可知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它是一种纯净物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而不是混合物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它是由碳氢氧氮四种元素组成的化合物</w:t>
      </w:r>
      <w:r w:rsidRPr="000D3FBC">
        <w:rPr>
          <w:rFonts w:hint="eastAsia"/>
          <w:szCs w:val="21"/>
        </w:rPr>
        <w:t>。</w:t>
      </w:r>
      <w:r w:rsidRPr="000D3FBC">
        <w:rPr>
          <w:rFonts w:hAnsi="宋体" w:hint="eastAsia"/>
          <w:szCs w:val="21"/>
        </w:rPr>
        <w:t>因此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它既不是单质也不是氧化物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因为单质是由同种元素组成的纯净物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而氧化物是由氧元素和另一种元素组成的含氧化合物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但</w:t>
      </w:r>
      <w:r w:rsidRPr="000D3FBC">
        <w:rPr>
          <w:szCs w:val="21"/>
        </w:rPr>
        <w:t>C</w:t>
      </w:r>
      <w:r w:rsidRPr="000D3FBC">
        <w:rPr>
          <w:szCs w:val="21"/>
          <w:vertAlign w:val="subscript"/>
        </w:rPr>
        <w:t>7</w:t>
      </w:r>
      <w:r w:rsidRPr="000D3FBC">
        <w:rPr>
          <w:szCs w:val="21"/>
        </w:rPr>
        <w:t>H</w:t>
      </w:r>
      <w:r w:rsidRPr="000D3FBC">
        <w:rPr>
          <w:szCs w:val="21"/>
          <w:vertAlign w:val="subscript"/>
        </w:rPr>
        <w:t>5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3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6</w:t>
      </w:r>
      <w:r w:rsidRPr="000D3FBC">
        <w:rPr>
          <w:rFonts w:hAnsi="宋体" w:hint="eastAsia"/>
          <w:szCs w:val="21"/>
        </w:rPr>
        <w:t>并不是氧化物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因为它的组成元素不止两种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而是由四种元素组成的含氧化合物</w:t>
      </w:r>
      <w:r w:rsidRPr="000D3FBC">
        <w:rPr>
          <w:rFonts w:hint="eastAsia"/>
          <w:szCs w:val="21"/>
        </w:rPr>
        <w:t>。</w:t>
      </w:r>
    </w:p>
    <w:p w:rsidR="00A0739B" w:rsidRPr="000D3FBC" w:rsidRDefault="00A0739B" w:rsidP="00212F0F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D</w:t>
      </w:r>
    </w:p>
    <w:p w:rsidR="00A0739B" w:rsidRPr="00212F0F" w:rsidRDefault="00A0739B" w:rsidP="00212F0F">
      <w:pPr>
        <w:spacing w:line="360" w:lineRule="auto"/>
      </w:pPr>
    </w:p>
    <w:sectPr w:rsidR="00A0739B" w:rsidRPr="00212F0F" w:rsidSect="00F915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39B" w:rsidRDefault="00A0739B" w:rsidP="00212F0F">
      <w:pPr>
        <w:spacing w:line="240" w:lineRule="auto"/>
      </w:pPr>
      <w:r>
        <w:separator/>
      </w:r>
    </w:p>
  </w:endnote>
  <w:endnote w:type="continuationSeparator" w:id="1">
    <w:p w:rsidR="00A0739B" w:rsidRDefault="00A0739B" w:rsidP="00212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39B" w:rsidRDefault="00A0739B" w:rsidP="00212F0F">
      <w:pPr>
        <w:spacing w:line="240" w:lineRule="auto"/>
      </w:pPr>
      <w:r>
        <w:separator/>
      </w:r>
    </w:p>
  </w:footnote>
  <w:footnote w:type="continuationSeparator" w:id="1">
    <w:p w:rsidR="00A0739B" w:rsidRDefault="00A0739B" w:rsidP="00212F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 w:rsidP="008C31C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9B" w:rsidRDefault="00A073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2F0F"/>
    <w:rsid w:val="000D3FBC"/>
    <w:rsid w:val="00212F0F"/>
    <w:rsid w:val="00426552"/>
    <w:rsid w:val="008C31CD"/>
    <w:rsid w:val="00A0739B"/>
    <w:rsid w:val="00B10809"/>
    <w:rsid w:val="00F9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2F0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2F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2F0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2F0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2F0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53</Words>
  <Characters>305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2011-05-25T05:54:00Z</dcterms:created>
  <dcterms:modified xsi:type="dcterms:W3CDTF">2011-06-02T05:43:00Z</dcterms:modified>
</cp:coreProperties>
</file>